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93" w:rsidRDefault="00DF7193" w:rsidP="00DF7193">
      <w:pPr>
        <w:pStyle w:val="a4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F7193" w:rsidRDefault="00DF7193" w:rsidP="00DF7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ОКРУГА </w:t>
      </w:r>
    </w:p>
    <w:p w:rsidR="00DF7193" w:rsidRDefault="00DF7193" w:rsidP="00DF7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DF7193" w:rsidRDefault="00DF7193" w:rsidP="00DF719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193" w:rsidRDefault="00DF7193" w:rsidP="00DF719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 ________ 2023 года            </w:t>
      </w:r>
      <w:r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№ ____</w:t>
      </w:r>
    </w:p>
    <w:p w:rsidR="00DF7193" w:rsidRDefault="00DF7193" w:rsidP="00DF719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Туркменского муниципального округа Ставропольского края от </w:t>
      </w:r>
      <w:r w:rsidR="00B73A23">
        <w:rPr>
          <w:rFonts w:ascii="Times New Roman" w:hAnsi="Times New Roman" w:cs="Times New Roman"/>
          <w:sz w:val="28"/>
          <w:szCs w:val="28"/>
        </w:rPr>
        <w:t>08 июня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3A23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 управлением образования администрации Туркменского муниципального округа Ставро</w:t>
      </w:r>
      <w:r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«</w:t>
      </w:r>
      <w:bookmarkStart w:id="0" w:name="_Hlk133398072"/>
      <w:r w:rsid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единовременного пособия усыновителям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DF7193" w:rsidRDefault="00DF7193" w:rsidP="00DF719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</w:t>
      </w:r>
      <w:r w:rsidR="00B73A23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а основании Протеста № 7-07-2023 от 18.04.2023 года на постановление администрации Туркменского муниципального округа Ставропольского края от </w:t>
      </w:r>
      <w:r w:rsidR="00B73A23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08.06.2021 г. № 511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Туркменского муниципального округа Ставропольского края </w:t>
      </w:r>
    </w:p>
    <w:p w:rsidR="00DF7193" w:rsidRDefault="00DF7193" w:rsidP="00DF719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193" w:rsidRDefault="00DF7193" w:rsidP="00DF719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DF7193" w:rsidRDefault="00DF7193" w:rsidP="00DF719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193" w:rsidRDefault="00EA17A0" w:rsidP="00DF719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F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1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Внести в </w:t>
      </w:r>
      <w:r w:rsidR="00DF71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Туркменского муниципального округа Ставропольского края от </w:t>
      </w:r>
      <w:r w:rsidR="00B73A23">
        <w:rPr>
          <w:rFonts w:ascii="Times New Roman" w:hAnsi="Times New Roman" w:cs="Times New Roman"/>
          <w:sz w:val="28"/>
          <w:szCs w:val="28"/>
        </w:rPr>
        <w:t>08 июня</w:t>
      </w:r>
      <w:r w:rsidR="00DF7193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73A23">
        <w:rPr>
          <w:rFonts w:ascii="Times New Roman" w:hAnsi="Times New Roman" w:cs="Times New Roman"/>
          <w:sz w:val="28"/>
          <w:szCs w:val="28"/>
        </w:rPr>
        <w:t>511</w:t>
      </w:r>
      <w:r w:rsidR="00DF719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 управлением образования администрации Туркменского муниципального  округа  Ставро</w:t>
      </w:r>
      <w:r w:rsidR="00DF7193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="00DF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93">
        <w:rPr>
          <w:rFonts w:ascii="Times New Roman" w:hAnsi="Times New Roman" w:cs="Times New Roman"/>
          <w:sz w:val="28"/>
          <w:szCs w:val="28"/>
        </w:rPr>
        <w:t>услуги  «</w:t>
      </w:r>
      <w:r w:rsid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единовременного пособия усыновителям</w:t>
      </w:r>
      <w:r w:rsidR="00DF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73A23">
        <w:rPr>
          <w:rFonts w:ascii="Times New Roman" w:hAnsi="Times New Roman" w:cs="Times New Roman"/>
          <w:sz w:val="28"/>
          <w:szCs w:val="28"/>
        </w:rPr>
        <w:t xml:space="preserve"> </w:t>
      </w:r>
      <w:r w:rsidR="00DF7193">
        <w:rPr>
          <w:rFonts w:ascii="Times New Roman" w:hAnsi="Times New Roman" w:cs="Times New Roman"/>
          <w:sz w:val="28"/>
          <w:szCs w:val="28"/>
        </w:rPr>
        <w:t>(далее – Административный регламент),   следующие изменения:</w:t>
      </w:r>
    </w:p>
    <w:p w:rsidR="00DF7193" w:rsidRDefault="00DF7193" w:rsidP="00DF71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регламент, утвержденный вышеуказанным постановлением согласно приложению.</w:t>
      </w: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2.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F7193" w:rsidRDefault="00DF7193" w:rsidP="00DF7193">
      <w:pPr>
        <w:spacing w:after="0" w:line="240" w:lineRule="auto"/>
        <w:ind w:right="-5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округа </w:t>
      </w:r>
    </w:p>
    <w:p w:rsidR="00DF7193" w:rsidRDefault="00DF7193" w:rsidP="00DF7193">
      <w:pPr>
        <w:spacing w:after="0" w:line="240" w:lineRule="auto"/>
        <w:ind w:right="-5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Ставропольского края, первый заместитель</w:t>
      </w:r>
    </w:p>
    <w:p w:rsidR="00DF7193" w:rsidRDefault="00DF7193" w:rsidP="00DF7193">
      <w:pPr>
        <w:spacing w:after="0" w:line="240" w:lineRule="auto"/>
        <w:ind w:right="-5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главы администрации Туркменского</w:t>
      </w:r>
    </w:p>
    <w:p w:rsidR="00DF7193" w:rsidRDefault="00DF7193" w:rsidP="00DF71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С.А. Тур</w:t>
      </w: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</w:t>
      </w: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Туркменского муниципального округа</w:t>
      </w: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Ставропольского края</w:t>
      </w: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__________2023 года № ____</w:t>
      </w: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93" w:rsidRDefault="00DF7193" w:rsidP="00DF7193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F7193" w:rsidRDefault="00DF7193" w:rsidP="00DF719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администрации Туркменского муниципального округа Ставропольского края </w:t>
      </w:r>
      <w:r w:rsid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«Назначение </w:t>
      </w:r>
      <w:r w:rsidR="00B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выплата единовременного пособия усыновителям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193" w:rsidRDefault="00DF7193" w:rsidP="00DF7193">
      <w:pPr>
        <w:tabs>
          <w:tab w:val="center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       1.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«Общие положения»:</w:t>
      </w:r>
    </w:p>
    <w:p w:rsidR="00DF7193" w:rsidRDefault="00DF7193" w:rsidP="00DF7193">
      <w:pPr>
        <w:pStyle w:val="a6"/>
        <w:numPr>
          <w:ilvl w:val="1"/>
          <w:numId w:val="1"/>
        </w:numPr>
        <w:tabs>
          <w:tab w:val="center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73A23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пункта 1.3. изложить в следующей редакции:</w:t>
      </w:r>
    </w:p>
    <w:p w:rsidR="00DF7193" w:rsidRDefault="00DF7193" w:rsidP="00DF7193">
      <w:pPr>
        <w:pStyle w:val="a6"/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 xml:space="preserve">«через федеральную государственную информационную систему «Единый портал государственных и муниципальных услуг (функций)» (далее – Единый портал) по адресу: www.gosuslugi.ru и государственную информационную систему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по адресу: </w:t>
      </w:r>
      <w:hyperlink r:id="rId5" w:history="1">
        <w:r>
          <w:rPr>
            <w:rStyle w:val="a3"/>
            <w:rFonts w:ascii="Times New Roman" w:hAnsi="Times New Roman" w:cs="Times New Roman"/>
            <w:bCs/>
            <w:spacing w:val="-4"/>
            <w:kern w:val="28"/>
            <w:sz w:val="28"/>
            <w:szCs w:val="28"/>
          </w:rPr>
          <w:t>www.26gosuslugi.ru.»</w:t>
        </w:r>
      </w:hyperlink>
      <w:r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>.</w:t>
      </w:r>
    </w:p>
    <w:p w:rsidR="00DF7193" w:rsidRDefault="00DF7193" w:rsidP="00DF7193">
      <w:pPr>
        <w:pStyle w:val="a6"/>
        <w:numPr>
          <w:ilvl w:val="1"/>
          <w:numId w:val="1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 xml:space="preserve">В абзаце </w:t>
      </w:r>
      <w:r w:rsidR="00B73A23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 xml:space="preserve">десятом </w:t>
      </w:r>
      <w:r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>пункта 1.3. слово «(функций)» исключить.</w:t>
      </w:r>
    </w:p>
    <w:p w:rsidR="00DF7193" w:rsidRDefault="00DF7193" w:rsidP="00DF7193">
      <w:pPr>
        <w:pStyle w:val="a6"/>
        <w:tabs>
          <w:tab w:val="center" w:pos="567"/>
        </w:tabs>
        <w:spacing w:after="0" w:line="240" w:lineRule="auto"/>
        <w:ind w:left="1185"/>
        <w:jc w:val="both"/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</w:pPr>
    </w:p>
    <w:p w:rsidR="00DF7193" w:rsidRDefault="00DF7193" w:rsidP="00DF719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0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«Стандарт предоставления государственной услуги»:</w:t>
      </w:r>
    </w:p>
    <w:p w:rsidR="00B73A23" w:rsidRPr="00B73A23" w:rsidRDefault="00B73A23" w:rsidP="00B73A23">
      <w:pPr>
        <w:pStyle w:val="a6"/>
        <w:numPr>
          <w:ilvl w:val="1"/>
          <w:numId w:val="1"/>
        </w:num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2.3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3A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абзацем следующего содержания: </w:t>
      </w:r>
    </w:p>
    <w:p w:rsidR="00B73A23" w:rsidRDefault="00B73A23" w:rsidP="00B73A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A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«Результат предоставления государственной услуги учитывается и подтверждается в электронной форме в соответствии со статьей 7.4. Федерального закона от 27 июля 2010 года № 210-ФЗ «Об организации  предоставления государственных и муниципальных услуг». </w:t>
      </w:r>
    </w:p>
    <w:p w:rsidR="008F25FC" w:rsidRPr="00EA17A0" w:rsidRDefault="00EA17A0" w:rsidP="00EA17A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A0">
        <w:rPr>
          <w:rFonts w:ascii="Times New Roman" w:hAnsi="Times New Roman" w:cs="Times New Roman"/>
          <w:sz w:val="28"/>
          <w:szCs w:val="28"/>
        </w:rPr>
        <w:t xml:space="preserve">Пункт 2.6. </w:t>
      </w:r>
      <w:r w:rsidR="008F25FC" w:rsidRPr="00E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следующего содержания: </w:t>
      </w:r>
    </w:p>
    <w:p w:rsidR="008F25FC" w:rsidRPr="00EA17A0" w:rsidRDefault="008F25FC" w:rsidP="00EA17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EA1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7.2 части 1 статьи 16</w:t>
        </w:r>
      </w:hyperlink>
      <w:r w:rsidRPr="00E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законами.". </w:t>
      </w:r>
    </w:p>
    <w:p w:rsidR="00EA17A0" w:rsidRDefault="00EA17A0" w:rsidP="00EA17A0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2.3. Пункт 2.8. дополнить пунктом 2.8.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8F25FC" w:rsidRPr="00DD3004" w:rsidRDefault="00EA17A0" w:rsidP="00DD300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F25FC" w:rsidRPr="00DD30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Перечень  услуг,  необходимых и обязательных  для предоставления</w:t>
      </w:r>
      <w:r w:rsid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услуги</w:t>
      </w:r>
      <w:r w:rsidR="00B73A23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том  числе  сведения о документе (документах),</w:t>
      </w:r>
      <w:r w:rsid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выдаваемом  (выдаваемых) иными организациями, участвующими в предоставлении</w:t>
      </w:r>
      <w:r w:rsid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</w:p>
    <w:p w:rsidR="008F25FC" w:rsidRPr="00DD3004" w:rsidRDefault="008F25FC" w:rsidP="008F25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  <w:r w:rsidR="00DD3004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25FC" w:rsidRPr="00DD3004" w:rsidRDefault="009E4F0C" w:rsidP="00DD300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F25FC" w:rsidRPr="00DD3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Дополнить</w:t>
        </w:r>
      </w:hyperlink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2.15 следующего содержания: </w:t>
      </w:r>
    </w:p>
    <w:p w:rsidR="008F25FC" w:rsidRPr="00DD3004" w:rsidRDefault="008F25FC" w:rsidP="008F25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"2.15. Государственная услуга не представляется в упреждающем (</w:t>
      </w:r>
      <w:proofErr w:type="spellStart"/>
      <w:r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предусмотренном </w:t>
      </w:r>
      <w:hyperlink r:id="rId8" w:history="1">
        <w:r w:rsidRPr="00DD3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7.3</w:t>
        </w:r>
      </w:hyperlink>
      <w:r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услуг".". </w:t>
      </w:r>
    </w:p>
    <w:p w:rsidR="008F25FC" w:rsidRDefault="008F25FC" w:rsidP="008F25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FC" w:rsidRPr="00DD3004" w:rsidRDefault="00DD3004" w:rsidP="00DD3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04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="008F25FC" w:rsidRPr="00DD3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III</w:t>
        </w:r>
      </w:hyperlink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</w:t>
      </w:r>
      <w:r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8F25FC"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дополнить пунктом 3.10 следующего содержания: </w:t>
      </w:r>
    </w:p>
    <w:p w:rsidR="008F25FC" w:rsidRPr="00DD3004" w:rsidRDefault="008F25FC" w:rsidP="008F25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"3.10.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 </w:t>
      </w:r>
    </w:p>
    <w:p w:rsidR="008F25FC" w:rsidRPr="00DD3004" w:rsidRDefault="008F25FC" w:rsidP="008F25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предусмотрены.". </w:t>
      </w:r>
    </w:p>
    <w:p w:rsidR="00DF7193" w:rsidRDefault="00DF7193" w:rsidP="00DD30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193" w:rsidRDefault="00DD3004" w:rsidP="00DD30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DD30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F7193">
        <w:rPr>
          <w:rFonts w:ascii="Times New Roman" w:hAnsi="Times New Roman" w:cs="Times New Roman"/>
          <w:spacing w:val="-4"/>
          <w:sz w:val="28"/>
          <w:szCs w:val="28"/>
        </w:rPr>
        <w:t xml:space="preserve">В приложении № </w:t>
      </w:r>
      <w:r w:rsidR="008F25F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F7193">
        <w:rPr>
          <w:rFonts w:ascii="Times New Roman" w:hAnsi="Times New Roman" w:cs="Times New Roman"/>
          <w:spacing w:val="-4"/>
          <w:sz w:val="28"/>
          <w:szCs w:val="28"/>
        </w:rPr>
        <w:t xml:space="preserve"> «Заявление»:</w:t>
      </w:r>
    </w:p>
    <w:p w:rsidR="00DF7193" w:rsidRPr="008F25FC" w:rsidRDefault="008F25FC" w:rsidP="00DD300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8F25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7193" w:rsidRPr="008F25FC">
        <w:rPr>
          <w:rFonts w:ascii="Times New Roman" w:hAnsi="Times New Roman" w:cs="Times New Roman"/>
          <w:spacing w:val="-4"/>
          <w:sz w:val="28"/>
          <w:szCs w:val="28"/>
        </w:rPr>
        <w:t>После слов «…Ф.И.О…» дописать слова «… при наличии…»</w:t>
      </w:r>
    </w:p>
    <w:p w:rsidR="00DF7193" w:rsidRDefault="002E793C" w:rsidP="00DD30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F7193" w:rsidRDefault="00DF7193" w:rsidP="00DF7193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</w:p>
    <w:p w:rsidR="00DF7193" w:rsidRPr="002E793C" w:rsidRDefault="00DF7193" w:rsidP="002E793C">
      <w:pPr>
        <w:autoSpaceDE w:val="0"/>
        <w:autoSpaceDN w:val="0"/>
        <w:adjustRightInd w:val="0"/>
        <w:jc w:val="both"/>
        <w:outlineLvl w:val="2"/>
        <w:rPr>
          <w:spacing w:val="-4"/>
          <w:sz w:val="28"/>
          <w:szCs w:val="28"/>
        </w:rPr>
      </w:pPr>
    </w:p>
    <w:p w:rsidR="00DF7193" w:rsidRDefault="00DF7193" w:rsidP="00DF7193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193" w:rsidRDefault="00DF7193" w:rsidP="00DF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</w:t>
      </w:r>
    </w:p>
    <w:p w:rsidR="00DF7193" w:rsidRDefault="00DF7193" w:rsidP="00DF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Туркменского муниципального округа</w:t>
      </w:r>
    </w:p>
    <w:p w:rsidR="00DF7193" w:rsidRDefault="00DF7193" w:rsidP="00DF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                                                                    С.А.Тур</w:t>
      </w:r>
    </w:p>
    <w:p w:rsidR="002B288C" w:rsidRDefault="00DD300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B288C" w:rsidSect="009E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CB4"/>
    <w:multiLevelType w:val="multilevel"/>
    <w:tmpl w:val="EA869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A93F1D"/>
    <w:multiLevelType w:val="multilevel"/>
    <w:tmpl w:val="E5AEF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85" w:hanging="720"/>
      </w:pPr>
    </w:lvl>
    <w:lvl w:ilvl="2">
      <w:start w:val="1"/>
      <w:numFmt w:val="decimal"/>
      <w:lvlText w:val="%1.%2.%3."/>
      <w:lvlJc w:val="left"/>
      <w:pPr>
        <w:ind w:left="1650" w:hanging="720"/>
      </w:pPr>
    </w:lvl>
    <w:lvl w:ilvl="3">
      <w:start w:val="1"/>
      <w:numFmt w:val="decimal"/>
      <w:lvlText w:val="%1.%2.%3.%4."/>
      <w:lvlJc w:val="left"/>
      <w:pPr>
        <w:ind w:left="2475" w:hanging="1080"/>
      </w:pPr>
    </w:lvl>
    <w:lvl w:ilvl="4">
      <w:start w:val="1"/>
      <w:numFmt w:val="decimal"/>
      <w:lvlText w:val="%1.%2.%3.%4.%5."/>
      <w:lvlJc w:val="left"/>
      <w:pPr>
        <w:ind w:left="2940" w:hanging="1080"/>
      </w:pPr>
    </w:lvl>
    <w:lvl w:ilvl="5">
      <w:start w:val="1"/>
      <w:numFmt w:val="decimal"/>
      <w:lvlText w:val="%1.%2.%3.%4.%5.%6."/>
      <w:lvlJc w:val="left"/>
      <w:pPr>
        <w:ind w:left="3765" w:hanging="1440"/>
      </w:pPr>
    </w:lvl>
    <w:lvl w:ilvl="6">
      <w:start w:val="1"/>
      <w:numFmt w:val="decimal"/>
      <w:lvlText w:val="%1.%2.%3.%4.%5.%6.%7."/>
      <w:lvlJc w:val="left"/>
      <w:pPr>
        <w:ind w:left="4590" w:hanging="1800"/>
      </w:pPr>
    </w:lvl>
    <w:lvl w:ilvl="7">
      <w:start w:val="1"/>
      <w:numFmt w:val="decimal"/>
      <w:lvlText w:val="%1.%2.%3.%4.%5.%6.%7.%8."/>
      <w:lvlJc w:val="left"/>
      <w:pPr>
        <w:ind w:left="5055" w:hanging="1800"/>
      </w:pPr>
    </w:lvl>
    <w:lvl w:ilvl="8">
      <w:start w:val="1"/>
      <w:numFmt w:val="decimal"/>
      <w:lvlText w:val="%1.%2.%3.%4.%5.%6.%7.%8.%9."/>
      <w:lvlJc w:val="left"/>
      <w:pPr>
        <w:ind w:left="5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54"/>
    <w:rsid w:val="002B288C"/>
    <w:rsid w:val="002E793C"/>
    <w:rsid w:val="003C4554"/>
    <w:rsid w:val="008F25FC"/>
    <w:rsid w:val="009E4F0C"/>
    <w:rsid w:val="00B73A23"/>
    <w:rsid w:val="00D35A05"/>
    <w:rsid w:val="00DD3004"/>
    <w:rsid w:val="00DF7193"/>
    <w:rsid w:val="00EA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93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19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F71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F7193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F71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25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25FC"/>
    <w:rPr>
      <w:rFonts w:ascii="Consolas" w:hAnsi="Consolas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741&amp;dst=334&amp;field=134&amp;date=26.04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7&amp;n=174208&amp;dst=100036&amp;field=134&amp;date=26.04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741&amp;dst=359&amp;field=134&amp;date=26.04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26gosuslugi.ru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7&amp;n=174208&amp;dst=100561&amp;field=134&amp;date=26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Данилова</cp:lastModifiedBy>
  <cp:revision>2</cp:revision>
  <dcterms:created xsi:type="dcterms:W3CDTF">2023-05-03T11:06:00Z</dcterms:created>
  <dcterms:modified xsi:type="dcterms:W3CDTF">2023-05-03T11:06:00Z</dcterms:modified>
</cp:coreProperties>
</file>