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83" w:rsidRDefault="00221383" w:rsidP="00221383">
      <w:pPr>
        <w:tabs>
          <w:tab w:val="left" w:pos="3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1383" w:rsidRDefault="00221383" w:rsidP="00221383">
      <w:pPr>
        <w:tabs>
          <w:tab w:val="left" w:pos="3840"/>
        </w:tabs>
        <w:jc w:val="center"/>
      </w:pPr>
    </w:p>
    <w:p w:rsidR="00221383" w:rsidRPr="00D62FAC" w:rsidRDefault="00221383" w:rsidP="00221383">
      <w:pPr>
        <w:tabs>
          <w:tab w:val="left" w:pos="3840"/>
        </w:tabs>
        <w:jc w:val="center"/>
        <w:rPr>
          <w:b/>
          <w:sz w:val="24"/>
          <w:szCs w:val="24"/>
        </w:rPr>
      </w:pPr>
      <w:r w:rsidRPr="00D62FAC">
        <w:rPr>
          <w:b/>
          <w:sz w:val="24"/>
          <w:szCs w:val="24"/>
        </w:rPr>
        <w:t xml:space="preserve">АДМИНИСТРАЦИИ ТУРКМЕНСКОГО МУНИЦИПАЛЬНОГО </w:t>
      </w:r>
      <w:r>
        <w:rPr>
          <w:b/>
          <w:sz w:val="24"/>
          <w:szCs w:val="24"/>
        </w:rPr>
        <w:t>ОКРУГА</w:t>
      </w:r>
    </w:p>
    <w:p w:rsidR="00221383" w:rsidRDefault="00221383" w:rsidP="00221383">
      <w:pPr>
        <w:tabs>
          <w:tab w:val="left" w:pos="3840"/>
        </w:tabs>
        <w:jc w:val="center"/>
        <w:rPr>
          <w:b/>
          <w:sz w:val="24"/>
          <w:szCs w:val="24"/>
        </w:rPr>
      </w:pPr>
      <w:r w:rsidRPr="00D62FAC">
        <w:rPr>
          <w:b/>
          <w:sz w:val="24"/>
          <w:szCs w:val="24"/>
        </w:rPr>
        <w:t>СТАВРОПОЛЬСКОГО КРАЯ</w:t>
      </w:r>
    </w:p>
    <w:p w:rsidR="00221383" w:rsidRDefault="00221383" w:rsidP="00221383">
      <w:pPr>
        <w:tabs>
          <w:tab w:val="left" w:pos="3840"/>
        </w:tabs>
        <w:jc w:val="center"/>
      </w:pPr>
    </w:p>
    <w:p w:rsidR="00221383" w:rsidRPr="00D62FAC" w:rsidRDefault="00684812" w:rsidP="00221383">
      <w:pPr>
        <w:jc w:val="both"/>
      </w:pPr>
      <w:proofErr w:type="gramStart"/>
      <w:r>
        <w:t xml:space="preserve">29 октября </w:t>
      </w:r>
      <w:r w:rsidR="00221383" w:rsidRPr="00D62FAC">
        <w:t>20</w:t>
      </w:r>
      <w:r w:rsidR="00221383">
        <w:t xml:space="preserve">21 </w:t>
      </w:r>
      <w:r w:rsidR="00221383" w:rsidRPr="00D62FAC">
        <w:t>г</w:t>
      </w:r>
      <w:r w:rsidR="00221383">
        <w:t xml:space="preserve">ода    </w:t>
      </w:r>
      <w:r>
        <w:t xml:space="preserve">       </w:t>
      </w:r>
      <w:r w:rsidR="00221383">
        <w:t xml:space="preserve"> с. Летняя Ставка                              </w:t>
      </w:r>
      <w:r w:rsidR="00221383" w:rsidRPr="00D62FAC">
        <w:t xml:space="preserve">№ </w:t>
      </w:r>
      <w:r>
        <w:t>950</w:t>
      </w:r>
      <w:proofErr w:type="gramEnd"/>
    </w:p>
    <w:p w:rsidR="00221383" w:rsidRPr="0088441D" w:rsidRDefault="00221383" w:rsidP="0022138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221383" w:rsidP="002213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 xml:space="preserve">рацией </w:t>
      </w:r>
      <w:r>
        <w:rPr>
          <w:rFonts w:ascii="Times New Roman" w:hAnsi="Times New Roman" w:cs="Times New Roman"/>
          <w:b w:val="0"/>
          <w:sz w:val="28"/>
          <w:szCs w:val="28"/>
        </w:rPr>
        <w:t>Туркменско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>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>тавропольского края мун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>ципальной услуги "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>рисвоение и аннулирование адреса объекту адресации"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b w:val="0"/>
          <w:sz w:val="28"/>
          <w:szCs w:val="28"/>
        </w:rPr>
        <w:t xml:space="preserve">и признании </w:t>
      </w:r>
      <w:proofErr w:type="gramStart"/>
      <w:r w:rsidRPr="0022138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221383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правовых актов</w:t>
      </w:r>
    </w:p>
    <w:p w:rsidR="001D118B" w:rsidRPr="00221383" w:rsidRDefault="001D118B" w:rsidP="0022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383" w:rsidRDefault="001D118B" w:rsidP="00221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hyperlink r:id="rId5" w:history="1">
        <w:r w:rsidR="00221383" w:rsidRPr="00221383">
          <w:rPr>
            <w:rFonts w:ascii="Times New Roman" w:hAnsi="Times New Roman" w:cs="Times New Roman"/>
            <w:sz w:val="28"/>
            <w:szCs w:val="28"/>
          </w:rPr>
          <w:t>№</w:t>
        </w:r>
        <w:r w:rsidRPr="00221383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</w:t>
      </w:r>
      <w:r w:rsidRPr="00221383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 xml:space="preserve">ской Федерации", от 27 июля 2010 г. </w:t>
      </w:r>
      <w:hyperlink r:id="rId6" w:history="1">
        <w:r w:rsidR="00221383">
          <w:rPr>
            <w:rFonts w:ascii="Times New Roman" w:hAnsi="Times New Roman" w:cs="Times New Roman"/>
            <w:sz w:val="28"/>
            <w:szCs w:val="28"/>
          </w:rPr>
          <w:t>№</w:t>
        </w:r>
        <w:r w:rsidRPr="00221383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"Об организации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услуг", от 06 апреля 2011 г. </w:t>
      </w:r>
      <w:hyperlink r:id="rId7" w:history="1">
        <w:r w:rsidR="00221383">
          <w:rPr>
            <w:rFonts w:ascii="Times New Roman" w:hAnsi="Times New Roman" w:cs="Times New Roman"/>
            <w:sz w:val="28"/>
            <w:szCs w:val="28"/>
          </w:rPr>
          <w:t>№</w:t>
        </w:r>
        <w:r w:rsidRPr="00221383">
          <w:rPr>
            <w:rFonts w:ascii="Times New Roman" w:hAnsi="Times New Roman" w:cs="Times New Roman"/>
            <w:sz w:val="28"/>
            <w:szCs w:val="28"/>
          </w:rPr>
          <w:t xml:space="preserve"> 63-ФЗ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"Об электронной подписи", </w:t>
      </w:r>
      <w:hyperlink r:id="rId8" w:history="1">
        <w:r w:rsidRPr="0022138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г. </w:t>
      </w:r>
      <w:r w:rsidR="00221383">
        <w:rPr>
          <w:rFonts w:ascii="Times New Roman" w:hAnsi="Times New Roman" w:cs="Times New Roman"/>
          <w:sz w:val="28"/>
          <w:szCs w:val="28"/>
        </w:rPr>
        <w:t>№</w:t>
      </w:r>
      <w:r w:rsidRPr="00221383">
        <w:rPr>
          <w:rFonts w:ascii="Times New Roman" w:hAnsi="Times New Roman" w:cs="Times New Roman"/>
          <w:sz w:val="28"/>
          <w:szCs w:val="28"/>
        </w:rPr>
        <w:t xml:space="preserve"> 601 "Об основных направлениях совершенствования сист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мы государственного управления", постановлениями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Правительства Росси</w:t>
      </w:r>
      <w:r w:rsidRPr="00221383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 xml:space="preserve">ской Федерации от 25 августа 2012 г. </w:t>
      </w:r>
      <w:hyperlink r:id="rId9" w:history="1">
        <w:r w:rsidR="00221383">
          <w:rPr>
            <w:rFonts w:ascii="Times New Roman" w:hAnsi="Times New Roman" w:cs="Times New Roman"/>
            <w:sz w:val="28"/>
            <w:szCs w:val="28"/>
          </w:rPr>
          <w:t>№</w:t>
        </w:r>
        <w:r w:rsidRPr="00221383">
          <w:rPr>
            <w:rFonts w:ascii="Times New Roman" w:hAnsi="Times New Roman" w:cs="Times New Roman"/>
            <w:sz w:val="28"/>
            <w:szCs w:val="28"/>
          </w:rPr>
          <w:t xml:space="preserve"> 852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"Об утверждении Правил и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пользования усиленной квалификационной электронной подписи при обр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ментов предоставления государственных услуг", от 19 ноября 2014 г. </w:t>
      </w:r>
      <w:hyperlink r:id="rId10" w:history="1">
        <w:r w:rsidR="00221383">
          <w:rPr>
            <w:rFonts w:ascii="Times New Roman" w:hAnsi="Times New Roman" w:cs="Times New Roman"/>
            <w:sz w:val="28"/>
            <w:szCs w:val="28"/>
          </w:rPr>
          <w:t>№</w:t>
        </w:r>
        <w:r w:rsidRPr="00221383">
          <w:rPr>
            <w:rFonts w:ascii="Times New Roman" w:hAnsi="Times New Roman" w:cs="Times New Roman"/>
            <w:sz w:val="28"/>
            <w:szCs w:val="28"/>
          </w:rPr>
          <w:t xml:space="preserve"> 1221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"Об утверждении Правил присвоения, изменения и аннулирования адресов", </w:t>
      </w:r>
      <w:hyperlink r:id="rId11" w:history="1">
        <w:r w:rsidRPr="00221383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17 июля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2013 г. </w:t>
      </w:r>
      <w:r w:rsidR="00221383">
        <w:rPr>
          <w:rFonts w:ascii="Times New Roman" w:hAnsi="Times New Roman" w:cs="Times New Roman"/>
          <w:sz w:val="28"/>
          <w:szCs w:val="28"/>
        </w:rPr>
        <w:t>№</w:t>
      </w:r>
      <w:r w:rsidRPr="00221383">
        <w:rPr>
          <w:rFonts w:ascii="Times New Roman" w:hAnsi="Times New Roman" w:cs="Times New Roman"/>
          <w:sz w:val="28"/>
          <w:szCs w:val="28"/>
        </w:rPr>
        <w:t xml:space="preserve"> 244-рп "О снижении административных барьеров, оптимизации и повышении качества предоставления государственных и муниципальных услуг в Ставр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 xml:space="preserve">польском крае", </w:t>
      </w:r>
      <w:r w:rsidR="002F10C7">
        <w:rPr>
          <w:rFonts w:ascii="Times New Roman" w:hAnsi="Times New Roman" w:cs="Times New Roman"/>
          <w:sz w:val="28"/>
          <w:szCs w:val="28"/>
        </w:rPr>
        <w:t>решением Совета Туркменск</w:t>
      </w:r>
      <w:r w:rsidR="002F10C7" w:rsidRPr="00221383">
        <w:rPr>
          <w:rFonts w:ascii="Times New Roman" w:hAnsi="Times New Roman" w:cs="Times New Roman"/>
          <w:sz w:val="28"/>
          <w:szCs w:val="28"/>
        </w:rPr>
        <w:t xml:space="preserve">ого муниципального округа Ставропольского края </w:t>
      </w:r>
      <w:r w:rsidR="002F10C7">
        <w:rPr>
          <w:rFonts w:ascii="Times New Roman" w:hAnsi="Times New Roman" w:cs="Times New Roman"/>
          <w:sz w:val="28"/>
          <w:szCs w:val="28"/>
        </w:rPr>
        <w:t>от 06 октября 2020 года № 18 «О правопреемстве о</w:t>
      </w:r>
      <w:r w:rsidR="002F10C7">
        <w:rPr>
          <w:rFonts w:ascii="Times New Roman" w:hAnsi="Times New Roman" w:cs="Times New Roman"/>
          <w:sz w:val="28"/>
          <w:szCs w:val="28"/>
        </w:rPr>
        <w:t>р</w:t>
      </w:r>
      <w:r w:rsidR="002F10C7">
        <w:rPr>
          <w:rFonts w:ascii="Times New Roman" w:hAnsi="Times New Roman" w:cs="Times New Roman"/>
          <w:sz w:val="28"/>
          <w:szCs w:val="28"/>
        </w:rPr>
        <w:t>ганов местного самоуправления Туркменск</w:t>
      </w:r>
      <w:r w:rsidR="002F10C7" w:rsidRPr="00221383">
        <w:rPr>
          <w:rFonts w:ascii="Times New Roman" w:hAnsi="Times New Roman" w:cs="Times New Roman"/>
          <w:sz w:val="28"/>
          <w:szCs w:val="28"/>
        </w:rPr>
        <w:t>ого муниципального округа Ста</w:t>
      </w:r>
      <w:r w:rsidR="002F10C7" w:rsidRPr="00221383">
        <w:rPr>
          <w:rFonts w:ascii="Times New Roman" w:hAnsi="Times New Roman" w:cs="Times New Roman"/>
          <w:sz w:val="28"/>
          <w:szCs w:val="28"/>
        </w:rPr>
        <w:t>в</w:t>
      </w:r>
      <w:r w:rsidR="002F10C7" w:rsidRPr="00221383">
        <w:rPr>
          <w:rFonts w:ascii="Times New Roman" w:hAnsi="Times New Roman" w:cs="Times New Roman"/>
          <w:sz w:val="28"/>
          <w:szCs w:val="28"/>
        </w:rPr>
        <w:t>ропольского края</w:t>
      </w:r>
      <w:r w:rsidR="002F10C7">
        <w:rPr>
          <w:rFonts w:ascii="Times New Roman" w:hAnsi="Times New Roman" w:cs="Times New Roman"/>
          <w:sz w:val="28"/>
          <w:szCs w:val="28"/>
        </w:rPr>
        <w:t xml:space="preserve">» </w:t>
      </w:r>
      <w:r w:rsidRPr="002213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21383">
        <w:rPr>
          <w:rFonts w:ascii="Times New Roman" w:hAnsi="Times New Roman" w:cs="Times New Roman"/>
          <w:sz w:val="28"/>
          <w:szCs w:val="28"/>
        </w:rPr>
        <w:t>Туркменск</w:t>
      </w:r>
      <w:r w:rsidRPr="00221383">
        <w:rPr>
          <w:rFonts w:ascii="Times New Roman" w:hAnsi="Times New Roman" w:cs="Times New Roman"/>
          <w:sz w:val="28"/>
          <w:szCs w:val="28"/>
        </w:rPr>
        <w:t xml:space="preserve">ого муниципального округа Ставропольского края </w:t>
      </w:r>
    </w:p>
    <w:p w:rsidR="00221383" w:rsidRDefault="00221383" w:rsidP="0022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221383" w:rsidP="00221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2BE" w:rsidRDefault="001D118B" w:rsidP="00D16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55" w:history="1">
        <w:r w:rsidRPr="0022138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предоставления администр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цией </w:t>
      </w:r>
      <w:r w:rsidR="00221383">
        <w:rPr>
          <w:rFonts w:ascii="Times New Roman" w:hAnsi="Times New Roman" w:cs="Times New Roman"/>
          <w:sz w:val="28"/>
          <w:szCs w:val="28"/>
        </w:rPr>
        <w:t>Туркменск</w:t>
      </w:r>
      <w:r w:rsidR="00221383" w:rsidRPr="00221383">
        <w:rPr>
          <w:rFonts w:ascii="Times New Roman" w:hAnsi="Times New Roman" w:cs="Times New Roman"/>
          <w:sz w:val="28"/>
          <w:szCs w:val="28"/>
        </w:rPr>
        <w:t>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221383" w:rsidRPr="00221383">
        <w:rPr>
          <w:rFonts w:ascii="Times New Roman" w:hAnsi="Times New Roman" w:cs="Times New Roman"/>
          <w:sz w:val="28"/>
          <w:szCs w:val="28"/>
        </w:rPr>
        <w:t>"Присвоение и аннулирование адреса объекту адресации"</w:t>
      </w:r>
      <w:r w:rsidR="00B402D5">
        <w:rPr>
          <w:rFonts w:ascii="Times New Roman" w:hAnsi="Times New Roman" w:cs="Times New Roman"/>
          <w:sz w:val="28"/>
          <w:szCs w:val="28"/>
        </w:rPr>
        <w:t xml:space="preserve"> с</w:t>
      </w:r>
      <w:r w:rsidR="00B402D5">
        <w:rPr>
          <w:rFonts w:ascii="Times New Roman" w:hAnsi="Times New Roman" w:cs="Times New Roman"/>
          <w:sz w:val="28"/>
          <w:szCs w:val="28"/>
        </w:rPr>
        <w:t>о</w:t>
      </w:r>
      <w:r w:rsidR="00B402D5">
        <w:rPr>
          <w:rFonts w:ascii="Times New Roman" w:hAnsi="Times New Roman" w:cs="Times New Roman"/>
          <w:sz w:val="28"/>
          <w:szCs w:val="28"/>
        </w:rPr>
        <w:t>гласно приложению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D16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2. </w:t>
      </w:r>
      <w:r w:rsidR="004116C7">
        <w:rPr>
          <w:rFonts w:ascii="Times New Roman" w:hAnsi="Times New Roman" w:cs="Times New Roman"/>
          <w:sz w:val="28"/>
          <w:szCs w:val="28"/>
        </w:rPr>
        <w:t>Территориальным управлениям, управлению муниципального хозя</w:t>
      </w:r>
      <w:r w:rsidR="004116C7">
        <w:rPr>
          <w:rFonts w:ascii="Times New Roman" w:hAnsi="Times New Roman" w:cs="Times New Roman"/>
          <w:sz w:val="28"/>
          <w:szCs w:val="28"/>
        </w:rPr>
        <w:t>й</w:t>
      </w:r>
      <w:r w:rsidR="004116C7">
        <w:rPr>
          <w:rFonts w:ascii="Times New Roman" w:hAnsi="Times New Roman" w:cs="Times New Roman"/>
          <w:sz w:val="28"/>
          <w:szCs w:val="28"/>
        </w:rPr>
        <w:t xml:space="preserve">ства, транспорта, дорожной деятельности, </w:t>
      </w:r>
      <w:r w:rsidR="00B402D5">
        <w:rPr>
          <w:rFonts w:ascii="Times New Roman" w:hAnsi="Times New Roman" w:cs="Times New Roman"/>
          <w:sz w:val="28"/>
          <w:szCs w:val="28"/>
        </w:rPr>
        <w:t>отделу по организационным и о</w:t>
      </w:r>
      <w:r w:rsidR="00B402D5">
        <w:rPr>
          <w:rFonts w:ascii="Times New Roman" w:hAnsi="Times New Roman" w:cs="Times New Roman"/>
          <w:sz w:val="28"/>
          <w:szCs w:val="28"/>
        </w:rPr>
        <w:t>б</w:t>
      </w:r>
      <w:r w:rsidR="00B402D5">
        <w:rPr>
          <w:rFonts w:ascii="Times New Roman" w:hAnsi="Times New Roman" w:cs="Times New Roman"/>
          <w:sz w:val="28"/>
          <w:szCs w:val="28"/>
        </w:rPr>
        <w:t>щим вопросам</w:t>
      </w:r>
      <w:r w:rsidR="004116C7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02D5">
        <w:rPr>
          <w:rFonts w:ascii="Times New Roman" w:hAnsi="Times New Roman" w:cs="Times New Roman"/>
          <w:sz w:val="28"/>
          <w:szCs w:val="28"/>
        </w:rPr>
        <w:t>Туркменск</w:t>
      </w:r>
      <w:r w:rsidR="00B402D5" w:rsidRPr="00221383">
        <w:rPr>
          <w:rFonts w:ascii="Times New Roman" w:hAnsi="Times New Roman" w:cs="Times New Roman"/>
          <w:sz w:val="28"/>
          <w:szCs w:val="28"/>
        </w:rPr>
        <w:t>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ропольского края обеспечить выполнение настоящего административного регламента.</w:t>
      </w:r>
    </w:p>
    <w:p w:rsidR="001D118B" w:rsidRPr="00221383" w:rsidRDefault="00B458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80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D118B" w:rsidRPr="00221383">
        <w:rPr>
          <w:rFonts w:ascii="Times New Roman" w:hAnsi="Times New Roman" w:cs="Times New Roman"/>
          <w:sz w:val="28"/>
          <w:szCs w:val="28"/>
        </w:rPr>
        <w:t>. Признать утратившими силу следующие правовые акты:</w:t>
      </w:r>
    </w:p>
    <w:p w:rsidR="002F10C7" w:rsidRDefault="001D118B" w:rsidP="002F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86491" w:rsidRPr="002F10C7">
        <w:rPr>
          <w:rFonts w:ascii="Times New Roman" w:hAnsi="Times New Roman" w:cs="Times New Roman"/>
          <w:sz w:val="28"/>
          <w:szCs w:val="28"/>
        </w:rPr>
        <w:t>села Казгулак Туркменского</w:t>
      </w:r>
      <w:r w:rsidRPr="002F10C7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от </w:t>
      </w:r>
      <w:r w:rsidR="00286491" w:rsidRPr="002F10C7">
        <w:rPr>
          <w:rFonts w:ascii="Times New Roman" w:hAnsi="Times New Roman" w:cs="Times New Roman"/>
          <w:sz w:val="28"/>
          <w:szCs w:val="28"/>
        </w:rPr>
        <w:t>15 октября 2012 года  №78</w:t>
      </w:r>
      <w:r w:rsidRPr="002F10C7">
        <w:rPr>
          <w:rFonts w:ascii="Times New Roman" w:hAnsi="Times New Roman" w:cs="Times New Roman"/>
          <w:sz w:val="28"/>
          <w:szCs w:val="28"/>
        </w:rPr>
        <w:t xml:space="preserve"> "</w:t>
      </w:r>
      <w:r w:rsidR="00DC65B8" w:rsidRPr="002F10C7">
        <w:rPr>
          <w:rFonts w:ascii="Times New Roman" w:hAnsi="Times New Roman" w:cs="Times New Roman"/>
          <w:sz w:val="28"/>
          <w:szCs w:val="28"/>
        </w:rPr>
        <w:t xml:space="preserve"> Об утверждении адм</w:t>
      </w:r>
      <w:r w:rsidR="00DC65B8" w:rsidRPr="002F10C7">
        <w:rPr>
          <w:rFonts w:ascii="Times New Roman" w:hAnsi="Times New Roman" w:cs="Times New Roman"/>
          <w:sz w:val="28"/>
          <w:szCs w:val="28"/>
        </w:rPr>
        <w:t>и</w:t>
      </w:r>
      <w:r w:rsidR="00DC65B8" w:rsidRPr="002F10C7">
        <w:rPr>
          <w:rFonts w:ascii="Times New Roman" w:hAnsi="Times New Roman" w:cs="Times New Roman"/>
          <w:sz w:val="28"/>
          <w:szCs w:val="28"/>
        </w:rPr>
        <w:t>нистративного регламента предоставления муниципальной услуги «Присво</w:t>
      </w:r>
      <w:r w:rsidR="00DC65B8" w:rsidRPr="002F10C7">
        <w:rPr>
          <w:rFonts w:ascii="Times New Roman" w:hAnsi="Times New Roman" w:cs="Times New Roman"/>
          <w:sz w:val="28"/>
          <w:szCs w:val="28"/>
        </w:rPr>
        <w:t>е</w:t>
      </w:r>
      <w:r w:rsidR="00DC65B8" w:rsidRPr="002F10C7">
        <w:rPr>
          <w:rFonts w:ascii="Times New Roman" w:hAnsi="Times New Roman" w:cs="Times New Roman"/>
          <w:sz w:val="28"/>
          <w:szCs w:val="28"/>
        </w:rPr>
        <w:t>ние адреса объекту недвижимости»;</w:t>
      </w:r>
    </w:p>
    <w:p w:rsidR="00DC65B8" w:rsidRPr="002F10C7" w:rsidRDefault="00DC65B8" w:rsidP="002F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C7">
        <w:rPr>
          <w:rFonts w:ascii="Times New Roman" w:hAnsi="Times New Roman" w:cs="Times New Roman"/>
          <w:sz w:val="28"/>
          <w:szCs w:val="28"/>
        </w:rPr>
        <w:t>постановление администрации села Казгулак  Туркменского района Ставропольского края от 12 декабря 2013 года № 100 «О  внесении измен</w:t>
      </w:r>
      <w:r w:rsidRPr="002F10C7">
        <w:rPr>
          <w:rFonts w:ascii="Times New Roman" w:hAnsi="Times New Roman" w:cs="Times New Roman"/>
          <w:sz w:val="28"/>
          <w:szCs w:val="28"/>
        </w:rPr>
        <w:t>е</w:t>
      </w:r>
      <w:r w:rsidRPr="002F10C7">
        <w:rPr>
          <w:rFonts w:ascii="Times New Roman" w:hAnsi="Times New Roman" w:cs="Times New Roman"/>
          <w:sz w:val="28"/>
          <w:szCs w:val="28"/>
        </w:rPr>
        <w:t>ний в постановление администрации села Казгулак Туркменского района Ставропольского края от 15 октября 2012 года  №78 " Об утверждении адм</w:t>
      </w:r>
      <w:r w:rsidRPr="002F10C7">
        <w:rPr>
          <w:rFonts w:ascii="Times New Roman" w:hAnsi="Times New Roman" w:cs="Times New Roman"/>
          <w:sz w:val="28"/>
          <w:szCs w:val="28"/>
        </w:rPr>
        <w:t>и</w:t>
      </w:r>
      <w:r w:rsidRPr="002F10C7">
        <w:rPr>
          <w:rFonts w:ascii="Times New Roman" w:hAnsi="Times New Roman" w:cs="Times New Roman"/>
          <w:sz w:val="28"/>
          <w:szCs w:val="28"/>
        </w:rPr>
        <w:t>нистративного регламента предоставления муниципальной услуги «Присво</w:t>
      </w:r>
      <w:r w:rsidRPr="002F10C7">
        <w:rPr>
          <w:rFonts w:ascii="Times New Roman" w:hAnsi="Times New Roman" w:cs="Times New Roman"/>
          <w:sz w:val="28"/>
          <w:szCs w:val="28"/>
        </w:rPr>
        <w:t>е</w:t>
      </w:r>
      <w:r w:rsidRPr="002F10C7">
        <w:rPr>
          <w:rFonts w:ascii="Times New Roman" w:hAnsi="Times New Roman" w:cs="Times New Roman"/>
          <w:sz w:val="28"/>
          <w:szCs w:val="28"/>
        </w:rPr>
        <w:t>ние адреса объекту недвижимости»;</w:t>
      </w:r>
    </w:p>
    <w:p w:rsidR="00DC65B8" w:rsidRDefault="00DC65B8" w:rsidP="002F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C7">
        <w:rPr>
          <w:rFonts w:ascii="Times New Roman" w:hAnsi="Times New Roman" w:cs="Times New Roman"/>
          <w:sz w:val="28"/>
          <w:szCs w:val="28"/>
        </w:rPr>
        <w:t>постановление администрации села Казгулак  Туркменского района Ставропольского края от 26 мая 2016 года № 56 «О  внесении изменений в ряд постановлений и административных регламентов, утвержденных пост</w:t>
      </w:r>
      <w:r w:rsidRPr="002F10C7">
        <w:rPr>
          <w:rFonts w:ascii="Times New Roman" w:hAnsi="Times New Roman" w:cs="Times New Roman"/>
          <w:sz w:val="28"/>
          <w:szCs w:val="28"/>
        </w:rPr>
        <w:t>а</w:t>
      </w:r>
      <w:r w:rsidRPr="002F10C7">
        <w:rPr>
          <w:rFonts w:ascii="Times New Roman" w:hAnsi="Times New Roman" w:cs="Times New Roman"/>
          <w:sz w:val="28"/>
          <w:szCs w:val="28"/>
        </w:rPr>
        <w:t>новлениями администрации села Казгулак Туркменского района Ставропол</w:t>
      </w:r>
      <w:r w:rsidRPr="002F10C7">
        <w:rPr>
          <w:rFonts w:ascii="Times New Roman" w:hAnsi="Times New Roman" w:cs="Times New Roman"/>
          <w:sz w:val="28"/>
          <w:szCs w:val="28"/>
        </w:rPr>
        <w:t>ь</w:t>
      </w:r>
      <w:r w:rsidRPr="002F10C7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5B8" w:rsidRDefault="00DC65B8" w:rsidP="002F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C7">
        <w:rPr>
          <w:rFonts w:ascii="Times New Roman" w:hAnsi="Times New Roman" w:cs="Times New Roman"/>
          <w:sz w:val="28"/>
          <w:szCs w:val="28"/>
        </w:rPr>
        <w:t>постановление администрации села Казгулак  Туркменского района Ставропольского края от 08 октября 2018 года № 78 «О  внесении изменений в ряд административных регламентов, утвержденных постановлениями а</w:t>
      </w:r>
      <w:r w:rsidRPr="002F10C7">
        <w:rPr>
          <w:rFonts w:ascii="Times New Roman" w:hAnsi="Times New Roman" w:cs="Times New Roman"/>
          <w:sz w:val="28"/>
          <w:szCs w:val="28"/>
        </w:rPr>
        <w:t>д</w:t>
      </w:r>
      <w:r w:rsidRPr="002F10C7">
        <w:rPr>
          <w:rFonts w:ascii="Times New Roman" w:hAnsi="Times New Roman" w:cs="Times New Roman"/>
          <w:sz w:val="28"/>
          <w:szCs w:val="28"/>
        </w:rPr>
        <w:t>министрации села Казгулак Туркменского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D50EA" w:rsidRPr="002F10C7" w:rsidRDefault="003D50EA" w:rsidP="002F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C7">
        <w:rPr>
          <w:rFonts w:ascii="Times New Roman" w:hAnsi="Times New Roman" w:cs="Times New Roman"/>
          <w:sz w:val="28"/>
          <w:szCs w:val="28"/>
        </w:rPr>
        <w:t>постановление администрации села Казгулак Туркменского района Ставропольского края от 25 июня 2018 года № 50 «О  внесении изменений в постановление администрации села Казгулак Туркменского района Ставр</w:t>
      </w:r>
      <w:r w:rsidRPr="002F10C7">
        <w:rPr>
          <w:rFonts w:ascii="Times New Roman" w:hAnsi="Times New Roman" w:cs="Times New Roman"/>
          <w:sz w:val="28"/>
          <w:szCs w:val="28"/>
        </w:rPr>
        <w:t>о</w:t>
      </w:r>
      <w:r w:rsidRPr="002F10C7">
        <w:rPr>
          <w:rFonts w:ascii="Times New Roman" w:hAnsi="Times New Roman" w:cs="Times New Roman"/>
          <w:sz w:val="28"/>
          <w:szCs w:val="28"/>
        </w:rPr>
        <w:t>польского края 15 октября 2012 года  №78 «Об утверждении администрати</w:t>
      </w:r>
      <w:r w:rsidRPr="002F10C7">
        <w:rPr>
          <w:rFonts w:ascii="Times New Roman" w:hAnsi="Times New Roman" w:cs="Times New Roman"/>
          <w:sz w:val="28"/>
          <w:szCs w:val="28"/>
        </w:rPr>
        <w:t>в</w:t>
      </w:r>
      <w:r w:rsidRPr="002F10C7">
        <w:rPr>
          <w:rFonts w:ascii="Times New Roman" w:hAnsi="Times New Roman" w:cs="Times New Roman"/>
          <w:sz w:val="28"/>
          <w:szCs w:val="28"/>
        </w:rPr>
        <w:t>ного регламента предоставления администрацией муниципального образов</w:t>
      </w:r>
      <w:r w:rsidRPr="002F10C7">
        <w:rPr>
          <w:rFonts w:ascii="Times New Roman" w:hAnsi="Times New Roman" w:cs="Times New Roman"/>
          <w:sz w:val="28"/>
          <w:szCs w:val="28"/>
        </w:rPr>
        <w:t>а</w:t>
      </w:r>
      <w:r w:rsidRPr="002F10C7">
        <w:rPr>
          <w:rFonts w:ascii="Times New Roman" w:hAnsi="Times New Roman" w:cs="Times New Roman"/>
          <w:sz w:val="28"/>
          <w:szCs w:val="28"/>
        </w:rPr>
        <w:t>ния села Казгулак Туркменского района Ставропольского края муниципал</w:t>
      </w:r>
      <w:r w:rsidRPr="002F10C7">
        <w:rPr>
          <w:rFonts w:ascii="Times New Roman" w:hAnsi="Times New Roman" w:cs="Times New Roman"/>
          <w:sz w:val="28"/>
          <w:szCs w:val="28"/>
        </w:rPr>
        <w:t>ь</w:t>
      </w:r>
      <w:r w:rsidRPr="002F10C7">
        <w:rPr>
          <w:rFonts w:ascii="Times New Roman" w:hAnsi="Times New Roman" w:cs="Times New Roman"/>
          <w:sz w:val="28"/>
          <w:szCs w:val="28"/>
        </w:rPr>
        <w:t>ной услуги «Присвоение адреса объекту недвижимости на территории мун</w:t>
      </w:r>
      <w:r w:rsidRPr="002F10C7">
        <w:rPr>
          <w:rFonts w:ascii="Times New Roman" w:hAnsi="Times New Roman" w:cs="Times New Roman"/>
          <w:sz w:val="28"/>
          <w:szCs w:val="28"/>
        </w:rPr>
        <w:t>и</w:t>
      </w:r>
      <w:r w:rsidRPr="002F10C7">
        <w:rPr>
          <w:rFonts w:ascii="Times New Roman" w:hAnsi="Times New Roman" w:cs="Times New Roman"/>
          <w:sz w:val="28"/>
          <w:szCs w:val="28"/>
        </w:rPr>
        <w:t>ципального образования села Казгулак Туркменского района Ставропольск</w:t>
      </w:r>
      <w:r w:rsidRPr="002F10C7">
        <w:rPr>
          <w:rFonts w:ascii="Times New Roman" w:hAnsi="Times New Roman" w:cs="Times New Roman"/>
          <w:sz w:val="28"/>
          <w:szCs w:val="28"/>
        </w:rPr>
        <w:t>о</w:t>
      </w:r>
      <w:r w:rsidRPr="002F10C7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F10C7">
        <w:rPr>
          <w:rFonts w:ascii="Times New Roman" w:hAnsi="Times New Roman" w:cs="Times New Roman"/>
          <w:sz w:val="28"/>
          <w:szCs w:val="28"/>
        </w:rPr>
        <w:t xml:space="preserve"> края»;</w:t>
      </w:r>
    </w:p>
    <w:p w:rsidR="00BA64AC" w:rsidRDefault="00BA64AC" w:rsidP="002F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C7">
        <w:rPr>
          <w:rFonts w:ascii="Times New Roman" w:hAnsi="Times New Roman" w:cs="Times New Roman"/>
          <w:sz w:val="28"/>
          <w:szCs w:val="28"/>
        </w:rPr>
        <w:t>постановление администрации села Камбулат Туркменского района Ставропольского края от 16 октября 2012 года  №54 «Об утверждении адм</w:t>
      </w:r>
      <w:r w:rsidRPr="002F10C7">
        <w:rPr>
          <w:rFonts w:ascii="Times New Roman" w:hAnsi="Times New Roman" w:cs="Times New Roman"/>
          <w:sz w:val="28"/>
          <w:szCs w:val="28"/>
        </w:rPr>
        <w:t>и</w:t>
      </w:r>
      <w:r w:rsidRPr="002F10C7">
        <w:rPr>
          <w:rFonts w:ascii="Times New Roman" w:hAnsi="Times New Roman" w:cs="Times New Roman"/>
          <w:sz w:val="28"/>
          <w:szCs w:val="28"/>
        </w:rPr>
        <w:t>нистративного регламента предоставления администрацией села Камбулат Туркменского района Ставропольского края муниципальной услуги «Пр</w:t>
      </w:r>
      <w:r w:rsidRPr="002F10C7">
        <w:rPr>
          <w:rFonts w:ascii="Times New Roman" w:hAnsi="Times New Roman" w:cs="Times New Roman"/>
          <w:sz w:val="28"/>
          <w:szCs w:val="28"/>
        </w:rPr>
        <w:t>и</w:t>
      </w:r>
      <w:r w:rsidRPr="002F10C7">
        <w:rPr>
          <w:rFonts w:ascii="Times New Roman" w:hAnsi="Times New Roman" w:cs="Times New Roman"/>
          <w:sz w:val="28"/>
          <w:szCs w:val="28"/>
        </w:rPr>
        <w:t>своение адреса объекту недвижимости»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0C7" w:rsidRPr="003D4624" w:rsidRDefault="002F10C7" w:rsidP="002F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Куликово - </w:t>
      </w:r>
      <w:proofErr w:type="spellStart"/>
      <w:r w:rsidRPr="003D4624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</w:t>
      </w:r>
      <w:r w:rsidRPr="003D4624">
        <w:rPr>
          <w:rFonts w:ascii="Times New Roman" w:hAnsi="Times New Roman" w:cs="Times New Roman"/>
          <w:sz w:val="28"/>
          <w:szCs w:val="28"/>
        </w:rPr>
        <w:t>к</w:t>
      </w:r>
      <w:r w:rsidRPr="003D4624">
        <w:rPr>
          <w:rFonts w:ascii="Times New Roman" w:hAnsi="Times New Roman" w:cs="Times New Roman"/>
          <w:sz w:val="28"/>
          <w:szCs w:val="28"/>
        </w:rPr>
        <w:t>менского района Ставропольского края от 07 июня 2019 года  №116 «Об у</w:t>
      </w:r>
      <w:r w:rsidRPr="003D4624">
        <w:rPr>
          <w:rFonts w:ascii="Times New Roman" w:hAnsi="Times New Roman" w:cs="Times New Roman"/>
          <w:sz w:val="28"/>
          <w:szCs w:val="28"/>
        </w:rPr>
        <w:t>т</w:t>
      </w:r>
      <w:r w:rsidRPr="003D4624">
        <w:rPr>
          <w:rFonts w:ascii="Times New Roman" w:hAnsi="Times New Roman" w:cs="Times New Roman"/>
          <w:sz w:val="28"/>
          <w:szCs w:val="28"/>
        </w:rPr>
        <w:t xml:space="preserve">верждении административного регламента предоставления администрацией </w:t>
      </w:r>
      <w:r w:rsidR="003D4624" w:rsidRPr="003D46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Куликово - </w:t>
      </w:r>
      <w:proofErr w:type="spellStart"/>
      <w:r w:rsidR="003D4624" w:rsidRPr="003D4624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>ского района Ставропольского края муниципальной услуги «Присвоение</w:t>
      </w:r>
      <w:r w:rsidR="003D4624" w:rsidRPr="003D4624">
        <w:rPr>
          <w:rFonts w:ascii="Times New Roman" w:hAnsi="Times New Roman" w:cs="Times New Roman"/>
          <w:sz w:val="28"/>
          <w:szCs w:val="28"/>
        </w:rPr>
        <w:t xml:space="preserve"> и аннулирование</w:t>
      </w:r>
      <w:r w:rsidRPr="003D4624">
        <w:rPr>
          <w:rFonts w:ascii="Times New Roman" w:hAnsi="Times New Roman" w:cs="Times New Roman"/>
          <w:sz w:val="28"/>
          <w:szCs w:val="28"/>
        </w:rPr>
        <w:t xml:space="preserve"> адреса объекту </w:t>
      </w:r>
      <w:r w:rsidR="003D4624" w:rsidRPr="003D4624">
        <w:rPr>
          <w:rFonts w:ascii="Times New Roman" w:hAnsi="Times New Roman" w:cs="Times New Roman"/>
          <w:sz w:val="28"/>
          <w:szCs w:val="28"/>
        </w:rPr>
        <w:t>адресации</w:t>
      </w:r>
      <w:r w:rsidRPr="003D4624">
        <w:rPr>
          <w:rFonts w:ascii="Times New Roman" w:hAnsi="Times New Roman" w:cs="Times New Roman"/>
          <w:sz w:val="28"/>
          <w:szCs w:val="28"/>
        </w:rPr>
        <w:t>»;</w:t>
      </w:r>
    </w:p>
    <w:p w:rsidR="003D4624" w:rsidRPr="003D4624" w:rsidRDefault="003D4624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6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Куликово - </w:t>
      </w:r>
      <w:proofErr w:type="spellStart"/>
      <w:r w:rsidRPr="003D4624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</w:t>
      </w:r>
      <w:r w:rsidRPr="003D4624">
        <w:rPr>
          <w:rFonts w:ascii="Times New Roman" w:hAnsi="Times New Roman" w:cs="Times New Roman"/>
          <w:sz w:val="28"/>
          <w:szCs w:val="28"/>
        </w:rPr>
        <w:t>к</w:t>
      </w:r>
      <w:r w:rsidRPr="003D4624">
        <w:rPr>
          <w:rFonts w:ascii="Times New Roman" w:hAnsi="Times New Roman" w:cs="Times New Roman"/>
          <w:sz w:val="28"/>
          <w:szCs w:val="28"/>
        </w:rPr>
        <w:t xml:space="preserve">менского района Ставропольского края от 26 августа 2019 года  №155 «О  внесении изменения в постановление администрации Куликово - </w:t>
      </w:r>
      <w:proofErr w:type="spellStart"/>
      <w:r w:rsidRPr="003D4624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от 07 июня 2019 года  №116  «Об утверждении административного регламента предоставления а</w:t>
      </w:r>
      <w:r w:rsidRPr="003D4624">
        <w:rPr>
          <w:rFonts w:ascii="Times New Roman" w:hAnsi="Times New Roman" w:cs="Times New Roman"/>
          <w:sz w:val="28"/>
          <w:szCs w:val="28"/>
        </w:rPr>
        <w:t>д</w:t>
      </w:r>
      <w:r w:rsidRPr="003D4624">
        <w:rPr>
          <w:rFonts w:ascii="Times New Roman" w:hAnsi="Times New Roman" w:cs="Times New Roman"/>
          <w:sz w:val="28"/>
          <w:szCs w:val="28"/>
        </w:rPr>
        <w:lastRenderedPageBreak/>
        <w:t xml:space="preserve">министрацией муниципального образования Куликово - </w:t>
      </w:r>
      <w:proofErr w:type="spellStart"/>
      <w:r w:rsidRPr="003D4624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3D4624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Pr="003D4624">
        <w:rPr>
          <w:rFonts w:ascii="Times New Roman" w:hAnsi="Times New Roman" w:cs="Times New Roman"/>
          <w:sz w:val="28"/>
          <w:szCs w:val="28"/>
        </w:rPr>
        <w:t>вета Туркменского района Ставропольского края муниципальной услуги «Присвоение и аннулирование адреса объекту адресации»;</w:t>
      </w:r>
      <w:proofErr w:type="gramEnd"/>
    </w:p>
    <w:p w:rsidR="0011409B" w:rsidRPr="003D4624" w:rsidRDefault="0011409B" w:rsidP="002F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 w:rsidR="000E5E89" w:rsidRPr="003D4624">
        <w:rPr>
          <w:rFonts w:ascii="Times New Roman" w:hAnsi="Times New Roman" w:cs="Times New Roman"/>
          <w:sz w:val="28"/>
          <w:szCs w:val="28"/>
        </w:rPr>
        <w:t>учерлинского сельсовета</w:t>
      </w:r>
      <w:r w:rsidRPr="003D4624">
        <w:rPr>
          <w:rFonts w:ascii="Times New Roman" w:hAnsi="Times New Roman" w:cs="Times New Roman"/>
          <w:sz w:val="28"/>
          <w:szCs w:val="28"/>
        </w:rPr>
        <w:t xml:space="preserve"> Туркменского района Ставропольского края от 1</w:t>
      </w:r>
      <w:r w:rsidR="000E5E89" w:rsidRPr="003D4624">
        <w:rPr>
          <w:rFonts w:ascii="Times New Roman" w:hAnsi="Times New Roman" w:cs="Times New Roman"/>
          <w:sz w:val="28"/>
          <w:szCs w:val="28"/>
        </w:rPr>
        <w:t>7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 w:rsidR="000E5E89" w:rsidRPr="003D4624">
        <w:rPr>
          <w:rFonts w:ascii="Times New Roman" w:hAnsi="Times New Roman" w:cs="Times New Roman"/>
          <w:sz w:val="28"/>
          <w:szCs w:val="28"/>
        </w:rPr>
        <w:t>марта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2012 года  №</w:t>
      </w:r>
      <w:r w:rsidR="000E5E89" w:rsidRPr="003D4624">
        <w:rPr>
          <w:rFonts w:ascii="Times New Roman" w:hAnsi="Times New Roman" w:cs="Times New Roman"/>
          <w:sz w:val="28"/>
          <w:szCs w:val="28"/>
        </w:rPr>
        <w:t>54 «</w:t>
      </w:r>
      <w:r w:rsidRPr="003D462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0E5E89" w:rsidRPr="003D4624">
        <w:rPr>
          <w:rFonts w:ascii="Times New Roman" w:hAnsi="Times New Roman" w:cs="Times New Roman"/>
          <w:sz w:val="28"/>
          <w:szCs w:val="28"/>
        </w:rPr>
        <w:t>администрацией Кучерли</w:t>
      </w:r>
      <w:r w:rsidR="000E5E89" w:rsidRPr="003D4624">
        <w:rPr>
          <w:rFonts w:ascii="Times New Roman" w:hAnsi="Times New Roman" w:cs="Times New Roman"/>
          <w:sz w:val="28"/>
          <w:szCs w:val="28"/>
        </w:rPr>
        <w:t>н</w:t>
      </w:r>
      <w:r w:rsidR="000E5E89" w:rsidRPr="003D4624">
        <w:rPr>
          <w:rFonts w:ascii="Times New Roman" w:hAnsi="Times New Roman" w:cs="Times New Roman"/>
          <w:sz w:val="28"/>
          <w:szCs w:val="28"/>
        </w:rPr>
        <w:t xml:space="preserve">ского сельсовета Туркменского района Ставропольского края </w:t>
      </w:r>
      <w:r w:rsidRPr="003D4624">
        <w:rPr>
          <w:rFonts w:ascii="Times New Roman" w:hAnsi="Times New Roman" w:cs="Times New Roman"/>
          <w:sz w:val="28"/>
          <w:szCs w:val="28"/>
        </w:rPr>
        <w:t>муниципал</w:t>
      </w:r>
      <w:r w:rsidRPr="003D4624">
        <w:rPr>
          <w:rFonts w:ascii="Times New Roman" w:hAnsi="Times New Roman" w:cs="Times New Roman"/>
          <w:sz w:val="28"/>
          <w:szCs w:val="28"/>
        </w:rPr>
        <w:t>ь</w:t>
      </w:r>
      <w:r w:rsidRPr="003D4624">
        <w:rPr>
          <w:rFonts w:ascii="Times New Roman" w:hAnsi="Times New Roman" w:cs="Times New Roman"/>
          <w:sz w:val="28"/>
          <w:szCs w:val="28"/>
        </w:rPr>
        <w:t>ной услуги «Присвоение адреса объекту недвижимости»;</w:t>
      </w:r>
    </w:p>
    <w:p w:rsidR="003D4624" w:rsidRPr="003D4624" w:rsidRDefault="000E5E89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Кучерлинского сельсовета Туркменского района Ставропольского края от 10 декабря 2013 года  №89 «О  внесении и</w:t>
      </w:r>
      <w:r w:rsidRPr="003D4624">
        <w:rPr>
          <w:rFonts w:ascii="Times New Roman" w:hAnsi="Times New Roman" w:cs="Times New Roman"/>
          <w:sz w:val="28"/>
          <w:szCs w:val="28"/>
        </w:rPr>
        <w:t>з</w:t>
      </w:r>
      <w:r w:rsidRPr="003D4624">
        <w:rPr>
          <w:rFonts w:ascii="Times New Roman" w:hAnsi="Times New Roman" w:cs="Times New Roman"/>
          <w:sz w:val="28"/>
          <w:szCs w:val="28"/>
        </w:rPr>
        <w:t>менений в постановление администрации Кучерлинского сельсовета Тур</w:t>
      </w:r>
      <w:r w:rsidRPr="003D4624">
        <w:rPr>
          <w:rFonts w:ascii="Times New Roman" w:hAnsi="Times New Roman" w:cs="Times New Roman"/>
          <w:sz w:val="28"/>
          <w:szCs w:val="28"/>
        </w:rPr>
        <w:t>к</w:t>
      </w:r>
      <w:r w:rsidRPr="003D4624">
        <w:rPr>
          <w:rFonts w:ascii="Times New Roman" w:hAnsi="Times New Roman" w:cs="Times New Roman"/>
          <w:sz w:val="28"/>
          <w:szCs w:val="28"/>
        </w:rPr>
        <w:t>менского района Ставропольского края от 17 марта 2012 года  №54 " Об у</w:t>
      </w:r>
      <w:r w:rsidRPr="003D4624">
        <w:rPr>
          <w:rFonts w:ascii="Times New Roman" w:hAnsi="Times New Roman" w:cs="Times New Roman"/>
          <w:sz w:val="28"/>
          <w:szCs w:val="28"/>
        </w:rPr>
        <w:t>т</w:t>
      </w:r>
      <w:r w:rsidRPr="003D4624">
        <w:rPr>
          <w:rFonts w:ascii="Times New Roman" w:hAnsi="Times New Roman" w:cs="Times New Roman"/>
          <w:sz w:val="28"/>
          <w:szCs w:val="28"/>
        </w:rPr>
        <w:t>верждении административного регламента предоставления администрацией Кучерлинского сельсовета Туркменского района Ставропольского края м</w:t>
      </w:r>
      <w:r w:rsidRPr="003D4624">
        <w:rPr>
          <w:rFonts w:ascii="Times New Roman" w:hAnsi="Times New Roman" w:cs="Times New Roman"/>
          <w:sz w:val="28"/>
          <w:szCs w:val="28"/>
        </w:rPr>
        <w:t>у</w:t>
      </w:r>
      <w:r w:rsidRPr="003D4624">
        <w:rPr>
          <w:rFonts w:ascii="Times New Roman" w:hAnsi="Times New Roman" w:cs="Times New Roman"/>
          <w:sz w:val="28"/>
          <w:szCs w:val="28"/>
        </w:rPr>
        <w:t>ниципальной услуги «Присвоение адреса объекту недвижимости»;</w:t>
      </w:r>
    </w:p>
    <w:p w:rsidR="000E5E89" w:rsidRPr="003D4624" w:rsidRDefault="000E5E89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Кучерлинского сельсовета Туркменского района Ставропольского края от 01 июля 2016 года  №87 «О  внесении изм</w:t>
      </w:r>
      <w:r w:rsidRPr="003D4624">
        <w:rPr>
          <w:rFonts w:ascii="Times New Roman" w:hAnsi="Times New Roman" w:cs="Times New Roman"/>
          <w:sz w:val="28"/>
          <w:szCs w:val="28"/>
        </w:rPr>
        <w:t>е</w:t>
      </w:r>
      <w:r w:rsidRPr="003D4624">
        <w:rPr>
          <w:rFonts w:ascii="Times New Roman" w:hAnsi="Times New Roman" w:cs="Times New Roman"/>
          <w:sz w:val="28"/>
          <w:szCs w:val="28"/>
        </w:rPr>
        <w:t>нений в постановление администрации Кучерлинского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>ского района Ставропольского края от 17 марта 2012 года  №54 " Об утве</w:t>
      </w:r>
      <w:r w:rsidRPr="003D4624">
        <w:rPr>
          <w:rFonts w:ascii="Times New Roman" w:hAnsi="Times New Roman" w:cs="Times New Roman"/>
          <w:sz w:val="28"/>
          <w:szCs w:val="28"/>
        </w:rPr>
        <w:t>р</w:t>
      </w:r>
      <w:r w:rsidRPr="003D4624">
        <w:rPr>
          <w:rFonts w:ascii="Times New Roman" w:hAnsi="Times New Roman" w:cs="Times New Roman"/>
          <w:sz w:val="28"/>
          <w:szCs w:val="28"/>
        </w:rPr>
        <w:t>ждении административного регламента предоставления администрацией К</w:t>
      </w:r>
      <w:r w:rsidRPr="003D4624">
        <w:rPr>
          <w:rFonts w:ascii="Times New Roman" w:hAnsi="Times New Roman" w:cs="Times New Roman"/>
          <w:sz w:val="28"/>
          <w:szCs w:val="28"/>
        </w:rPr>
        <w:t>у</w:t>
      </w:r>
      <w:r w:rsidRPr="003D4624">
        <w:rPr>
          <w:rFonts w:ascii="Times New Roman" w:hAnsi="Times New Roman" w:cs="Times New Roman"/>
          <w:sz w:val="28"/>
          <w:szCs w:val="28"/>
        </w:rPr>
        <w:t>черлинского сельсовета Туркменского района Ставропольского края мун</w:t>
      </w:r>
      <w:r w:rsidRPr="003D4624">
        <w:rPr>
          <w:rFonts w:ascii="Times New Roman" w:hAnsi="Times New Roman" w:cs="Times New Roman"/>
          <w:sz w:val="28"/>
          <w:szCs w:val="28"/>
        </w:rPr>
        <w:t>и</w:t>
      </w:r>
      <w:r w:rsidRPr="003D4624">
        <w:rPr>
          <w:rFonts w:ascii="Times New Roman" w:hAnsi="Times New Roman" w:cs="Times New Roman"/>
          <w:sz w:val="28"/>
          <w:szCs w:val="28"/>
        </w:rPr>
        <w:t>ципальной услуги «Присвоение адреса объекту недвижимости»;</w:t>
      </w:r>
    </w:p>
    <w:p w:rsidR="000E5E89" w:rsidRPr="003D4624" w:rsidRDefault="000E5E89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3D4624">
        <w:rPr>
          <w:rFonts w:ascii="Times New Roman" w:hAnsi="Times New Roman" w:cs="Times New Roman"/>
          <w:sz w:val="28"/>
          <w:szCs w:val="28"/>
        </w:rPr>
        <w:t>Кендже</w:t>
      </w:r>
      <w:proofErr w:type="spellEnd"/>
      <w:r w:rsidRPr="003D46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4624">
        <w:rPr>
          <w:rFonts w:ascii="Times New Roman" w:hAnsi="Times New Roman" w:cs="Times New Roman"/>
          <w:sz w:val="28"/>
          <w:szCs w:val="28"/>
        </w:rPr>
        <w:t>Кулакского</w:t>
      </w:r>
      <w:proofErr w:type="spellEnd"/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</w:t>
      </w:r>
      <w:r w:rsidRPr="003D4624">
        <w:rPr>
          <w:rFonts w:ascii="Times New Roman" w:hAnsi="Times New Roman" w:cs="Times New Roman"/>
          <w:sz w:val="28"/>
          <w:szCs w:val="28"/>
        </w:rPr>
        <w:t>к</w:t>
      </w:r>
      <w:r w:rsidRPr="003D4624">
        <w:rPr>
          <w:rFonts w:ascii="Times New Roman" w:hAnsi="Times New Roman" w:cs="Times New Roman"/>
          <w:sz w:val="28"/>
          <w:szCs w:val="28"/>
        </w:rPr>
        <w:t>менского района Ставропольского края от 16 июля 2019 года  №115 «Об у</w:t>
      </w:r>
      <w:r w:rsidRPr="003D4624">
        <w:rPr>
          <w:rFonts w:ascii="Times New Roman" w:hAnsi="Times New Roman" w:cs="Times New Roman"/>
          <w:sz w:val="28"/>
          <w:szCs w:val="28"/>
        </w:rPr>
        <w:t>т</w:t>
      </w:r>
      <w:r w:rsidRPr="003D4624">
        <w:rPr>
          <w:rFonts w:ascii="Times New Roman" w:hAnsi="Times New Roman" w:cs="Times New Roman"/>
          <w:sz w:val="28"/>
          <w:szCs w:val="28"/>
        </w:rPr>
        <w:t>верждении административного регламента предоставления администрацией Кучерлинского сельсовета Туркменского района Ставропольского края м</w:t>
      </w:r>
      <w:r w:rsidRPr="003D4624">
        <w:rPr>
          <w:rFonts w:ascii="Times New Roman" w:hAnsi="Times New Roman" w:cs="Times New Roman"/>
          <w:sz w:val="28"/>
          <w:szCs w:val="28"/>
        </w:rPr>
        <w:t>у</w:t>
      </w:r>
      <w:r w:rsidRPr="003D4624">
        <w:rPr>
          <w:rFonts w:ascii="Times New Roman" w:hAnsi="Times New Roman" w:cs="Times New Roman"/>
          <w:sz w:val="28"/>
          <w:szCs w:val="28"/>
        </w:rPr>
        <w:t xml:space="preserve">ниципальной услуги «Присвоение, изменение и аннулирование адресов на территории муниципального образования </w:t>
      </w:r>
      <w:proofErr w:type="spellStart"/>
      <w:r w:rsidRPr="003D4624">
        <w:rPr>
          <w:rFonts w:ascii="Times New Roman" w:hAnsi="Times New Roman" w:cs="Times New Roman"/>
          <w:sz w:val="28"/>
          <w:szCs w:val="28"/>
        </w:rPr>
        <w:t>Кендже</w:t>
      </w:r>
      <w:proofErr w:type="spellEnd"/>
      <w:r w:rsidRPr="003D46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4624">
        <w:rPr>
          <w:rFonts w:ascii="Times New Roman" w:hAnsi="Times New Roman" w:cs="Times New Roman"/>
          <w:sz w:val="28"/>
          <w:szCs w:val="28"/>
        </w:rPr>
        <w:t>Кулакского</w:t>
      </w:r>
      <w:proofErr w:type="spellEnd"/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края»;</w:t>
      </w:r>
    </w:p>
    <w:p w:rsidR="00D005E1" w:rsidRPr="003D4624" w:rsidRDefault="00D005E1" w:rsidP="00D00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>ского района Ставропольского края от 1</w:t>
      </w:r>
      <w:r w:rsidR="00B4018C">
        <w:rPr>
          <w:rFonts w:ascii="Times New Roman" w:hAnsi="Times New Roman" w:cs="Times New Roman"/>
          <w:sz w:val="28"/>
          <w:szCs w:val="28"/>
        </w:rPr>
        <w:t>8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 w:rsidR="00B4018C">
        <w:rPr>
          <w:rFonts w:ascii="Times New Roman" w:hAnsi="Times New Roman" w:cs="Times New Roman"/>
          <w:sz w:val="28"/>
          <w:szCs w:val="28"/>
        </w:rPr>
        <w:t>сентября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2012 года  №</w:t>
      </w:r>
      <w:r w:rsidR="00B4018C">
        <w:rPr>
          <w:rFonts w:ascii="Times New Roman" w:hAnsi="Times New Roman" w:cs="Times New Roman"/>
          <w:sz w:val="28"/>
          <w:szCs w:val="28"/>
        </w:rPr>
        <w:t>67</w:t>
      </w:r>
      <w:r w:rsidRPr="003D4624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3D4624">
        <w:rPr>
          <w:rFonts w:ascii="Times New Roman" w:hAnsi="Times New Roman" w:cs="Times New Roman"/>
          <w:sz w:val="28"/>
          <w:szCs w:val="28"/>
        </w:rPr>
        <w:t>т</w:t>
      </w:r>
      <w:r w:rsidRPr="003D4624">
        <w:rPr>
          <w:rFonts w:ascii="Times New Roman" w:hAnsi="Times New Roman" w:cs="Times New Roman"/>
          <w:sz w:val="28"/>
          <w:szCs w:val="28"/>
        </w:rPr>
        <w:t xml:space="preserve">верждении административного регламента предоставления администрацией </w:t>
      </w:r>
      <w:r w:rsidR="00B4018C" w:rsidRPr="003D4624">
        <w:rPr>
          <w:rFonts w:ascii="Times New Roman" w:hAnsi="Times New Roman" w:cs="Times New Roman"/>
          <w:sz w:val="28"/>
          <w:szCs w:val="28"/>
        </w:rPr>
        <w:t>К</w:t>
      </w:r>
      <w:r w:rsidR="00B4018C"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муниципальной услуги «Присвоение адреса объекту недвижимости»;</w:t>
      </w:r>
    </w:p>
    <w:p w:rsidR="00B4018C" w:rsidRPr="003D4624" w:rsidRDefault="00B4018C" w:rsidP="00B40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>ского района Ставропольского края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624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624">
        <w:rPr>
          <w:rFonts w:ascii="Times New Roman" w:hAnsi="Times New Roman" w:cs="Times New Roman"/>
          <w:sz w:val="28"/>
          <w:szCs w:val="28"/>
        </w:rPr>
        <w:t>О  вн</w:t>
      </w:r>
      <w:r w:rsidRPr="003D4624">
        <w:rPr>
          <w:rFonts w:ascii="Times New Roman" w:hAnsi="Times New Roman" w:cs="Times New Roman"/>
          <w:sz w:val="28"/>
          <w:szCs w:val="28"/>
        </w:rPr>
        <w:t>е</w:t>
      </w:r>
      <w:r w:rsidRPr="003D4624">
        <w:rPr>
          <w:rFonts w:ascii="Times New Roman" w:hAnsi="Times New Roman" w:cs="Times New Roman"/>
          <w:sz w:val="28"/>
          <w:szCs w:val="28"/>
        </w:rPr>
        <w:t xml:space="preserve">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3D4624">
        <w:rPr>
          <w:rFonts w:ascii="Times New Roman" w:hAnsi="Times New Roman" w:cs="Times New Roman"/>
          <w:sz w:val="28"/>
          <w:szCs w:val="28"/>
        </w:rPr>
        <w:t>админис</w:t>
      </w:r>
      <w:r w:rsidRPr="003D4624">
        <w:rPr>
          <w:rFonts w:ascii="Times New Roman" w:hAnsi="Times New Roman" w:cs="Times New Roman"/>
          <w:sz w:val="28"/>
          <w:szCs w:val="28"/>
        </w:rPr>
        <w:t>т</w:t>
      </w:r>
      <w:r w:rsidRPr="003D4624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462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Ставропольского края муниципальной услуги «Присвоение адреса объекту недвижимости»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B4018C">
        <w:rPr>
          <w:rFonts w:ascii="Times New Roman" w:hAnsi="Times New Roman" w:cs="Times New Roman"/>
          <w:sz w:val="28"/>
          <w:szCs w:val="28"/>
        </w:rPr>
        <w:t xml:space="preserve"> </w:t>
      </w:r>
      <w:r w:rsidRPr="003D4624">
        <w:rPr>
          <w:rFonts w:ascii="Times New Roman" w:hAnsi="Times New Roman" w:cs="Times New Roman"/>
          <w:sz w:val="28"/>
          <w:szCs w:val="28"/>
        </w:rPr>
        <w:t>администрации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3D4624">
        <w:rPr>
          <w:rFonts w:ascii="Times New Roman" w:hAnsi="Times New Roman" w:cs="Times New Roman"/>
          <w:sz w:val="28"/>
          <w:szCs w:val="28"/>
        </w:rPr>
        <w:t>е</w:t>
      </w:r>
      <w:r w:rsidRPr="003D4624">
        <w:rPr>
          <w:rFonts w:ascii="Times New Roman" w:hAnsi="Times New Roman" w:cs="Times New Roman"/>
          <w:sz w:val="28"/>
          <w:szCs w:val="28"/>
        </w:rPr>
        <w:t>та Туркменского района Ставропольского края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2012 года  №</w:t>
      </w:r>
      <w:r>
        <w:rPr>
          <w:rFonts w:ascii="Times New Roman" w:hAnsi="Times New Roman" w:cs="Times New Roman"/>
          <w:sz w:val="28"/>
          <w:szCs w:val="28"/>
        </w:rPr>
        <w:t>67;</w:t>
      </w:r>
    </w:p>
    <w:p w:rsidR="00B4018C" w:rsidRPr="003D4624" w:rsidRDefault="00B4018C" w:rsidP="00B40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 xml:space="preserve">ского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22 июня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624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624">
        <w:rPr>
          <w:rFonts w:ascii="Times New Roman" w:hAnsi="Times New Roman" w:cs="Times New Roman"/>
          <w:sz w:val="28"/>
          <w:szCs w:val="28"/>
        </w:rPr>
        <w:t>О  внес</w:t>
      </w:r>
      <w:r w:rsidRPr="003D4624">
        <w:rPr>
          <w:rFonts w:ascii="Times New Roman" w:hAnsi="Times New Roman" w:cs="Times New Roman"/>
          <w:sz w:val="28"/>
          <w:szCs w:val="28"/>
        </w:rPr>
        <w:t>е</w:t>
      </w:r>
      <w:r w:rsidRPr="003D4624">
        <w:rPr>
          <w:rFonts w:ascii="Times New Roman" w:hAnsi="Times New Roman" w:cs="Times New Roman"/>
          <w:sz w:val="28"/>
          <w:szCs w:val="28"/>
        </w:rPr>
        <w:t>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D4624">
        <w:rPr>
          <w:rFonts w:ascii="Times New Roman" w:hAnsi="Times New Roman" w:cs="Times New Roman"/>
          <w:sz w:val="28"/>
          <w:szCs w:val="28"/>
        </w:rPr>
        <w:t xml:space="preserve"> администрации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Pr="003D4624">
        <w:rPr>
          <w:rFonts w:ascii="Times New Roman" w:hAnsi="Times New Roman" w:cs="Times New Roman"/>
          <w:sz w:val="28"/>
          <w:szCs w:val="28"/>
        </w:rPr>
        <w:lastRenderedPageBreak/>
        <w:t>вета Туркменского района Ставропольского края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2012 года  №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D462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</w:t>
      </w:r>
      <w:r w:rsidRPr="003D4624">
        <w:rPr>
          <w:rFonts w:ascii="Times New Roman" w:hAnsi="Times New Roman" w:cs="Times New Roman"/>
          <w:sz w:val="28"/>
          <w:szCs w:val="28"/>
        </w:rPr>
        <w:t>и</w:t>
      </w:r>
      <w:r w:rsidRPr="003D4624">
        <w:rPr>
          <w:rFonts w:ascii="Times New Roman" w:hAnsi="Times New Roman" w:cs="Times New Roman"/>
          <w:sz w:val="28"/>
          <w:szCs w:val="28"/>
        </w:rPr>
        <w:t>нистрацией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Pr="003D4624">
        <w:rPr>
          <w:rFonts w:ascii="Times New Roman" w:hAnsi="Times New Roman" w:cs="Times New Roman"/>
          <w:sz w:val="28"/>
          <w:szCs w:val="28"/>
        </w:rPr>
        <w:t>польского края муниципальной услуги «Присвоение адреса объекту недв</w:t>
      </w:r>
      <w:r w:rsidRPr="003D4624">
        <w:rPr>
          <w:rFonts w:ascii="Times New Roman" w:hAnsi="Times New Roman" w:cs="Times New Roman"/>
          <w:sz w:val="28"/>
          <w:szCs w:val="28"/>
        </w:rPr>
        <w:t>и</w:t>
      </w:r>
      <w:r w:rsidRPr="003D4624">
        <w:rPr>
          <w:rFonts w:ascii="Times New Roman" w:hAnsi="Times New Roman" w:cs="Times New Roman"/>
          <w:sz w:val="28"/>
          <w:szCs w:val="28"/>
        </w:rPr>
        <w:t>жимости»;</w:t>
      </w:r>
    </w:p>
    <w:p w:rsidR="00B4018C" w:rsidRPr="003D4624" w:rsidRDefault="00B4018C" w:rsidP="00B40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 xml:space="preserve">ского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12 апреля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624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624">
        <w:rPr>
          <w:rFonts w:ascii="Times New Roman" w:hAnsi="Times New Roman" w:cs="Times New Roman"/>
          <w:sz w:val="28"/>
          <w:szCs w:val="28"/>
        </w:rPr>
        <w:t>О  внес</w:t>
      </w:r>
      <w:r w:rsidRPr="003D4624">
        <w:rPr>
          <w:rFonts w:ascii="Times New Roman" w:hAnsi="Times New Roman" w:cs="Times New Roman"/>
          <w:sz w:val="28"/>
          <w:szCs w:val="28"/>
        </w:rPr>
        <w:t>е</w:t>
      </w:r>
      <w:r w:rsidRPr="003D4624">
        <w:rPr>
          <w:rFonts w:ascii="Times New Roman" w:hAnsi="Times New Roman" w:cs="Times New Roman"/>
          <w:sz w:val="28"/>
          <w:szCs w:val="28"/>
        </w:rPr>
        <w:t>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D4624">
        <w:rPr>
          <w:rFonts w:ascii="Times New Roman" w:hAnsi="Times New Roman" w:cs="Times New Roman"/>
          <w:sz w:val="28"/>
          <w:szCs w:val="28"/>
        </w:rPr>
        <w:t xml:space="preserve"> администрации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Pr="003D4624">
        <w:rPr>
          <w:rFonts w:ascii="Times New Roman" w:hAnsi="Times New Roman" w:cs="Times New Roman"/>
          <w:sz w:val="28"/>
          <w:szCs w:val="28"/>
        </w:rPr>
        <w:t>вета Туркменского района Ставропольского края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2012 года  №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D462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</w:t>
      </w:r>
      <w:r w:rsidRPr="003D4624">
        <w:rPr>
          <w:rFonts w:ascii="Times New Roman" w:hAnsi="Times New Roman" w:cs="Times New Roman"/>
          <w:sz w:val="28"/>
          <w:szCs w:val="28"/>
        </w:rPr>
        <w:t>и</w:t>
      </w:r>
      <w:r w:rsidRPr="003D4624">
        <w:rPr>
          <w:rFonts w:ascii="Times New Roman" w:hAnsi="Times New Roman" w:cs="Times New Roman"/>
          <w:sz w:val="28"/>
          <w:szCs w:val="28"/>
        </w:rPr>
        <w:t>нистрацией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Pr="003D4624">
        <w:rPr>
          <w:rFonts w:ascii="Times New Roman" w:hAnsi="Times New Roman" w:cs="Times New Roman"/>
          <w:sz w:val="28"/>
          <w:szCs w:val="28"/>
        </w:rPr>
        <w:t>польского края муниципальной услуги «Присвоение адреса объекту недв</w:t>
      </w:r>
      <w:r w:rsidRPr="003D4624">
        <w:rPr>
          <w:rFonts w:ascii="Times New Roman" w:hAnsi="Times New Roman" w:cs="Times New Roman"/>
          <w:sz w:val="28"/>
          <w:szCs w:val="28"/>
        </w:rPr>
        <w:t>и</w:t>
      </w:r>
      <w:r w:rsidRPr="003D4624">
        <w:rPr>
          <w:rFonts w:ascii="Times New Roman" w:hAnsi="Times New Roman" w:cs="Times New Roman"/>
          <w:sz w:val="28"/>
          <w:szCs w:val="28"/>
        </w:rPr>
        <w:t>жимости»;</w:t>
      </w:r>
    </w:p>
    <w:p w:rsidR="00B4018C" w:rsidRDefault="00B4018C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 xml:space="preserve">ского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19 декабря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624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624">
        <w:rPr>
          <w:rFonts w:ascii="Times New Roman" w:hAnsi="Times New Roman" w:cs="Times New Roman"/>
          <w:sz w:val="28"/>
          <w:szCs w:val="28"/>
        </w:rPr>
        <w:t>О  вн</w:t>
      </w:r>
      <w:r w:rsidRPr="003D4624">
        <w:rPr>
          <w:rFonts w:ascii="Times New Roman" w:hAnsi="Times New Roman" w:cs="Times New Roman"/>
          <w:sz w:val="28"/>
          <w:szCs w:val="28"/>
        </w:rPr>
        <w:t>е</w:t>
      </w:r>
      <w:r w:rsidRPr="003D4624">
        <w:rPr>
          <w:rFonts w:ascii="Times New Roman" w:hAnsi="Times New Roman" w:cs="Times New Roman"/>
          <w:sz w:val="28"/>
          <w:szCs w:val="28"/>
        </w:rPr>
        <w:t>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D4624">
        <w:rPr>
          <w:rFonts w:ascii="Times New Roman" w:hAnsi="Times New Roman" w:cs="Times New Roman"/>
          <w:sz w:val="28"/>
          <w:szCs w:val="28"/>
        </w:rPr>
        <w:t xml:space="preserve"> администрации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</w:t>
      </w:r>
      <w:r w:rsidRPr="003D4624">
        <w:rPr>
          <w:rFonts w:ascii="Times New Roman" w:hAnsi="Times New Roman" w:cs="Times New Roman"/>
          <w:sz w:val="28"/>
          <w:szCs w:val="28"/>
        </w:rPr>
        <w:t>ь</w:t>
      </w:r>
      <w:r w:rsidRPr="003D4624">
        <w:rPr>
          <w:rFonts w:ascii="Times New Roman" w:hAnsi="Times New Roman" w:cs="Times New Roman"/>
          <w:sz w:val="28"/>
          <w:szCs w:val="28"/>
        </w:rPr>
        <w:t>совета Туркменского района Ставропольского края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2012 года  №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D462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</w:t>
      </w:r>
      <w:r w:rsidRPr="003D4624">
        <w:rPr>
          <w:rFonts w:ascii="Times New Roman" w:hAnsi="Times New Roman" w:cs="Times New Roman"/>
          <w:sz w:val="28"/>
          <w:szCs w:val="28"/>
        </w:rPr>
        <w:t>и</w:t>
      </w:r>
      <w:r w:rsidRPr="003D4624">
        <w:rPr>
          <w:rFonts w:ascii="Times New Roman" w:hAnsi="Times New Roman" w:cs="Times New Roman"/>
          <w:sz w:val="28"/>
          <w:szCs w:val="28"/>
        </w:rPr>
        <w:t>нистрацией К</w:t>
      </w:r>
      <w:r>
        <w:rPr>
          <w:rFonts w:ascii="Times New Roman" w:hAnsi="Times New Roman" w:cs="Times New Roman"/>
          <w:sz w:val="28"/>
          <w:szCs w:val="28"/>
        </w:rPr>
        <w:t>расноманычского</w:t>
      </w:r>
      <w:r w:rsidRPr="003D4624">
        <w:rPr>
          <w:rFonts w:ascii="Times New Roman" w:hAnsi="Times New Roman" w:cs="Times New Roman"/>
          <w:sz w:val="28"/>
          <w:szCs w:val="28"/>
        </w:rPr>
        <w:t xml:space="preserve"> сельсовета Туркменского района Ставр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Pr="003D4624">
        <w:rPr>
          <w:rFonts w:ascii="Times New Roman" w:hAnsi="Times New Roman" w:cs="Times New Roman"/>
          <w:sz w:val="28"/>
          <w:szCs w:val="28"/>
        </w:rPr>
        <w:t>польского края муниципальной услуги «Присвоение адреса объекту недв</w:t>
      </w:r>
      <w:r w:rsidRPr="003D4624">
        <w:rPr>
          <w:rFonts w:ascii="Times New Roman" w:hAnsi="Times New Roman" w:cs="Times New Roman"/>
          <w:sz w:val="28"/>
          <w:szCs w:val="28"/>
        </w:rPr>
        <w:t>и</w:t>
      </w:r>
      <w:r w:rsidRPr="003D4624">
        <w:rPr>
          <w:rFonts w:ascii="Times New Roman" w:hAnsi="Times New Roman" w:cs="Times New Roman"/>
          <w:sz w:val="28"/>
          <w:szCs w:val="28"/>
        </w:rPr>
        <w:t>жимости»;</w:t>
      </w:r>
    </w:p>
    <w:p w:rsidR="005052E1" w:rsidRPr="003D4624" w:rsidRDefault="005052E1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Летнеставочного сельсовета Туркменск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Pr="003D4624">
        <w:rPr>
          <w:rFonts w:ascii="Times New Roman" w:hAnsi="Times New Roman" w:cs="Times New Roman"/>
          <w:sz w:val="28"/>
          <w:szCs w:val="28"/>
        </w:rPr>
        <w:t xml:space="preserve">го района Ставропольского края от </w:t>
      </w:r>
      <w:r w:rsidR="004D37BD" w:rsidRPr="003D4624">
        <w:rPr>
          <w:rFonts w:ascii="Times New Roman" w:hAnsi="Times New Roman" w:cs="Times New Roman"/>
          <w:sz w:val="28"/>
          <w:szCs w:val="28"/>
        </w:rPr>
        <w:t>25 октября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2012 года  №</w:t>
      </w:r>
      <w:r w:rsidR="004D37BD" w:rsidRPr="003D4624">
        <w:rPr>
          <w:rFonts w:ascii="Times New Roman" w:hAnsi="Times New Roman" w:cs="Times New Roman"/>
          <w:sz w:val="28"/>
          <w:szCs w:val="28"/>
        </w:rPr>
        <w:t>105</w:t>
      </w:r>
      <w:r w:rsidRPr="003D4624">
        <w:rPr>
          <w:rFonts w:ascii="Times New Roman" w:hAnsi="Times New Roman" w:cs="Times New Roman"/>
          <w:sz w:val="28"/>
          <w:szCs w:val="28"/>
        </w:rPr>
        <w:t xml:space="preserve"> «Об утве</w:t>
      </w:r>
      <w:r w:rsidRPr="003D4624">
        <w:rPr>
          <w:rFonts w:ascii="Times New Roman" w:hAnsi="Times New Roman" w:cs="Times New Roman"/>
          <w:sz w:val="28"/>
          <w:szCs w:val="28"/>
        </w:rPr>
        <w:t>р</w:t>
      </w:r>
      <w:r w:rsidRPr="003D4624">
        <w:rPr>
          <w:rFonts w:ascii="Times New Roman" w:hAnsi="Times New Roman" w:cs="Times New Roman"/>
          <w:sz w:val="28"/>
          <w:szCs w:val="28"/>
        </w:rPr>
        <w:t>ждении административного регламента предоставления муниципальной у</w:t>
      </w:r>
      <w:r w:rsidRPr="003D4624">
        <w:rPr>
          <w:rFonts w:ascii="Times New Roman" w:hAnsi="Times New Roman" w:cs="Times New Roman"/>
          <w:sz w:val="28"/>
          <w:szCs w:val="28"/>
        </w:rPr>
        <w:t>с</w:t>
      </w:r>
      <w:r w:rsidRPr="003D4624">
        <w:rPr>
          <w:rFonts w:ascii="Times New Roman" w:hAnsi="Times New Roman" w:cs="Times New Roman"/>
          <w:sz w:val="28"/>
          <w:szCs w:val="28"/>
        </w:rPr>
        <w:t>луги «Присвоение адреса объекту недвижимости»;</w:t>
      </w:r>
    </w:p>
    <w:p w:rsidR="004D37BD" w:rsidRPr="003D4624" w:rsidRDefault="004D37BD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Летнеставочного сельсовета Туркменск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Pr="003D4624">
        <w:rPr>
          <w:rFonts w:ascii="Times New Roman" w:hAnsi="Times New Roman" w:cs="Times New Roman"/>
          <w:sz w:val="28"/>
          <w:szCs w:val="28"/>
        </w:rPr>
        <w:t>го района Ставропольского края от 20 ноября 2019 года №150 «О  внесении изменений в постановление администрации Летнеставочного сельсовета Туркменского района Ставропольского края от 25 октября 2012 года  №105 «Об утверждении административного регламента предоставления муниц</w:t>
      </w:r>
      <w:r w:rsidRPr="003D4624">
        <w:rPr>
          <w:rFonts w:ascii="Times New Roman" w:hAnsi="Times New Roman" w:cs="Times New Roman"/>
          <w:sz w:val="28"/>
          <w:szCs w:val="28"/>
        </w:rPr>
        <w:t>и</w:t>
      </w:r>
      <w:r w:rsidRPr="003D4624">
        <w:rPr>
          <w:rFonts w:ascii="Times New Roman" w:hAnsi="Times New Roman" w:cs="Times New Roman"/>
          <w:sz w:val="28"/>
          <w:szCs w:val="28"/>
        </w:rPr>
        <w:t>пальной услуги «Присвоение адреса объекту недвижимости»;</w:t>
      </w:r>
    </w:p>
    <w:p w:rsidR="001D118B" w:rsidRPr="003D4624" w:rsidRDefault="001D118B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86491" w:rsidRPr="003D4624">
        <w:rPr>
          <w:rFonts w:ascii="Times New Roman" w:hAnsi="Times New Roman" w:cs="Times New Roman"/>
          <w:sz w:val="28"/>
          <w:szCs w:val="28"/>
        </w:rPr>
        <w:t xml:space="preserve">села Малые Ягуры Туркменского района Ставропольского края от 18 августа 2015 года </w:t>
      </w:r>
      <w:r w:rsidR="00B4580D" w:rsidRPr="003D4624">
        <w:rPr>
          <w:rFonts w:ascii="Times New Roman" w:hAnsi="Times New Roman" w:cs="Times New Roman"/>
          <w:sz w:val="28"/>
          <w:szCs w:val="28"/>
        </w:rPr>
        <w:t>№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 w:rsidR="00286491" w:rsidRPr="003D4624">
        <w:rPr>
          <w:rFonts w:ascii="Times New Roman" w:hAnsi="Times New Roman" w:cs="Times New Roman"/>
          <w:sz w:val="28"/>
          <w:szCs w:val="28"/>
        </w:rPr>
        <w:t>93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 w:rsidR="00E60A1E" w:rsidRPr="003D46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86491" w:rsidRPr="003D4624">
        <w:rPr>
          <w:rFonts w:ascii="Times New Roman" w:hAnsi="Times New Roman" w:cs="Times New Roman"/>
          <w:sz w:val="28"/>
          <w:szCs w:val="28"/>
        </w:rPr>
        <w:t>Правил</w:t>
      </w:r>
      <w:r w:rsidR="00E60A1E" w:rsidRPr="003D4624">
        <w:rPr>
          <w:rFonts w:ascii="Times New Roman" w:hAnsi="Times New Roman" w:cs="Times New Roman"/>
          <w:sz w:val="28"/>
          <w:szCs w:val="28"/>
        </w:rPr>
        <w:t xml:space="preserve"> </w:t>
      </w:r>
      <w:r w:rsidR="00286491" w:rsidRPr="003D4624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</w:t>
      </w:r>
      <w:r w:rsidR="00E60A1E" w:rsidRPr="003D4624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="00E60A1E" w:rsidRPr="003D4624">
        <w:rPr>
          <w:rFonts w:ascii="Times New Roman" w:hAnsi="Times New Roman" w:cs="Times New Roman"/>
          <w:sz w:val="28"/>
          <w:szCs w:val="28"/>
        </w:rPr>
        <w:t>и</w:t>
      </w:r>
      <w:r w:rsidR="00E60A1E" w:rsidRPr="003D462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86491" w:rsidRPr="003D4624">
        <w:rPr>
          <w:rFonts w:ascii="Times New Roman" w:hAnsi="Times New Roman" w:cs="Times New Roman"/>
          <w:sz w:val="28"/>
          <w:szCs w:val="28"/>
        </w:rPr>
        <w:t>села Малые Ягуры</w:t>
      </w:r>
      <w:r w:rsidR="00E60A1E" w:rsidRPr="003D4624">
        <w:rPr>
          <w:rFonts w:ascii="Times New Roman" w:hAnsi="Times New Roman" w:cs="Times New Roman"/>
          <w:sz w:val="28"/>
          <w:szCs w:val="28"/>
        </w:rPr>
        <w:t xml:space="preserve"> Туркменского района Ставропол</w:t>
      </w:r>
      <w:r w:rsidR="00E60A1E" w:rsidRPr="003D4624">
        <w:rPr>
          <w:rFonts w:ascii="Times New Roman" w:hAnsi="Times New Roman" w:cs="Times New Roman"/>
          <w:sz w:val="28"/>
          <w:szCs w:val="28"/>
        </w:rPr>
        <w:t>ь</w:t>
      </w:r>
      <w:r w:rsidR="00E60A1E" w:rsidRPr="003D4624">
        <w:rPr>
          <w:rFonts w:ascii="Times New Roman" w:hAnsi="Times New Roman" w:cs="Times New Roman"/>
          <w:sz w:val="28"/>
          <w:szCs w:val="28"/>
        </w:rPr>
        <w:t>ского края»</w:t>
      </w:r>
      <w:r w:rsidRPr="003D4624">
        <w:rPr>
          <w:rFonts w:ascii="Times New Roman" w:hAnsi="Times New Roman" w:cs="Times New Roman"/>
          <w:sz w:val="28"/>
          <w:szCs w:val="28"/>
        </w:rPr>
        <w:t>;</w:t>
      </w:r>
    </w:p>
    <w:p w:rsidR="004669A0" w:rsidRPr="003D4624" w:rsidRDefault="004669A0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Новокучерлинского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>ского района Ставропольского края от 26 сентября 2012 года  № 63 «Об у</w:t>
      </w:r>
      <w:r w:rsidRPr="003D4624">
        <w:rPr>
          <w:rFonts w:ascii="Times New Roman" w:hAnsi="Times New Roman" w:cs="Times New Roman"/>
          <w:sz w:val="28"/>
          <w:szCs w:val="28"/>
        </w:rPr>
        <w:t>т</w:t>
      </w:r>
      <w:r w:rsidRPr="003D4624">
        <w:rPr>
          <w:rFonts w:ascii="Times New Roman" w:hAnsi="Times New Roman" w:cs="Times New Roman"/>
          <w:sz w:val="28"/>
          <w:szCs w:val="28"/>
        </w:rPr>
        <w:t>верждении административного регламента предоставления муниципальной услуги «Присвоение адреса объекту недвижимости»;</w:t>
      </w:r>
    </w:p>
    <w:p w:rsidR="004669A0" w:rsidRPr="003D4624" w:rsidRDefault="004669A0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Новокучерлинского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 xml:space="preserve">ского района Ставропольского края от 16 июня 2016 года  № 70 «О  внесении изменений в постановление администрации Новокучерлинского сельсовета Туркменского района Ставропольского края 26 сентября 2012 года  №63  "Об утверждении административного регламента предоставления муниципальной </w:t>
      </w:r>
      <w:r w:rsidRPr="003D4624">
        <w:rPr>
          <w:rFonts w:ascii="Times New Roman" w:hAnsi="Times New Roman" w:cs="Times New Roman"/>
          <w:sz w:val="28"/>
          <w:szCs w:val="28"/>
        </w:rPr>
        <w:lastRenderedPageBreak/>
        <w:t>услуги «Присвоение адреса объекту недвижимости»;</w:t>
      </w:r>
    </w:p>
    <w:p w:rsidR="00E60A1E" w:rsidRPr="003D4624" w:rsidRDefault="00E60A1E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Овощинского сельсовета Туркменского района Ставропольского края от 13 декабря 2013 года № 102 «О  внесении изменений в постановление администрации Овощинского сельсовета Тур</w:t>
      </w:r>
      <w:r w:rsidRPr="003D4624">
        <w:rPr>
          <w:rFonts w:ascii="Times New Roman" w:hAnsi="Times New Roman" w:cs="Times New Roman"/>
          <w:sz w:val="28"/>
          <w:szCs w:val="28"/>
        </w:rPr>
        <w:t>к</w:t>
      </w:r>
      <w:r w:rsidRPr="003D4624">
        <w:rPr>
          <w:rFonts w:ascii="Times New Roman" w:hAnsi="Times New Roman" w:cs="Times New Roman"/>
          <w:sz w:val="28"/>
          <w:szCs w:val="28"/>
        </w:rPr>
        <w:t>менского района Ставропольского края от 13 сентября 2012 года № 66 «Об утверждении административного регламента предоставления администрац</w:t>
      </w:r>
      <w:r w:rsidRPr="003D4624">
        <w:rPr>
          <w:rFonts w:ascii="Times New Roman" w:hAnsi="Times New Roman" w:cs="Times New Roman"/>
          <w:sz w:val="28"/>
          <w:szCs w:val="28"/>
        </w:rPr>
        <w:t>и</w:t>
      </w:r>
      <w:r w:rsidRPr="003D4624">
        <w:rPr>
          <w:rFonts w:ascii="Times New Roman" w:hAnsi="Times New Roman" w:cs="Times New Roman"/>
          <w:sz w:val="28"/>
          <w:szCs w:val="28"/>
        </w:rPr>
        <w:t>ей муниципального образования Овощинского сельсовета Туркменского района Ставропольского края муниципальной услуги «Присвоение адреса объектам недвижимости на территории муниципального образования Ов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Pr="003D4624">
        <w:rPr>
          <w:rFonts w:ascii="Times New Roman" w:hAnsi="Times New Roman" w:cs="Times New Roman"/>
          <w:sz w:val="28"/>
          <w:szCs w:val="28"/>
        </w:rPr>
        <w:t>щинского сельсовета Туркменского района Ставропольского края»;</w:t>
      </w:r>
    </w:p>
    <w:p w:rsidR="00E60A1E" w:rsidRPr="003D4624" w:rsidRDefault="001D118B" w:rsidP="003D4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6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60A1E" w:rsidRPr="003D4624">
        <w:rPr>
          <w:rFonts w:ascii="Times New Roman" w:hAnsi="Times New Roman" w:cs="Times New Roman"/>
          <w:sz w:val="28"/>
          <w:szCs w:val="28"/>
        </w:rPr>
        <w:t>администрации Овощинского сельсовета Туркменского района Ставропольского края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от </w:t>
      </w:r>
      <w:r w:rsidR="00E60A1E" w:rsidRPr="003D4624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Pr="003D4624">
        <w:rPr>
          <w:rFonts w:ascii="Times New Roman" w:hAnsi="Times New Roman" w:cs="Times New Roman"/>
          <w:sz w:val="28"/>
          <w:szCs w:val="28"/>
        </w:rPr>
        <w:t>201</w:t>
      </w:r>
      <w:r w:rsidR="00E60A1E" w:rsidRPr="003D4624">
        <w:rPr>
          <w:rFonts w:ascii="Times New Roman" w:hAnsi="Times New Roman" w:cs="Times New Roman"/>
          <w:sz w:val="28"/>
          <w:szCs w:val="28"/>
        </w:rPr>
        <w:t>6 года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 w:rsidR="00E60A1E" w:rsidRPr="003D4624">
        <w:rPr>
          <w:rFonts w:ascii="Times New Roman" w:hAnsi="Times New Roman" w:cs="Times New Roman"/>
          <w:sz w:val="28"/>
          <w:szCs w:val="28"/>
        </w:rPr>
        <w:t>№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 w:rsidR="00E60A1E" w:rsidRPr="003D4624">
        <w:rPr>
          <w:rFonts w:ascii="Times New Roman" w:hAnsi="Times New Roman" w:cs="Times New Roman"/>
          <w:sz w:val="28"/>
          <w:szCs w:val="28"/>
        </w:rPr>
        <w:t>49</w:t>
      </w:r>
      <w:r w:rsidRPr="003D4624">
        <w:rPr>
          <w:rFonts w:ascii="Times New Roman" w:hAnsi="Times New Roman" w:cs="Times New Roman"/>
          <w:sz w:val="28"/>
          <w:szCs w:val="28"/>
        </w:rPr>
        <w:t xml:space="preserve"> </w:t>
      </w:r>
      <w:r w:rsidR="00E60A1E" w:rsidRPr="003D4624">
        <w:rPr>
          <w:rFonts w:ascii="Times New Roman" w:hAnsi="Times New Roman" w:cs="Times New Roman"/>
          <w:sz w:val="28"/>
          <w:szCs w:val="28"/>
        </w:rPr>
        <w:t>«</w:t>
      </w:r>
      <w:r w:rsidRPr="003D4624">
        <w:rPr>
          <w:rFonts w:ascii="Times New Roman" w:hAnsi="Times New Roman" w:cs="Times New Roman"/>
          <w:sz w:val="28"/>
          <w:szCs w:val="28"/>
        </w:rPr>
        <w:t>О</w:t>
      </w:r>
      <w:r w:rsidR="00E60A1E" w:rsidRPr="003D4624">
        <w:rPr>
          <w:rFonts w:ascii="Times New Roman" w:hAnsi="Times New Roman" w:cs="Times New Roman"/>
          <w:sz w:val="28"/>
          <w:szCs w:val="28"/>
        </w:rPr>
        <w:t xml:space="preserve">  внесении и</w:t>
      </w:r>
      <w:r w:rsidR="00E60A1E" w:rsidRPr="003D4624">
        <w:rPr>
          <w:rFonts w:ascii="Times New Roman" w:hAnsi="Times New Roman" w:cs="Times New Roman"/>
          <w:sz w:val="28"/>
          <w:szCs w:val="28"/>
        </w:rPr>
        <w:t>з</w:t>
      </w:r>
      <w:r w:rsidR="00E60A1E" w:rsidRPr="003D4624">
        <w:rPr>
          <w:rFonts w:ascii="Times New Roman" w:hAnsi="Times New Roman" w:cs="Times New Roman"/>
          <w:sz w:val="28"/>
          <w:szCs w:val="28"/>
        </w:rPr>
        <w:t>менений в постановление администрации Овощинского сельсовета Туркме</w:t>
      </w:r>
      <w:r w:rsidR="00E60A1E" w:rsidRPr="003D4624">
        <w:rPr>
          <w:rFonts w:ascii="Times New Roman" w:hAnsi="Times New Roman" w:cs="Times New Roman"/>
          <w:sz w:val="28"/>
          <w:szCs w:val="28"/>
        </w:rPr>
        <w:t>н</w:t>
      </w:r>
      <w:r w:rsidR="00E60A1E" w:rsidRPr="003D4624">
        <w:rPr>
          <w:rFonts w:ascii="Times New Roman" w:hAnsi="Times New Roman" w:cs="Times New Roman"/>
          <w:sz w:val="28"/>
          <w:szCs w:val="28"/>
        </w:rPr>
        <w:t>ского района Ставропольского края от 13 сентября 2012 года № 66 «О</w:t>
      </w:r>
      <w:r w:rsidRPr="003D4624">
        <w:rPr>
          <w:rFonts w:ascii="Times New Roman" w:hAnsi="Times New Roman" w:cs="Times New Roman"/>
          <w:sz w:val="28"/>
          <w:szCs w:val="28"/>
        </w:rPr>
        <w:t>б у</w:t>
      </w:r>
      <w:r w:rsidRPr="003D4624">
        <w:rPr>
          <w:rFonts w:ascii="Times New Roman" w:hAnsi="Times New Roman" w:cs="Times New Roman"/>
          <w:sz w:val="28"/>
          <w:szCs w:val="28"/>
        </w:rPr>
        <w:t>т</w:t>
      </w:r>
      <w:r w:rsidRPr="003D4624">
        <w:rPr>
          <w:rFonts w:ascii="Times New Roman" w:hAnsi="Times New Roman" w:cs="Times New Roman"/>
          <w:sz w:val="28"/>
          <w:szCs w:val="28"/>
        </w:rPr>
        <w:t>верждении административного регламента предоставления</w:t>
      </w:r>
      <w:r w:rsidR="00E60A1E" w:rsidRPr="003D4624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Овощинского сельсовета Туркменского района Ставропольского края</w:t>
      </w:r>
      <w:r w:rsidRPr="003D462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60A1E" w:rsidRPr="003D4624">
        <w:rPr>
          <w:rFonts w:ascii="Times New Roman" w:hAnsi="Times New Roman" w:cs="Times New Roman"/>
          <w:sz w:val="28"/>
          <w:szCs w:val="28"/>
        </w:rPr>
        <w:t>«Присвоение адреса объектам недвижимости на территории муниципального образования Овощинского сельсовета Туркменского района</w:t>
      </w:r>
      <w:proofErr w:type="gramEnd"/>
      <w:r w:rsidR="00E60A1E" w:rsidRPr="003D4624">
        <w:rPr>
          <w:rFonts w:ascii="Times New Roman" w:hAnsi="Times New Roman" w:cs="Times New Roman"/>
          <w:sz w:val="28"/>
          <w:szCs w:val="28"/>
        </w:rPr>
        <w:t xml:space="preserve"> Ставропольского края»;</w:t>
      </w:r>
    </w:p>
    <w:p w:rsidR="00B65F94" w:rsidRDefault="00E60A1E" w:rsidP="0026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624">
        <w:rPr>
          <w:rFonts w:ascii="Times New Roman" w:hAnsi="Times New Roman" w:cs="Times New Roman"/>
          <w:sz w:val="28"/>
          <w:szCs w:val="28"/>
        </w:rPr>
        <w:t>постановление администрации Овощинского сельсовета Туркменского района Ставропольского края от 20 февраля 2019 года № 24 «О  внесении и</w:t>
      </w:r>
      <w:r w:rsidRPr="003D4624">
        <w:rPr>
          <w:rFonts w:ascii="Times New Roman" w:hAnsi="Times New Roman" w:cs="Times New Roman"/>
          <w:sz w:val="28"/>
          <w:szCs w:val="28"/>
        </w:rPr>
        <w:t>з</w:t>
      </w:r>
      <w:r w:rsidRPr="003D4624">
        <w:rPr>
          <w:rFonts w:ascii="Times New Roman" w:hAnsi="Times New Roman" w:cs="Times New Roman"/>
          <w:sz w:val="28"/>
          <w:szCs w:val="28"/>
        </w:rPr>
        <w:t>менений в постановление администрации Овощинского сельсовета Туркме</w:t>
      </w:r>
      <w:r w:rsidRPr="003D4624">
        <w:rPr>
          <w:rFonts w:ascii="Times New Roman" w:hAnsi="Times New Roman" w:cs="Times New Roman"/>
          <w:sz w:val="28"/>
          <w:szCs w:val="28"/>
        </w:rPr>
        <w:t>н</w:t>
      </w:r>
      <w:r w:rsidRPr="003D4624">
        <w:rPr>
          <w:rFonts w:ascii="Times New Roman" w:hAnsi="Times New Roman" w:cs="Times New Roman"/>
          <w:sz w:val="28"/>
          <w:szCs w:val="28"/>
        </w:rPr>
        <w:t>ского района Ставропольского края от 13 сентября 2012 года № 66 «Об у</w:t>
      </w:r>
      <w:r w:rsidRPr="003D4624">
        <w:rPr>
          <w:rFonts w:ascii="Times New Roman" w:hAnsi="Times New Roman" w:cs="Times New Roman"/>
          <w:sz w:val="28"/>
          <w:szCs w:val="28"/>
        </w:rPr>
        <w:t>т</w:t>
      </w:r>
      <w:r w:rsidRPr="003D4624">
        <w:rPr>
          <w:rFonts w:ascii="Times New Roman" w:hAnsi="Times New Roman" w:cs="Times New Roman"/>
          <w:sz w:val="28"/>
          <w:szCs w:val="28"/>
        </w:rPr>
        <w:t>верждении административного регламента предоставления администрацией муниципального образования Овощинского сельсовета Туркменского района Ставропольского края муниципальной услуги «Присвоение адреса объектам недвижимости на территории муниципального образования Овощинского сельсовета Туркменского района</w:t>
      </w:r>
      <w:proofErr w:type="gramEnd"/>
      <w:r w:rsidRPr="003D4624">
        <w:rPr>
          <w:rFonts w:ascii="Times New Roman" w:hAnsi="Times New Roman" w:cs="Times New Roman"/>
          <w:sz w:val="28"/>
          <w:szCs w:val="28"/>
        </w:rPr>
        <w:t xml:space="preserve"> Ставропольского края».</w:t>
      </w:r>
      <w:r w:rsidR="00B65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94" w:rsidRDefault="00B65F94" w:rsidP="0026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18B" w:rsidRPr="002213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Туркме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в информационно-телекоммуникационной сети "Интернет".</w:t>
      </w:r>
    </w:p>
    <w:p w:rsidR="002619F1" w:rsidRDefault="00B65F94" w:rsidP="00261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118B" w:rsidRPr="0022138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619F1" w:rsidRDefault="002619F1" w:rsidP="0026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F94" w:rsidRDefault="00B65F94" w:rsidP="0026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9F1" w:rsidRDefault="001D118B" w:rsidP="0026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619F1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2619F1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D118B" w:rsidRPr="00221383" w:rsidRDefault="002619F1" w:rsidP="00261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118B" w:rsidRPr="00221383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8B" w:rsidRPr="00221383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401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Г.В.Ефимов</w:t>
      </w:r>
    </w:p>
    <w:p w:rsidR="00B4018C" w:rsidRDefault="00E00D21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4018C" w:rsidRDefault="00B4018C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18C" w:rsidRDefault="00B4018C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2BE" w:rsidRDefault="00D162BE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2BE" w:rsidRDefault="00D162BE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2BE" w:rsidRDefault="00D162BE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2BE" w:rsidRDefault="00D162BE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2BE" w:rsidRDefault="00D162BE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18C" w:rsidRDefault="00B4018C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B4018C" w:rsidP="00E00D2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E00D21">
        <w:rPr>
          <w:rFonts w:ascii="Times New Roman" w:hAnsi="Times New Roman" w:cs="Times New Roman"/>
          <w:sz w:val="28"/>
          <w:szCs w:val="28"/>
        </w:rPr>
        <w:t>Приложение</w:t>
      </w:r>
    </w:p>
    <w:p w:rsidR="00E00D21" w:rsidRDefault="00E00D21" w:rsidP="00E00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</w:t>
      </w:r>
      <w:r w:rsidR="001D118B" w:rsidRPr="0022138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118B" w:rsidRPr="00221383" w:rsidRDefault="00E00D21" w:rsidP="00E00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Туркменск</w:t>
      </w:r>
      <w:r w:rsidR="001D118B" w:rsidRPr="0022138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8B" w:rsidRPr="0022138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D118B" w:rsidRPr="00221383" w:rsidRDefault="00E00D21" w:rsidP="00E00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118B" w:rsidRPr="0022138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D118B" w:rsidRPr="00221383" w:rsidRDefault="00E00D21" w:rsidP="00E00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48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от </w:t>
      </w:r>
      <w:r w:rsidR="00684812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="00684812">
        <w:rPr>
          <w:rFonts w:ascii="Times New Roman" w:hAnsi="Times New Roman" w:cs="Times New Roman"/>
          <w:sz w:val="28"/>
          <w:szCs w:val="28"/>
        </w:rPr>
        <w:t>950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E00D21" w:rsidRDefault="00E00D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5"/>
      <w:bookmarkEnd w:id="0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00D21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1D118B" w:rsidRPr="00E00D21" w:rsidRDefault="00E00D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D2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Туркменского </w:t>
      </w:r>
      <w:r w:rsidRPr="00E00D2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1D118B" w:rsidRPr="00E00D21" w:rsidRDefault="00E00D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D21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00D21">
        <w:rPr>
          <w:rFonts w:ascii="Times New Roman" w:hAnsi="Times New Roman" w:cs="Times New Roman"/>
          <w:b w:val="0"/>
          <w:sz w:val="28"/>
          <w:szCs w:val="28"/>
        </w:rPr>
        <w:t>тавропольского края муниципальной услуги</w:t>
      </w:r>
    </w:p>
    <w:p w:rsidR="001D118B" w:rsidRPr="00221383" w:rsidRDefault="001D118B" w:rsidP="00E00D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</w:t>
      </w:r>
      <w:r w:rsidR="00E00D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00D21" w:rsidRPr="00221383">
        <w:rPr>
          <w:rFonts w:ascii="Times New Roman" w:hAnsi="Times New Roman" w:cs="Times New Roman"/>
          <w:b w:val="0"/>
          <w:sz w:val="28"/>
          <w:szCs w:val="28"/>
        </w:rPr>
        <w:t>рисвоение и аннулирование адреса объекту адресации</w:t>
      </w:r>
      <w:r w:rsidRPr="00221383">
        <w:rPr>
          <w:rFonts w:ascii="Times New Roman" w:hAnsi="Times New Roman" w:cs="Times New Roman"/>
          <w:sz w:val="28"/>
          <w:szCs w:val="28"/>
        </w:rPr>
        <w:t>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E00D21" w:rsidRDefault="001D11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00D21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1D118B" w:rsidRPr="00E00D21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E00D21" w:rsidRDefault="001D118B" w:rsidP="00E00D2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0D21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пальной услуги "Присвоение и аннулирование адреса объекту адресации" (далее соответственно - административный регламент, муниципальная усл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га) разработан в целях повышения качества и доступности муниципальной услуги, создания комфортных условий для участников отношений, возн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кающих при предоставлении муниципальной услуги, определяет единый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цедур в электронной форме.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1.1.2. Используемые в административном регламенте термины и опред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ления подлежат толкованию в соответствии с их значением, определенным действующим законодательством Российской Федерации.</w:t>
      </w:r>
    </w:p>
    <w:p w:rsidR="001D118B" w:rsidRPr="00E00D21" w:rsidRDefault="001D118B" w:rsidP="00E00D2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0D21">
        <w:rPr>
          <w:rFonts w:ascii="Times New Roman" w:hAnsi="Times New Roman" w:cs="Times New Roman"/>
          <w:b w:val="0"/>
          <w:sz w:val="28"/>
          <w:szCs w:val="28"/>
        </w:rPr>
        <w:t>1.2. Круг заявителей.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предоставляется: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иностранные граждане, лица без гражданства (за исключением случаев, установленных международными договорами Российской Федерации или законодательством Российской Федерации) и юридические лица, являющиеся собственниками объекта адресации или обладающие одним из следующих вещных прав на объект адресации:</w:t>
      </w:r>
    </w:p>
    <w:p w:rsidR="00E00D21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правом хозяйственного ведения;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правом оперативного управления;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правом пожизненно наследуемого владения;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правом постоянного (бессрочного) пользования.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вующие в силу полномочий, основанных на оформленной в установленном законодательством Российской Федерации порядке доверенности, на указ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нии федерального закона либо на акте уполномоченного на то государстве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ного органа или органа местного самоуправления (далее также именуемый заявитель), который в случае личного обращения предъявляет документ, уд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стоверяющий его личность, представляет (прилагает к заявлению) документ, подтверждающий его полномочия на обращение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с заявлением о предоставл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нии муниципальной услуги (подлинник или нотариально заверенную копию).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нием вправе обратиться представитель таких собственников, уполномоче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ный на подачу такого заявления принятым в установленном законодательс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вом Российской Федерации порядке решением общего собрания указанных собственников.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D118B" w:rsidRPr="00E00D21" w:rsidRDefault="001D118B" w:rsidP="00E00D2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00D21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 муниц</w:t>
      </w:r>
      <w:r w:rsidRPr="00E00D2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0D21">
        <w:rPr>
          <w:rFonts w:ascii="Times New Roman" w:hAnsi="Times New Roman" w:cs="Times New Roman"/>
          <w:b w:val="0"/>
          <w:sz w:val="28"/>
          <w:szCs w:val="28"/>
        </w:rPr>
        <w:t>пальной услуги.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1.3.1. Информация о местонахождении и графике работы администр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ции: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Местонахождение: 35</w:t>
      </w:r>
      <w:r w:rsidR="00E00D21">
        <w:rPr>
          <w:rFonts w:ascii="Times New Roman" w:hAnsi="Times New Roman" w:cs="Times New Roman"/>
          <w:sz w:val="28"/>
          <w:szCs w:val="28"/>
        </w:rPr>
        <w:t>654</w:t>
      </w:r>
      <w:r w:rsidRPr="00221383">
        <w:rPr>
          <w:rFonts w:ascii="Times New Roman" w:hAnsi="Times New Roman" w:cs="Times New Roman"/>
          <w:sz w:val="28"/>
          <w:szCs w:val="28"/>
        </w:rPr>
        <w:t xml:space="preserve">0, Ставропольский край, </w:t>
      </w:r>
      <w:r w:rsidR="00E00D21">
        <w:rPr>
          <w:rFonts w:ascii="Times New Roman" w:hAnsi="Times New Roman" w:cs="Times New Roman"/>
          <w:sz w:val="28"/>
          <w:szCs w:val="28"/>
        </w:rPr>
        <w:t>Туркменский</w:t>
      </w:r>
      <w:r w:rsidRPr="0022138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00D21">
        <w:rPr>
          <w:rFonts w:ascii="Times New Roman" w:hAnsi="Times New Roman" w:cs="Times New Roman"/>
          <w:sz w:val="28"/>
          <w:szCs w:val="28"/>
        </w:rPr>
        <w:t>село Летняя Ставка</w:t>
      </w:r>
      <w:r w:rsidRPr="00221383">
        <w:rPr>
          <w:rFonts w:ascii="Times New Roman" w:hAnsi="Times New Roman" w:cs="Times New Roman"/>
          <w:sz w:val="28"/>
          <w:szCs w:val="28"/>
        </w:rPr>
        <w:t xml:space="preserve">, ул. </w:t>
      </w:r>
      <w:r w:rsidR="00E00D21">
        <w:rPr>
          <w:rFonts w:ascii="Times New Roman" w:hAnsi="Times New Roman" w:cs="Times New Roman"/>
          <w:sz w:val="28"/>
          <w:szCs w:val="28"/>
        </w:rPr>
        <w:t>Советск</w:t>
      </w:r>
      <w:r w:rsidRPr="0022138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E00D21">
        <w:rPr>
          <w:rFonts w:ascii="Times New Roman" w:hAnsi="Times New Roman" w:cs="Times New Roman"/>
          <w:sz w:val="28"/>
          <w:szCs w:val="28"/>
        </w:rPr>
        <w:t>122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График работы: понедельник - пятница: с 08-30 до 17-</w:t>
      </w:r>
      <w:r w:rsidR="00E00D21">
        <w:rPr>
          <w:rFonts w:ascii="Times New Roman" w:hAnsi="Times New Roman" w:cs="Times New Roman"/>
          <w:sz w:val="28"/>
          <w:szCs w:val="28"/>
        </w:rPr>
        <w:t>0</w:t>
      </w:r>
      <w:r w:rsidRPr="00221383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ерерыв с 1</w:t>
      </w:r>
      <w:r w:rsidR="00E00D21">
        <w:rPr>
          <w:rFonts w:ascii="Times New Roman" w:hAnsi="Times New Roman" w:cs="Times New Roman"/>
          <w:sz w:val="28"/>
          <w:szCs w:val="28"/>
        </w:rPr>
        <w:t>2</w:t>
      </w:r>
      <w:r w:rsidRPr="00221383">
        <w:rPr>
          <w:rFonts w:ascii="Times New Roman" w:hAnsi="Times New Roman" w:cs="Times New Roman"/>
          <w:sz w:val="28"/>
          <w:szCs w:val="28"/>
        </w:rPr>
        <w:t>-</w:t>
      </w:r>
      <w:r w:rsidR="00E00D21">
        <w:rPr>
          <w:rFonts w:ascii="Times New Roman" w:hAnsi="Times New Roman" w:cs="Times New Roman"/>
          <w:sz w:val="28"/>
          <w:szCs w:val="28"/>
        </w:rPr>
        <w:t>3</w:t>
      </w:r>
      <w:r w:rsidRPr="00221383">
        <w:rPr>
          <w:rFonts w:ascii="Times New Roman" w:hAnsi="Times New Roman" w:cs="Times New Roman"/>
          <w:sz w:val="28"/>
          <w:szCs w:val="28"/>
        </w:rPr>
        <w:t>0 до 14-00 час.), суббота, воскресенье - выходные дни.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 официального сайта округа: http://www.</w:t>
      </w:r>
      <w:proofErr w:type="spellStart"/>
      <w:r w:rsidR="00E00D21">
        <w:rPr>
          <w:rFonts w:ascii="Times New Roman" w:hAnsi="Times New Roman" w:cs="Times New Roman"/>
          <w:sz w:val="28"/>
          <w:szCs w:val="28"/>
          <w:lang w:val="en-US"/>
        </w:rPr>
        <w:t>turkmenskiy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/.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1.3.2. Информация о местонахождении и графике работы </w:t>
      </w:r>
      <w:r w:rsidR="00E00D21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по </w:t>
      </w:r>
      <w:r w:rsidR="00E00D21">
        <w:rPr>
          <w:rFonts w:ascii="Times New Roman" w:hAnsi="Times New Roman" w:cs="Times New Roman"/>
          <w:sz w:val="28"/>
          <w:szCs w:val="28"/>
        </w:rPr>
        <w:t>о</w:t>
      </w:r>
      <w:r w:rsidR="00E00D21">
        <w:rPr>
          <w:rFonts w:ascii="Times New Roman" w:hAnsi="Times New Roman" w:cs="Times New Roman"/>
          <w:sz w:val="28"/>
          <w:szCs w:val="28"/>
        </w:rPr>
        <w:t>р</w:t>
      </w:r>
      <w:r w:rsidR="00E00D21">
        <w:rPr>
          <w:rFonts w:ascii="Times New Roman" w:hAnsi="Times New Roman" w:cs="Times New Roman"/>
          <w:sz w:val="28"/>
          <w:szCs w:val="28"/>
        </w:rPr>
        <w:t>ганизационным и общим вопросам</w:t>
      </w:r>
      <w:r w:rsidRPr="002213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0D21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пального округа Ставропольского края (далее - </w:t>
      </w:r>
      <w:r w:rsidR="00E00D21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>):</w:t>
      </w:r>
    </w:p>
    <w:p w:rsidR="00E00D21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E00D21" w:rsidRPr="00221383">
        <w:rPr>
          <w:rFonts w:ascii="Times New Roman" w:hAnsi="Times New Roman" w:cs="Times New Roman"/>
          <w:sz w:val="28"/>
          <w:szCs w:val="28"/>
        </w:rPr>
        <w:t>35</w:t>
      </w:r>
      <w:r w:rsidR="00E00D21">
        <w:rPr>
          <w:rFonts w:ascii="Times New Roman" w:hAnsi="Times New Roman" w:cs="Times New Roman"/>
          <w:sz w:val="28"/>
          <w:szCs w:val="28"/>
        </w:rPr>
        <w:t>654</w:t>
      </w:r>
      <w:r w:rsidR="00E00D21" w:rsidRPr="00221383">
        <w:rPr>
          <w:rFonts w:ascii="Times New Roman" w:hAnsi="Times New Roman" w:cs="Times New Roman"/>
          <w:sz w:val="28"/>
          <w:szCs w:val="28"/>
        </w:rPr>
        <w:t xml:space="preserve">0, Ставропольский край, </w:t>
      </w:r>
      <w:r w:rsidR="00E00D21">
        <w:rPr>
          <w:rFonts w:ascii="Times New Roman" w:hAnsi="Times New Roman" w:cs="Times New Roman"/>
          <w:sz w:val="28"/>
          <w:szCs w:val="28"/>
        </w:rPr>
        <w:t>Туркменский</w:t>
      </w:r>
      <w:r w:rsidR="00E00D21" w:rsidRPr="0022138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00D21">
        <w:rPr>
          <w:rFonts w:ascii="Times New Roman" w:hAnsi="Times New Roman" w:cs="Times New Roman"/>
          <w:sz w:val="28"/>
          <w:szCs w:val="28"/>
        </w:rPr>
        <w:t>село Летняя Ставка</w:t>
      </w:r>
      <w:r w:rsidR="00E00D21" w:rsidRPr="00221383">
        <w:rPr>
          <w:rFonts w:ascii="Times New Roman" w:hAnsi="Times New Roman" w:cs="Times New Roman"/>
          <w:sz w:val="28"/>
          <w:szCs w:val="28"/>
        </w:rPr>
        <w:t xml:space="preserve">, ул. </w:t>
      </w:r>
      <w:r w:rsidR="00E00D21">
        <w:rPr>
          <w:rFonts w:ascii="Times New Roman" w:hAnsi="Times New Roman" w:cs="Times New Roman"/>
          <w:sz w:val="28"/>
          <w:szCs w:val="28"/>
        </w:rPr>
        <w:t>Советск</w:t>
      </w:r>
      <w:r w:rsidR="00E00D21" w:rsidRPr="0022138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E00D21">
        <w:rPr>
          <w:rFonts w:ascii="Times New Roman" w:hAnsi="Times New Roman" w:cs="Times New Roman"/>
          <w:sz w:val="28"/>
          <w:szCs w:val="28"/>
        </w:rPr>
        <w:t>122</w:t>
      </w:r>
      <w:r w:rsidR="00E00D21"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График работы: понедельник - пятница с 8-30 до 17-</w:t>
      </w:r>
      <w:r w:rsidR="00E00D21">
        <w:rPr>
          <w:rFonts w:ascii="Times New Roman" w:hAnsi="Times New Roman" w:cs="Times New Roman"/>
          <w:sz w:val="28"/>
          <w:szCs w:val="28"/>
        </w:rPr>
        <w:t>0</w:t>
      </w:r>
      <w:r w:rsidRPr="00221383"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перерыв с 1</w:t>
      </w:r>
      <w:r w:rsidR="00B25FC2">
        <w:rPr>
          <w:rFonts w:ascii="Times New Roman" w:hAnsi="Times New Roman" w:cs="Times New Roman"/>
          <w:sz w:val="28"/>
          <w:szCs w:val="28"/>
        </w:rPr>
        <w:t>2</w:t>
      </w:r>
      <w:r w:rsidRPr="00221383">
        <w:rPr>
          <w:rFonts w:ascii="Times New Roman" w:hAnsi="Times New Roman" w:cs="Times New Roman"/>
          <w:sz w:val="28"/>
          <w:szCs w:val="28"/>
        </w:rPr>
        <w:t>-</w:t>
      </w:r>
      <w:r w:rsidR="00B25FC2">
        <w:rPr>
          <w:rFonts w:ascii="Times New Roman" w:hAnsi="Times New Roman" w:cs="Times New Roman"/>
          <w:sz w:val="28"/>
          <w:szCs w:val="28"/>
        </w:rPr>
        <w:t>3</w:t>
      </w:r>
      <w:r w:rsidRPr="00221383">
        <w:rPr>
          <w:rFonts w:ascii="Times New Roman" w:hAnsi="Times New Roman" w:cs="Times New Roman"/>
          <w:sz w:val="28"/>
          <w:szCs w:val="28"/>
        </w:rPr>
        <w:t>0 до 14-00 час. Выходные дни: суббота, воскресенье.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9C57B4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:</w:t>
      </w:r>
      <w:r w:rsidR="009C57B4" w:rsidRPr="009C57B4">
        <w:rPr>
          <w:rFonts w:ascii="Times New Roman" w:hAnsi="Times New Roman" w:cs="Times New Roman"/>
          <w:sz w:val="28"/>
          <w:szCs w:val="28"/>
        </w:rPr>
        <w:t xml:space="preserve"> </w:t>
      </w:r>
      <w:r w:rsidR="009C57B4" w:rsidRPr="00221383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9C57B4">
        <w:rPr>
          <w:rFonts w:ascii="Times New Roman" w:hAnsi="Times New Roman" w:cs="Times New Roman"/>
          <w:sz w:val="28"/>
          <w:szCs w:val="28"/>
          <w:lang w:val="en-US"/>
        </w:rPr>
        <w:t>turkmenskiy</w:t>
      </w:r>
      <w:proofErr w:type="spellEnd"/>
      <w:r w:rsidR="009C57B4" w:rsidRPr="002213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57B4" w:rsidRPr="0022138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C57B4"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9C57B4" w:rsidRDefault="009C57B4" w:rsidP="009C57B4">
      <w:pPr>
        <w:widowControl w:val="0"/>
        <w:autoSpaceDE w:val="0"/>
        <w:autoSpaceDN w:val="0"/>
        <w:adjustRightInd w:val="0"/>
      </w:pPr>
      <w:r>
        <w:t xml:space="preserve">        </w:t>
      </w:r>
      <w:r w:rsidR="001D118B" w:rsidRPr="00221383">
        <w:t xml:space="preserve">Адрес электронной почты - </w:t>
      </w:r>
      <w:r w:rsidRPr="007F0C5F">
        <w:rPr>
          <w:lang w:val="en-US"/>
        </w:rPr>
        <w:t>info</w:t>
      </w:r>
      <w:r w:rsidRPr="00C3410C">
        <w:t>@</w:t>
      </w:r>
      <w:proofErr w:type="spellStart"/>
      <w:r w:rsidRPr="007F0C5F">
        <w:rPr>
          <w:lang w:val="en-US"/>
        </w:rPr>
        <w:t>tmo</w:t>
      </w:r>
      <w:proofErr w:type="spellEnd"/>
      <w:r w:rsidRPr="00C3410C">
        <w:t>.</w:t>
      </w:r>
      <w:proofErr w:type="spellStart"/>
      <w:r w:rsidRPr="007F0C5F">
        <w:rPr>
          <w:lang w:val="en-US"/>
        </w:rPr>
        <w:t>stavregion</w:t>
      </w:r>
      <w:proofErr w:type="spellEnd"/>
      <w:r w:rsidRPr="00C3410C">
        <w:t>.</w:t>
      </w:r>
      <w:proofErr w:type="spellStart"/>
      <w:r w:rsidRPr="007F0C5F">
        <w:rPr>
          <w:lang w:val="en-US"/>
        </w:rPr>
        <w:t>ru</w:t>
      </w:r>
      <w:proofErr w:type="spellEnd"/>
      <w:r>
        <w:t>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1.3.3. Сведения о местах нахождения, графиках работы, справочных 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лефонах, адресах электронной почты Территориальных </w:t>
      </w:r>
      <w:r w:rsidR="009C57B4">
        <w:rPr>
          <w:rFonts w:ascii="Times New Roman" w:hAnsi="Times New Roman" w:cs="Times New Roman"/>
          <w:sz w:val="28"/>
          <w:szCs w:val="28"/>
        </w:rPr>
        <w:t>управлений, упра</w:t>
      </w:r>
      <w:r w:rsidR="009C57B4">
        <w:rPr>
          <w:rFonts w:ascii="Times New Roman" w:hAnsi="Times New Roman" w:cs="Times New Roman"/>
          <w:sz w:val="28"/>
          <w:szCs w:val="28"/>
        </w:rPr>
        <w:t>в</w:t>
      </w:r>
      <w:r w:rsidR="009C57B4">
        <w:rPr>
          <w:rFonts w:ascii="Times New Roman" w:hAnsi="Times New Roman" w:cs="Times New Roman"/>
          <w:sz w:val="28"/>
          <w:szCs w:val="28"/>
        </w:rPr>
        <w:t>ления муниципального хозяйства, транспорта, дорожной деятельности адм</w:t>
      </w:r>
      <w:r w:rsidR="009C57B4">
        <w:rPr>
          <w:rFonts w:ascii="Times New Roman" w:hAnsi="Times New Roman" w:cs="Times New Roman"/>
          <w:sz w:val="28"/>
          <w:szCs w:val="28"/>
        </w:rPr>
        <w:t>и</w:t>
      </w:r>
      <w:r w:rsidR="009C57B4">
        <w:rPr>
          <w:rFonts w:ascii="Times New Roman" w:hAnsi="Times New Roman" w:cs="Times New Roman"/>
          <w:sz w:val="28"/>
          <w:szCs w:val="28"/>
        </w:rPr>
        <w:t>нистрации Туркменского</w:t>
      </w:r>
      <w:r w:rsidR="009C57B4"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C57B4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P691" w:history="1">
        <w:r w:rsidRPr="009C57B4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1.3.4. Сведения о месте нахождении муниципального казенного учре</w:t>
      </w:r>
      <w:r w:rsidRPr="00221383">
        <w:rPr>
          <w:rFonts w:ascii="Times New Roman" w:hAnsi="Times New Roman" w:cs="Times New Roman"/>
          <w:sz w:val="28"/>
          <w:szCs w:val="28"/>
        </w:rPr>
        <w:t>ж</w:t>
      </w:r>
      <w:r w:rsidRPr="00221383">
        <w:rPr>
          <w:rFonts w:ascii="Times New Roman" w:hAnsi="Times New Roman" w:cs="Times New Roman"/>
          <w:sz w:val="28"/>
          <w:szCs w:val="28"/>
        </w:rPr>
        <w:t>дения "Многофункциональный центр предоставления государственных и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ниципальных услуг </w:t>
      </w:r>
      <w:r w:rsidR="009C57B4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округа" (далее - МФЦ, многофункциональный центр), его телефон и адрес сайта указаны в </w:t>
      </w:r>
      <w:hyperlink w:anchor="P845" w:history="1">
        <w:r w:rsidRPr="009C57B4">
          <w:rPr>
            <w:rFonts w:ascii="Times New Roman" w:hAnsi="Times New Roman" w:cs="Times New Roman"/>
            <w:sz w:val="28"/>
            <w:szCs w:val="28"/>
          </w:rPr>
          <w:t>прил</w:t>
        </w:r>
        <w:r w:rsidRPr="009C57B4">
          <w:rPr>
            <w:rFonts w:ascii="Times New Roman" w:hAnsi="Times New Roman" w:cs="Times New Roman"/>
            <w:sz w:val="28"/>
            <w:szCs w:val="28"/>
          </w:rPr>
          <w:t>о</w:t>
        </w:r>
        <w:r w:rsidRPr="009C57B4">
          <w:rPr>
            <w:rFonts w:ascii="Times New Roman" w:hAnsi="Times New Roman" w:cs="Times New Roman"/>
            <w:sz w:val="28"/>
            <w:szCs w:val="28"/>
          </w:rPr>
          <w:t>жении 2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1.3.4.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пальной услуги осуществляется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: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заявителя в управление или МФЦ;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lastRenderedPageBreak/>
        <w:t>обращении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по телефону в </w:t>
      </w:r>
      <w:r w:rsidR="009C57B4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>: 8 (8</w:t>
      </w:r>
      <w:r w:rsidR="009C57B4">
        <w:rPr>
          <w:rFonts w:ascii="Times New Roman" w:hAnsi="Times New Roman" w:cs="Times New Roman"/>
          <w:sz w:val="28"/>
          <w:szCs w:val="28"/>
        </w:rPr>
        <w:t>6565</w:t>
      </w:r>
      <w:r w:rsidRPr="00221383">
        <w:rPr>
          <w:rFonts w:ascii="Times New Roman" w:hAnsi="Times New Roman" w:cs="Times New Roman"/>
          <w:sz w:val="28"/>
          <w:szCs w:val="28"/>
        </w:rPr>
        <w:t xml:space="preserve">) </w:t>
      </w:r>
      <w:r w:rsidR="009C57B4">
        <w:rPr>
          <w:rFonts w:ascii="Times New Roman" w:hAnsi="Times New Roman" w:cs="Times New Roman"/>
          <w:sz w:val="28"/>
          <w:szCs w:val="28"/>
        </w:rPr>
        <w:t>2</w:t>
      </w:r>
      <w:r w:rsidRPr="00221383">
        <w:rPr>
          <w:rFonts w:ascii="Times New Roman" w:hAnsi="Times New Roman" w:cs="Times New Roman"/>
          <w:sz w:val="28"/>
          <w:szCs w:val="28"/>
        </w:rPr>
        <w:t>-</w:t>
      </w:r>
      <w:r w:rsidR="009C57B4">
        <w:rPr>
          <w:rFonts w:ascii="Times New Roman" w:hAnsi="Times New Roman" w:cs="Times New Roman"/>
          <w:sz w:val="28"/>
          <w:szCs w:val="28"/>
        </w:rPr>
        <w:t>09</w:t>
      </w:r>
      <w:r w:rsidRPr="00221383">
        <w:rPr>
          <w:rFonts w:ascii="Times New Roman" w:hAnsi="Times New Roman" w:cs="Times New Roman"/>
          <w:sz w:val="28"/>
          <w:szCs w:val="28"/>
        </w:rPr>
        <w:t>-3</w:t>
      </w:r>
      <w:r w:rsidR="009C57B4">
        <w:rPr>
          <w:rFonts w:ascii="Times New Roman" w:hAnsi="Times New Roman" w:cs="Times New Roman"/>
          <w:sz w:val="28"/>
          <w:szCs w:val="28"/>
        </w:rPr>
        <w:t>3</w:t>
      </w:r>
      <w:r w:rsidRPr="00221383">
        <w:rPr>
          <w:rFonts w:ascii="Times New Roman" w:hAnsi="Times New Roman" w:cs="Times New Roman"/>
          <w:sz w:val="28"/>
          <w:szCs w:val="28"/>
        </w:rPr>
        <w:t>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1D118B" w:rsidRPr="009C57B4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</w:t>
      </w:r>
      <w:r w:rsidR="009C57B4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: </w:t>
      </w:r>
      <w:r w:rsidR="009C57B4" w:rsidRPr="009C57B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9C57B4" w:rsidRPr="009C57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C57B4" w:rsidRPr="009C57B4">
        <w:rPr>
          <w:rFonts w:ascii="Times New Roman" w:hAnsi="Times New Roman" w:cs="Times New Roman"/>
          <w:sz w:val="28"/>
          <w:szCs w:val="28"/>
          <w:lang w:val="en-US"/>
        </w:rPr>
        <w:t>tmo</w:t>
      </w:r>
      <w:proofErr w:type="spellEnd"/>
      <w:r w:rsidR="009C57B4" w:rsidRPr="009C57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57B4" w:rsidRPr="009C57B4">
        <w:rPr>
          <w:rFonts w:ascii="Times New Roman" w:hAnsi="Times New Roman" w:cs="Times New Roman"/>
          <w:sz w:val="28"/>
          <w:szCs w:val="28"/>
          <w:lang w:val="en-US"/>
        </w:rPr>
        <w:t>stavregion</w:t>
      </w:r>
      <w:proofErr w:type="spellEnd"/>
      <w:r w:rsidR="009C57B4" w:rsidRPr="009C57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57B4" w:rsidRPr="009C57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57B4" w:rsidRPr="009C57B4">
        <w:rPr>
          <w:rFonts w:ascii="Times New Roman" w:hAnsi="Times New Roman" w:cs="Times New Roman"/>
          <w:sz w:val="28"/>
          <w:szCs w:val="28"/>
        </w:rPr>
        <w:t>.</w:t>
      </w:r>
      <w:r w:rsidRPr="009C57B4">
        <w:rPr>
          <w:rFonts w:ascii="Times New Roman" w:hAnsi="Times New Roman" w:cs="Times New Roman"/>
          <w:sz w:val="28"/>
          <w:szCs w:val="28"/>
        </w:rPr>
        <w:t>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"Инте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нет" (далее - сеть "Интернет") путем направления обращений в федеральную государственную информационную систему "Единый портал государстве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 xml:space="preserve">ных и муниципальных услуг (функций)" (далее - Единый портал) по адресу: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ского края "Портал государственных и муниципальных услуг (функций), предоставляемых (исполняемых) органами исполнительной власти Ставр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польского края и органами местного самоуправления муниципальных обр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зований Ставропольского края" (далее - региональный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портал) по адресу: www.26gosuslugi.ru.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На информационных стендах в здании МФЦ, на официальном сайте о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руга, в сети "Интернет", а также на Едином и региональном порталах разм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щается и поддерживается в актуальном состоянии следующая информация: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1D118B" w:rsidRPr="00221383" w:rsidRDefault="00BF5D63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35" w:history="1">
        <w:r w:rsidR="001D118B" w:rsidRPr="00B97FC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муниципальной услуги с</w:t>
      </w:r>
      <w:r w:rsidR="001D118B" w:rsidRPr="00221383">
        <w:rPr>
          <w:rFonts w:ascii="Times New Roman" w:hAnsi="Times New Roman" w:cs="Times New Roman"/>
          <w:sz w:val="28"/>
          <w:szCs w:val="28"/>
        </w:rPr>
        <w:t>о</w:t>
      </w:r>
      <w:r w:rsidR="001D118B" w:rsidRPr="00221383">
        <w:rPr>
          <w:rFonts w:ascii="Times New Roman" w:hAnsi="Times New Roman" w:cs="Times New Roman"/>
          <w:sz w:val="28"/>
          <w:szCs w:val="28"/>
        </w:rPr>
        <w:t>гласно приложению 3 к административному регламенту;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график работы администрации, </w:t>
      </w:r>
      <w:r w:rsidR="00B97FCB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почтовый адрес, номера телеф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нов, адреса интернет-сайта и электронной почты, по которым заявители м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гут получать необходимую информацию о порядке предоставления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пальной услуги и документы.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1.3.5. На информационном стенде, в месте предоставления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ной услуги, на официальном сайте размещается информация, необходимая для предоставления муниципальной услуги: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а) административный регламент предоставления муниципальной услуги;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б) образцы </w:t>
      </w:r>
      <w:hyperlink w:anchor="P1145" w:history="1">
        <w:r w:rsidRPr="00B97FCB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(приложение 5 к настоящему Административному регламенту);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в) перечень документов, предоставляемых заявителем в управление и требования к этим документам;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1035" w:history="1">
        <w:r w:rsidRPr="00B97FC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B97FCB">
        <w:rPr>
          <w:rFonts w:ascii="Times New Roman" w:hAnsi="Times New Roman" w:cs="Times New Roman"/>
          <w:sz w:val="28"/>
          <w:szCs w:val="28"/>
        </w:rPr>
        <w:t>,</w:t>
      </w:r>
      <w:r w:rsidRPr="00221383">
        <w:rPr>
          <w:rFonts w:ascii="Times New Roman" w:hAnsi="Times New Roman" w:cs="Times New Roman"/>
          <w:sz w:val="28"/>
          <w:szCs w:val="28"/>
        </w:rPr>
        <w:t xml:space="preserve"> содержащая последовательность действий при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лении муниципальной услуги (приложение 4 к настоящему Администрати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ному регламенту);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 почтовый адрес, телефон, адреса электронной почты и официального сайта, многофункционального центра;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е) номер кабинета, в котором предоставляется муниципальная услуга, фамилия, имя, отчество и должность соответствующего должностного лица </w:t>
      </w:r>
      <w:r w:rsidR="00B97FCB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ж) порядок подачи и рассмотрения жалобы на решения и действия (бе</w:t>
      </w:r>
      <w:r w:rsidRPr="00221383">
        <w:rPr>
          <w:rFonts w:ascii="Times New Roman" w:hAnsi="Times New Roman" w:cs="Times New Roman"/>
          <w:sz w:val="28"/>
          <w:szCs w:val="28"/>
        </w:rPr>
        <w:t>з</w:t>
      </w:r>
      <w:r w:rsidRPr="00221383">
        <w:rPr>
          <w:rFonts w:ascii="Times New Roman" w:hAnsi="Times New Roman" w:cs="Times New Roman"/>
          <w:sz w:val="28"/>
          <w:szCs w:val="28"/>
        </w:rPr>
        <w:t xml:space="preserve">действия) </w:t>
      </w:r>
      <w:r w:rsidR="00B97FCB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должностных лиц управления, многофункционального центра, должностных лиц многофункционального центра;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1.3.6. На Едином портале и региональном портале размещаются сл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дующие информационные материалы: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B97FCB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информацию по п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рядку предоставления муниципальной услуги;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 муниципальной услуги, сведений о результатах предоставления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порядок подачи и рассмотрения жалобы на решения и действия (безде</w:t>
      </w:r>
      <w:r w:rsidRPr="00221383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 xml:space="preserve">ствия) управления, должностных лиц </w:t>
      </w:r>
      <w:r w:rsidR="00B97FCB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многофункционального центра, должностных лиц многофункционального центра;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1.3.7. Информация о порядке и сроках предоставления муниципальной услуги, основанная на сведениях об услугах, содержащихся в государстве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ной информационной системе Ставропольского края "Региональный реестр государственных услуг (функций)" (далее - региональный реестр), разм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щенная на Едином портале, региональном портале и официальном сайте, предоставляется заявителю бесплатно.</w:t>
      </w:r>
    </w:p>
    <w:p w:rsidR="001D118B" w:rsidRPr="00221383" w:rsidRDefault="001D118B" w:rsidP="00E00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ной услуги, размещенной на Едином портале, региональном портале и оф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циальном сайте, осуществляется без выполнения заявителем каких-либо тр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бований, в том числе без использования программного обеспечения, уст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новка которого на технические средства заявителя требует заключения л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печения, предусматривающего взимание платы, регистрацию или авториз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цию заявителя или предоставление им персональных данных.</w:t>
      </w:r>
      <w:proofErr w:type="gramEnd"/>
    </w:p>
    <w:p w:rsidR="001D118B" w:rsidRPr="00221383" w:rsidRDefault="001D118B" w:rsidP="00E00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B97FCB" w:rsidRDefault="001D11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97FCB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:rsidR="001D118B" w:rsidRPr="00B97FCB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B97F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2.1. Наименование мун</w:t>
      </w:r>
      <w:r w:rsidR="00B97FCB">
        <w:rPr>
          <w:rFonts w:ascii="Times New Roman" w:hAnsi="Times New Roman" w:cs="Times New Roman"/>
          <w:sz w:val="28"/>
          <w:szCs w:val="28"/>
        </w:rPr>
        <w:t xml:space="preserve">иципальной услуги – Присвоение </w:t>
      </w:r>
      <w:r w:rsidRPr="00221383">
        <w:rPr>
          <w:rFonts w:ascii="Times New Roman" w:hAnsi="Times New Roman" w:cs="Times New Roman"/>
          <w:sz w:val="28"/>
          <w:szCs w:val="28"/>
        </w:rPr>
        <w:t>и аннулиров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ние адреса объекту адресации.</w:t>
      </w:r>
    </w:p>
    <w:p w:rsidR="001D118B" w:rsidRPr="00B97FCB" w:rsidRDefault="001D118B" w:rsidP="00B97FC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7FCB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доставлении муниципальной услуги, обращение в которые необходимо для предоставления муниципальной услуги.</w:t>
      </w:r>
    </w:p>
    <w:p w:rsidR="001D118B" w:rsidRPr="00221383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2.2.1. Органом, непосредственно предоставляющим муниципальную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 xml:space="preserve">лугу, является </w:t>
      </w:r>
      <w:r w:rsidR="00B97FCB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осуществляется вза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модействие со следующими органами и организациями:</w:t>
      </w:r>
    </w:p>
    <w:p w:rsidR="001D118B" w:rsidRPr="00221383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графии (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);</w:t>
      </w:r>
    </w:p>
    <w:p w:rsidR="001D118B" w:rsidRPr="00221383" w:rsidRDefault="0090089A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B97FCB">
        <w:rPr>
          <w:rFonts w:ascii="Times New Roman" w:hAnsi="Times New Roman" w:cs="Times New Roman"/>
          <w:sz w:val="28"/>
          <w:szCs w:val="28"/>
        </w:rPr>
        <w:t>Туркменского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края;</w:t>
      </w:r>
    </w:p>
    <w:p w:rsidR="001D118B" w:rsidRPr="00221383" w:rsidRDefault="0090089A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118B" w:rsidRPr="00221383">
        <w:rPr>
          <w:rFonts w:ascii="Times New Roman" w:hAnsi="Times New Roman" w:cs="Times New Roman"/>
          <w:sz w:val="28"/>
          <w:szCs w:val="28"/>
        </w:rPr>
        <w:t>правление имуществ</w:t>
      </w:r>
      <w:r>
        <w:rPr>
          <w:rFonts w:ascii="Times New Roman" w:hAnsi="Times New Roman" w:cs="Times New Roman"/>
          <w:sz w:val="28"/>
          <w:szCs w:val="28"/>
        </w:rPr>
        <w:t>енных и земельных отношений администрации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="00B97FCB">
        <w:rPr>
          <w:rFonts w:ascii="Times New Roman" w:hAnsi="Times New Roman" w:cs="Times New Roman"/>
          <w:sz w:val="28"/>
          <w:szCs w:val="28"/>
        </w:rPr>
        <w:t>Туркменского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:rsidR="001D118B" w:rsidRPr="00221383" w:rsidRDefault="001D118B" w:rsidP="0090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ных с обращением в иные организации, участвующие в предоставлении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ниципальной услуги, за исключением получения услуг, включенных в Пер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чень услуг, которые являются необходимыми и обязательными для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тавления управлением муниципальных услуг.</w:t>
      </w:r>
    </w:p>
    <w:p w:rsidR="001D118B" w:rsidRPr="00B97FCB" w:rsidRDefault="001D118B" w:rsidP="0090089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7FCB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 муниципальной услуги.</w:t>
      </w:r>
    </w:p>
    <w:p w:rsidR="001D118B" w:rsidRPr="00221383" w:rsidRDefault="001D118B" w:rsidP="0090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1D118B" w:rsidRPr="00221383" w:rsidRDefault="00B97FC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681602">
        <w:rPr>
          <w:rFonts w:ascii="Times New Roman" w:hAnsi="Times New Roman" w:cs="Times New Roman"/>
          <w:sz w:val="28"/>
          <w:szCs w:val="28"/>
        </w:rPr>
        <w:t>ние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(далее - </w:t>
      </w: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</w:t>
      </w:r>
      <w:r w:rsidRPr="00221383">
        <w:rPr>
          <w:rFonts w:ascii="Times New Roman" w:hAnsi="Times New Roman" w:cs="Times New Roman"/>
          <w:sz w:val="28"/>
          <w:szCs w:val="28"/>
        </w:rPr>
        <w:t>ние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 присвоении адреса);</w:t>
      </w:r>
    </w:p>
    <w:p w:rsidR="001D118B" w:rsidRPr="00221383" w:rsidRDefault="00B97FC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ние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об изменении адреса объекта (далее -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221383">
        <w:rPr>
          <w:rFonts w:ascii="Times New Roman" w:hAnsi="Times New Roman" w:cs="Times New Roman"/>
          <w:sz w:val="28"/>
          <w:szCs w:val="28"/>
        </w:rPr>
        <w:t>ние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изменении адреса);</w:t>
      </w:r>
    </w:p>
    <w:p w:rsidR="001D118B" w:rsidRPr="00221383" w:rsidRDefault="00B97FC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ние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об аннулировании адреса объекта (далее -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221383">
        <w:rPr>
          <w:rFonts w:ascii="Times New Roman" w:hAnsi="Times New Roman" w:cs="Times New Roman"/>
          <w:sz w:val="28"/>
          <w:szCs w:val="28"/>
        </w:rPr>
        <w:t>ние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аннулировании адреса);</w:t>
      </w:r>
    </w:p>
    <w:p w:rsidR="001D118B" w:rsidRPr="00221383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адреса, изменении или аннулировании его адреса.</w:t>
      </w:r>
    </w:p>
    <w:p w:rsidR="001D118B" w:rsidRPr="00221383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Административная процедура предоставления муниципальной услуги завершается выдачей (направлением) заявителю одного из следующих док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ментов:</w:t>
      </w:r>
    </w:p>
    <w:p w:rsidR="001D118B" w:rsidRPr="00221383" w:rsidRDefault="00B97FC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22138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 присвоении адреса;</w:t>
      </w:r>
    </w:p>
    <w:p w:rsidR="001D118B" w:rsidRPr="00221383" w:rsidRDefault="00B97FC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22138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изменении адреса;</w:t>
      </w:r>
    </w:p>
    <w:p w:rsidR="001D118B" w:rsidRPr="00221383" w:rsidRDefault="00B97FC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22138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аннулировании адреса;</w:t>
      </w:r>
    </w:p>
    <w:p w:rsidR="001D118B" w:rsidRPr="00221383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адреса, изменении или аннулировании его адреса.</w:t>
      </w:r>
    </w:p>
    <w:p w:rsidR="00B97FCB" w:rsidRDefault="001D118B" w:rsidP="00B97FC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7FCB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proofErr w:type="gramStart"/>
      <w:r w:rsidRPr="00B97FCB">
        <w:rPr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ния муниципальной услуги в случае, если возможность приостановления предусмотрена в соответствии с нормативными правовыми актами Росси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 xml:space="preserve">ской Федерации, Ставропольского края, муниципальными нормативными правовыми актами </w:t>
      </w:r>
      <w:r w:rsidR="00466F0F">
        <w:rPr>
          <w:rFonts w:ascii="Times New Roman" w:hAnsi="Times New Roman" w:cs="Times New Roman"/>
          <w:b w:val="0"/>
          <w:sz w:val="28"/>
          <w:szCs w:val="28"/>
        </w:rPr>
        <w:t>Туркменского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сроки выдачи (н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правления) документов, являющихся результатом предоставления муниц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пальной услуги.</w:t>
      </w:r>
      <w:bookmarkStart w:id="1" w:name="P138"/>
      <w:bookmarkEnd w:id="1"/>
      <w:proofErr w:type="gramEnd"/>
    </w:p>
    <w:p w:rsidR="001D118B" w:rsidRPr="00B97FCB" w:rsidRDefault="001D118B" w:rsidP="00B97FC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7FCB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в срок, не превышающий </w:t>
      </w:r>
      <w:r w:rsidR="007408BF">
        <w:rPr>
          <w:rFonts w:ascii="Times New Roman" w:hAnsi="Times New Roman" w:cs="Times New Roman"/>
          <w:b w:val="0"/>
          <w:sz w:val="28"/>
          <w:szCs w:val="28"/>
        </w:rPr>
        <w:t>7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бочих дней со дня принятия заявления о предоставлении услуги и докуме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тов, подлежащих представлению заявителем.</w:t>
      </w:r>
    </w:p>
    <w:p w:rsidR="001D118B" w:rsidRPr="00221383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случае предоставления заявителем заявления и документов в МФЦ, сроком начала предоставления муниципальной услуги считается дата пост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 xml:space="preserve">пления в </w:t>
      </w:r>
      <w:r w:rsidR="00B97FCB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услуги, из МФЦ.</w:t>
      </w:r>
    </w:p>
    <w:p w:rsidR="001D118B" w:rsidRPr="00B97FCB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 случае если к заявлению не были приложены все документы, обяза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ность по представлению которых возложена на заявителя, представленные документы были неправильно оформлены, специалисты при приеме заявл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 и документов лично или в течение рабочих 5 дней со дня их получения посредством почтовой связи (заказным письмом) или в форме электронных документов да</w:t>
      </w:r>
      <w:r w:rsidR="00B97FCB">
        <w:rPr>
          <w:rFonts w:ascii="Times New Roman" w:hAnsi="Times New Roman" w:cs="Times New Roman"/>
          <w:sz w:val="28"/>
          <w:szCs w:val="28"/>
        </w:rPr>
        <w:t>ю</w:t>
      </w:r>
      <w:r w:rsidRPr="00221383">
        <w:rPr>
          <w:rFonts w:ascii="Times New Roman" w:hAnsi="Times New Roman" w:cs="Times New Roman"/>
          <w:sz w:val="28"/>
          <w:szCs w:val="28"/>
        </w:rPr>
        <w:t>т заявителю или его доверенному лицу разъяснение о том, какие документы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он должен представить дополнительно и (или) надлежаще оформить. Если такие документы будут представлены не позднее чем через </w:t>
      </w:r>
      <w:r w:rsidR="007408BF">
        <w:rPr>
          <w:rFonts w:ascii="Times New Roman" w:hAnsi="Times New Roman" w:cs="Times New Roman"/>
          <w:sz w:val="28"/>
          <w:szCs w:val="28"/>
        </w:rPr>
        <w:t>7</w:t>
      </w:r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получения заявителем или его доверенным лицом ук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занного разъяснения, то срок предоставления муниципальной услуги будет исчисляться с учетом положения </w:t>
      </w:r>
      <w:hyperlink w:anchor="P138" w:history="1">
        <w:r w:rsidRPr="00B97FCB">
          <w:rPr>
            <w:rFonts w:ascii="Times New Roman" w:hAnsi="Times New Roman" w:cs="Times New Roman"/>
            <w:sz w:val="28"/>
            <w:szCs w:val="28"/>
          </w:rPr>
          <w:t>абзаца второго</w:t>
        </w:r>
      </w:hyperlink>
      <w:r w:rsidRPr="00B97FC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D118B" w:rsidRPr="00221383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Срок выдачи результатов предоставления муниципальной услуги не м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жет превышать трех рабочих дней со дня их принятия.</w:t>
      </w:r>
    </w:p>
    <w:p w:rsidR="001D118B" w:rsidRPr="00221383" w:rsidRDefault="001D118B" w:rsidP="00B97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ной услуги в течение 3 рабочих дней со дня принятия указанного решения может быть направлено заявителю заказным письмом с приложением пре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ставленных им документов.</w:t>
      </w:r>
    </w:p>
    <w:p w:rsidR="001D118B" w:rsidRPr="00221383" w:rsidRDefault="001D118B" w:rsidP="00B97FC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нормативно правовых актов Ставропольского края, регулирующих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тавление муниципальной услуги, размещается на официальном сайте, Ед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ном портале, региональном портале, в региональном реестре.</w:t>
      </w:r>
    </w:p>
    <w:p w:rsidR="001D118B" w:rsidRPr="00B97FCB" w:rsidRDefault="001D118B" w:rsidP="007408B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97FCB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 xml:space="preserve">го края, муниципальными нормативными правовыми актами </w:t>
      </w:r>
      <w:r w:rsidR="007408BF">
        <w:rPr>
          <w:rFonts w:ascii="Times New Roman" w:hAnsi="Times New Roman" w:cs="Times New Roman"/>
          <w:b w:val="0"/>
          <w:sz w:val="28"/>
          <w:szCs w:val="28"/>
        </w:rPr>
        <w:t>Туркменского</w:t>
      </w:r>
      <w:r w:rsidRPr="00B97F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5"/>
      <w:bookmarkEnd w:id="2"/>
      <w:r w:rsidRPr="00221383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представляет в </w:t>
      </w:r>
      <w:r w:rsidR="007408BF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МФЦ следующие документы: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r:id="rId12" w:history="1">
        <w:r w:rsidRPr="007408B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408BF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финансов Российской Федерации от 11 декабря 2014 г. </w:t>
      </w:r>
      <w:r w:rsidR="007408BF">
        <w:rPr>
          <w:rFonts w:ascii="Times New Roman" w:hAnsi="Times New Roman" w:cs="Times New Roman"/>
          <w:sz w:val="28"/>
          <w:szCs w:val="28"/>
        </w:rPr>
        <w:t>№</w:t>
      </w:r>
      <w:r w:rsidRPr="007408BF">
        <w:rPr>
          <w:rFonts w:ascii="Times New Roman" w:hAnsi="Times New Roman" w:cs="Times New Roman"/>
          <w:sz w:val="28"/>
          <w:szCs w:val="28"/>
        </w:rPr>
        <w:t xml:space="preserve"> 146н "Об утверждении форм заявления о присвоении объекту адресации адреса или аннулировании его адреса, </w:t>
      </w:r>
      <w:hyperlink w:anchor="P1679" w:history="1">
        <w:r w:rsidRPr="007408B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408BF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</w:t>
      </w:r>
      <w:r w:rsidRPr="007408BF">
        <w:rPr>
          <w:rFonts w:ascii="Times New Roman" w:hAnsi="Times New Roman" w:cs="Times New Roman"/>
          <w:sz w:val="28"/>
          <w:szCs w:val="28"/>
        </w:rPr>
        <w:t>у</w:t>
      </w:r>
      <w:r w:rsidRPr="007408BF">
        <w:rPr>
          <w:rFonts w:ascii="Times New Roman" w:hAnsi="Times New Roman" w:cs="Times New Roman"/>
          <w:sz w:val="28"/>
          <w:szCs w:val="28"/>
        </w:rPr>
        <w:t>лировании е</w:t>
      </w:r>
      <w:r w:rsidRPr="00221383">
        <w:rPr>
          <w:rFonts w:ascii="Times New Roman" w:hAnsi="Times New Roman" w:cs="Times New Roman"/>
          <w:sz w:val="28"/>
          <w:szCs w:val="28"/>
        </w:rPr>
        <w:t>го адреса" (далее - Приказ) (приложение 5), в единственном э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земпляре-подлиннике.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ляется одно заявление на все одновременно образуемые объекты адресации.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1) паспорт гражданина Российской Федерации;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2) временное удостоверение личности гражданина Российской Федер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ции по форме </w:t>
      </w:r>
      <w:r w:rsidR="007408BF">
        <w:rPr>
          <w:rFonts w:ascii="Times New Roman" w:hAnsi="Times New Roman" w:cs="Times New Roman"/>
          <w:sz w:val="28"/>
          <w:szCs w:val="28"/>
        </w:rPr>
        <w:t>№</w:t>
      </w:r>
      <w:r w:rsidRPr="00221383">
        <w:rPr>
          <w:rFonts w:ascii="Times New Roman" w:hAnsi="Times New Roman" w:cs="Times New Roman"/>
          <w:sz w:val="28"/>
          <w:szCs w:val="28"/>
        </w:rPr>
        <w:t xml:space="preserve"> 2П (выданное взамен паспорта в установленном порядке);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3) документ, удостоверяющий личность военнослужащего;</w:t>
      </w:r>
    </w:p>
    <w:p w:rsidR="001D118B" w:rsidRPr="00221383" w:rsidRDefault="007408BF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D118B" w:rsidRPr="00221383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</w:t>
      </w:r>
      <w:r w:rsidR="001D118B" w:rsidRPr="00221383">
        <w:rPr>
          <w:rFonts w:ascii="Times New Roman" w:hAnsi="Times New Roman" w:cs="Times New Roman"/>
          <w:sz w:val="28"/>
          <w:szCs w:val="28"/>
        </w:rPr>
        <w:t>и</w:t>
      </w:r>
      <w:r w:rsidR="001D118B" w:rsidRPr="00221383">
        <w:rPr>
          <w:rFonts w:ascii="Times New Roman" w:hAnsi="Times New Roman" w:cs="Times New Roman"/>
          <w:sz w:val="28"/>
          <w:szCs w:val="28"/>
        </w:rPr>
        <w:t>ческого лица, если с заявлением обращается представитель заявителя.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Документы, подтверждающие право: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заявителя на объект недвижимости, если право на такой объект недвижимости не зарег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стрировано в ЕГРН;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стровой карте соответствующей территории.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предоставить иные сведения по своему усмотрению.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Указанные документы, предоставляются заявителем в Управление либо в МФЦ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самоуправления, организаций.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Заявление и документы, принятые МФЦ, в течение 1 рабочего дня со дня их приема направляются (передаются) в </w:t>
      </w:r>
      <w:r w:rsidR="007408BF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случае предоставления заявителем заявления и документов в МФЦ, сроком начала предоставления муниципальной услуги считается дата пост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 xml:space="preserve">пления в </w:t>
      </w:r>
      <w:r w:rsidR="007408BF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электронного пакета документов, содержащего заявление о предоставлении муниципальной услуги, из МФЦ.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ле в электронной форме: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7408BF">
        <w:rPr>
          <w:rFonts w:ascii="Times New Roman" w:hAnsi="Times New Roman" w:cs="Times New Roman"/>
          <w:sz w:val="28"/>
          <w:szCs w:val="28"/>
        </w:rPr>
        <w:t>отделе</w:t>
      </w:r>
      <w:r w:rsidRPr="00221383">
        <w:rPr>
          <w:rFonts w:ascii="Times New Roman" w:hAnsi="Times New Roman" w:cs="Times New Roman"/>
          <w:sz w:val="28"/>
          <w:szCs w:val="28"/>
        </w:rPr>
        <w:t>;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сети "Интернет" на сайте округа, на Едином портале (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 и региональном портале (www.26gosuslugi.ru).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и документы могут быть представлены в </w:t>
      </w:r>
      <w:r w:rsidR="007408BF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МФЦ лично, посредством почтовой связи (заказным письмом), а также в электронном виде с использованием Единого портала и региональн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 xml:space="preserve">го портала, в порядке, установленном </w:t>
      </w:r>
      <w:hyperlink r:id="rId13" w:history="1">
        <w:r w:rsidRPr="007408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08BF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Правительства Ро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сийской Федерации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письмом) документы должны быть удостоверены в установленном порядке.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221383">
        <w:rPr>
          <w:rFonts w:ascii="Times New Roman" w:hAnsi="Times New Roman" w:cs="Times New Roman"/>
          <w:sz w:val="28"/>
          <w:szCs w:val="28"/>
        </w:rPr>
        <w:t>ы</w:t>
      </w:r>
      <w:r w:rsidRPr="00221383">
        <w:rPr>
          <w:rFonts w:ascii="Times New Roman" w:hAnsi="Times New Roman" w:cs="Times New Roman"/>
          <w:sz w:val="28"/>
          <w:szCs w:val="28"/>
        </w:rPr>
        <w:t>ваются простой электронной подписью в соответствии с требованиями Фед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14" w:history="1">
        <w:r w:rsidRPr="007408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08BF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Федерального </w:t>
      </w:r>
      <w:hyperlink r:id="rId15" w:history="1">
        <w:r w:rsidRPr="007408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и а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тентификации, при условии совпадения сведений о физическом лице в ук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1D118B" w:rsidRPr="00221383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тентификации и единой инфо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метрическим персональным данным физического лица.</w:t>
      </w:r>
    </w:p>
    <w:p w:rsidR="001D118B" w:rsidRPr="00D53CB6" w:rsidRDefault="001D118B" w:rsidP="007408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форме, распечатывается на бумажный носитель и регистрируе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 xml:space="preserve">ся специалистом </w:t>
      </w:r>
      <w:r w:rsidR="007408BF" w:rsidRPr="00D53CB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53CB6">
        <w:rPr>
          <w:rFonts w:ascii="Times New Roman" w:hAnsi="Times New Roman" w:cs="Times New Roman"/>
          <w:sz w:val="28"/>
          <w:szCs w:val="28"/>
        </w:rPr>
        <w:t xml:space="preserve"> </w:t>
      </w:r>
      <w:r w:rsidR="00DF57E3" w:rsidRPr="00D53CB6">
        <w:rPr>
          <w:rFonts w:ascii="Times New Roman" w:hAnsi="Times New Roman" w:cs="Times New Roman"/>
          <w:sz w:val="28"/>
          <w:szCs w:val="28"/>
        </w:rPr>
        <w:t>в базе данных системы электронного делопроизво</w:t>
      </w:r>
      <w:r w:rsidR="00DF57E3" w:rsidRPr="00D53CB6">
        <w:rPr>
          <w:rFonts w:ascii="Times New Roman" w:hAnsi="Times New Roman" w:cs="Times New Roman"/>
          <w:sz w:val="28"/>
          <w:szCs w:val="28"/>
        </w:rPr>
        <w:t>д</w:t>
      </w:r>
      <w:r w:rsidR="00DF57E3" w:rsidRPr="00D53CB6">
        <w:rPr>
          <w:rFonts w:ascii="Times New Roman" w:hAnsi="Times New Roman" w:cs="Times New Roman"/>
          <w:sz w:val="28"/>
          <w:szCs w:val="28"/>
        </w:rPr>
        <w:t>ства и документооборота "ДЕЛО" (далее - СЭДД "ДЕЛО")</w:t>
      </w:r>
      <w:r w:rsidRPr="00D53CB6">
        <w:rPr>
          <w:rFonts w:ascii="Times New Roman" w:hAnsi="Times New Roman" w:cs="Times New Roman"/>
          <w:sz w:val="28"/>
          <w:szCs w:val="28"/>
        </w:rPr>
        <w:t>.</w:t>
      </w:r>
    </w:p>
    <w:p w:rsidR="001D118B" w:rsidRPr="00DF57E3" w:rsidRDefault="001D118B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7E3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</w:t>
      </w:r>
      <w:r w:rsidRPr="00DF57E3">
        <w:rPr>
          <w:rFonts w:ascii="Times New Roman" w:hAnsi="Times New Roman" w:cs="Times New Roman"/>
          <w:sz w:val="28"/>
          <w:szCs w:val="28"/>
        </w:rPr>
        <w:t>е</w:t>
      </w:r>
      <w:r w:rsidRPr="00DF57E3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содержащее свед</w:t>
      </w:r>
      <w:r w:rsidRPr="00DF57E3">
        <w:rPr>
          <w:rFonts w:ascii="Times New Roman" w:hAnsi="Times New Roman" w:cs="Times New Roman"/>
          <w:sz w:val="28"/>
          <w:szCs w:val="28"/>
        </w:rPr>
        <w:t>е</w:t>
      </w:r>
      <w:r w:rsidRPr="00DF57E3">
        <w:rPr>
          <w:rFonts w:ascii="Times New Roman" w:hAnsi="Times New Roman" w:cs="Times New Roman"/>
          <w:sz w:val="28"/>
          <w:szCs w:val="28"/>
        </w:rPr>
        <w:t>ния о факте приема заявления и документов, необходимых для предоставл</w:t>
      </w:r>
      <w:r w:rsidRPr="00DF57E3">
        <w:rPr>
          <w:rFonts w:ascii="Times New Roman" w:hAnsi="Times New Roman" w:cs="Times New Roman"/>
          <w:sz w:val="28"/>
          <w:szCs w:val="28"/>
        </w:rPr>
        <w:t>е</w:t>
      </w:r>
      <w:r w:rsidRPr="00DF57E3">
        <w:rPr>
          <w:rFonts w:ascii="Times New Roman" w:hAnsi="Times New Roman" w:cs="Times New Roman"/>
          <w:sz w:val="28"/>
          <w:szCs w:val="28"/>
        </w:rPr>
        <w:t>ния муниципальной услуги, и начале процедуры предоставления муниц</w:t>
      </w:r>
      <w:r w:rsidRPr="00DF57E3">
        <w:rPr>
          <w:rFonts w:ascii="Times New Roman" w:hAnsi="Times New Roman" w:cs="Times New Roman"/>
          <w:sz w:val="28"/>
          <w:szCs w:val="28"/>
        </w:rPr>
        <w:t>и</w:t>
      </w:r>
      <w:r w:rsidRPr="00DF57E3">
        <w:rPr>
          <w:rFonts w:ascii="Times New Roman" w:hAnsi="Times New Roman" w:cs="Times New Roman"/>
          <w:sz w:val="28"/>
          <w:szCs w:val="28"/>
        </w:rPr>
        <w:t>пальной услуги, а также сведения о дате и времени окончания предоставл</w:t>
      </w:r>
      <w:r w:rsidRPr="00DF57E3">
        <w:rPr>
          <w:rFonts w:ascii="Times New Roman" w:hAnsi="Times New Roman" w:cs="Times New Roman"/>
          <w:sz w:val="28"/>
          <w:szCs w:val="28"/>
        </w:rPr>
        <w:t>е</w:t>
      </w:r>
      <w:r w:rsidRPr="00DF57E3">
        <w:rPr>
          <w:rFonts w:ascii="Times New Roman" w:hAnsi="Times New Roman" w:cs="Times New Roman"/>
          <w:sz w:val="28"/>
          <w:szCs w:val="28"/>
        </w:rPr>
        <w:t>ния муниципальной услуги либо мотивированный отказ в приеме заявления и иных документов, необходимых для предоставления муниципальной услуги, поступивших в</w:t>
      </w:r>
      <w:proofErr w:type="gramEnd"/>
      <w:r w:rsidRPr="00DF57E3">
        <w:rPr>
          <w:rFonts w:ascii="Times New Roman" w:hAnsi="Times New Roman" w:cs="Times New Roman"/>
          <w:sz w:val="28"/>
          <w:szCs w:val="28"/>
        </w:rPr>
        <w:t xml:space="preserve"> </w:t>
      </w:r>
      <w:r w:rsidR="00DF57E3" w:rsidRPr="00DF57E3">
        <w:rPr>
          <w:rFonts w:ascii="Times New Roman" w:hAnsi="Times New Roman" w:cs="Times New Roman"/>
          <w:sz w:val="28"/>
          <w:szCs w:val="28"/>
        </w:rPr>
        <w:t>отдел</w:t>
      </w:r>
      <w:r w:rsidRPr="00DF57E3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</w:t>
      </w:r>
      <w:r w:rsidRPr="00DF57E3">
        <w:rPr>
          <w:rFonts w:ascii="Times New Roman" w:hAnsi="Times New Roman" w:cs="Times New Roman"/>
          <w:sz w:val="28"/>
          <w:szCs w:val="28"/>
        </w:rPr>
        <w:t>д</w:t>
      </w:r>
      <w:r w:rsidRPr="00DF57E3">
        <w:rPr>
          <w:rFonts w:ascii="Times New Roman" w:hAnsi="Times New Roman" w:cs="Times New Roman"/>
          <w:sz w:val="28"/>
          <w:szCs w:val="28"/>
        </w:rPr>
        <w:t>нее рабочего дня, следующего за днем подачи указанного заявления, в форме электронного документа по адресу электронной почты, указанному в заявл</w:t>
      </w:r>
      <w:r w:rsidRPr="00DF57E3">
        <w:rPr>
          <w:rFonts w:ascii="Times New Roman" w:hAnsi="Times New Roman" w:cs="Times New Roman"/>
          <w:sz w:val="28"/>
          <w:szCs w:val="28"/>
        </w:rPr>
        <w:t>е</w:t>
      </w:r>
      <w:r w:rsidRPr="00DF57E3">
        <w:rPr>
          <w:rFonts w:ascii="Times New Roman" w:hAnsi="Times New Roman" w:cs="Times New Roman"/>
          <w:sz w:val="28"/>
          <w:szCs w:val="28"/>
        </w:rPr>
        <w:t>нии, или в письменной форме по почтовому адресу, указанному в заявлении.</w:t>
      </w:r>
    </w:p>
    <w:p w:rsidR="001D118B" w:rsidRPr="00DF57E3" w:rsidRDefault="001D118B" w:rsidP="00DF57E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74"/>
      <w:bookmarkEnd w:id="3"/>
      <w:r w:rsidRPr="00DF57E3">
        <w:rPr>
          <w:rFonts w:ascii="Times New Roman" w:hAnsi="Times New Roman" w:cs="Times New Roman"/>
          <w:b w:val="0"/>
          <w:sz w:val="28"/>
          <w:szCs w:val="28"/>
        </w:rPr>
        <w:t xml:space="preserve">2.7. </w:t>
      </w:r>
      <w:proofErr w:type="gramStart"/>
      <w:r w:rsidRPr="00DF57E3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</w:t>
      </w:r>
      <w:r w:rsidRPr="00DF57E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F57E3">
        <w:rPr>
          <w:rFonts w:ascii="Times New Roman" w:hAnsi="Times New Roman" w:cs="Times New Roman"/>
          <w:b w:val="0"/>
          <w:sz w:val="28"/>
          <w:szCs w:val="28"/>
        </w:rPr>
        <w:t xml:space="preserve">го края, муниципальными нормативными правовыми актами </w:t>
      </w:r>
      <w:r w:rsidR="00DF57E3">
        <w:rPr>
          <w:rFonts w:ascii="Times New Roman" w:hAnsi="Times New Roman" w:cs="Times New Roman"/>
          <w:b w:val="0"/>
          <w:sz w:val="28"/>
          <w:szCs w:val="28"/>
        </w:rPr>
        <w:t xml:space="preserve">Туркменского </w:t>
      </w:r>
      <w:r w:rsidRPr="00DF57E3">
        <w:rPr>
          <w:rFonts w:ascii="Times New Roman" w:hAnsi="Times New Roman" w:cs="Times New Roman"/>
          <w:b w:val="0"/>
          <w:sz w:val="28"/>
          <w:szCs w:val="28"/>
        </w:rPr>
        <w:t>муниципального округа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</w:t>
      </w:r>
      <w:r w:rsidRPr="00DF57E3">
        <w:rPr>
          <w:rFonts w:ascii="Times New Roman" w:hAnsi="Times New Roman" w:cs="Times New Roman"/>
          <w:b w:val="0"/>
          <w:sz w:val="28"/>
          <w:szCs w:val="28"/>
        </w:rPr>
        <w:t>ю</w:t>
      </w:r>
      <w:r w:rsidRPr="00DF57E3">
        <w:rPr>
          <w:rFonts w:ascii="Times New Roman" w:hAnsi="Times New Roman" w:cs="Times New Roman"/>
          <w:b w:val="0"/>
          <w:sz w:val="28"/>
          <w:szCs w:val="28"/>
        </w:rPr>
        <w:t>щих в предоставлении муниципальной услуги, и которые заявитель вправе представить, а также способы их получения заявителем, в том</w:t>
      </w:r>
      <w:proofErr w:type="gramEnd"/>
      <w:r w:rsidRPr="00DF5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F57E3">
        <w:rPr>
          <w:rFonts w:ascii="Times New Roman" w:hAnsi="Times New Roman" w:cs="Times New Roman"/>
          <w:b w:val="0"/>
          <w:sz w:val="28"/>
          <w:szCs w:val="28"/>
        </w:rPr>
        <w:t>числе</w:t>
      </w:r>
      <w:proofErr w:type="gramEnd"/>
      <w:r w:rsidRPr="00DF57E3">
        <w:rPr>
          <w:rFonts w:ascii="Times New Roman" w:hAnsi="Times New Roman" w:cs="Times New Roman"/>
          <w:b w:val="0"/>
          <w:sz w:val="28"/>
          <w:szCs w:val="28"/>
        </w:rPr>
        <w:t xml:space="preserve"> в эле</w:t>
      </w:r>
      <w:r w:rsidRPr="00DF57E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F57E3">
        <w:rPr>
          <w:rFonts w:ascii="Times New Roman" w:hAnsi="Times New Roman" w:cs="Times New Roman"/>
          <w:b w:val="0"/>
          <w:sz w:val="28"/>
          <w:szCs w:val="28"/>
        </w:rPr>
        <w:t>тронной форме, порядок их предоставления.</w:t>
      </w:r>
    </w:p>
    <w:p w:rsidR="001D118B" w:rsidRPr="00221383" w:rsidRDefault="001D118B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5"/>
      <w:bookmarkEnd w:id="4"/>
      <w:r w:rsidRPr="00221383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осуществляются з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просы в следующие органы и организации:</w:t>
      </w:r>
    </w:p>
    <w:p w:rsidR="001D118B" w:rsidRPr="00221383" w:rsidRDefault="001D118B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1) Управление Федеральной службы государственной регистрации, к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дастра и картографии по Ставропольскому краю (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 для получения:</w:t>
      </w:r>
    </w:p>
    <w:p w:rsidR="001D118B" w:rsidRPr="00221383" w:rsidRDefault="00DF57E3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D118B" w:rsidRPr="00221383">
        <w:rPr>
          <w:rFonts w:ascii="Times New Roman" w:hAnsi="Times New Roman" w:cs="Times New Roman"/>
          <w:sz w:val="28"/>
          <w:szCs w:val="28"/>
        </w:rPr>
        <w:t>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1D118B" w:rsidRPr="00221383">
        <w:rPr>
          <w:rFonts w:ascii="Times New Roman" w:hAnsi="Times New Roman" w:cs="Times New Roman"/>
          <w:sz w:val="28"/>
          <w:szCs w:val="28"/>
        </w:rPr>
        <w:t>правоудостоверяющи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на объект (объекты) адресации (в случае присвоения адреса зданию (строению) или сооружению, в том числе строительство которых не завершено, в соо</w:t>
      </w:r>
      <w:r w:rsidR="001D118B" w:rsidRPr="00221383">
        <w:rPr>
          <w:rFonts w:ascii="Times New Roman" w:hAnsi="Times New Roman" w:cs="Times New Roman"/>
          <w:sz w:val="28"/>
          <w:szCs w:val="28"/>
        </w:rPr>
        <w:t>т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ветствии с Градостроительным </w:t>
      </w:r>
      <w:hyperlink r:id="rId16" w:history="1">
        <w:r w:rsidR="001D118B" w:rsidRPr="00DF57E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D118B" w:rsidRPr="00221383">
        <w:rPr>
          <w:rFonts w:ascii="Times New Roman" w:hAnsi="Times New Roman" w:cs="Times New Roman"/>
          <w:sz w:val="28"/>
          <w:szCs w:val="28"/>
        </w:rPr>
        <w:t xml:space="preserve"> Российской Федерации, для стро</w:t>
      </w:r>
      <w:r w:rsidR="001D118B" w:rsidRPr="00221383">
        <w:rPr>
          <w:rFonts w:ascii="Times New Roman" w:hAnsi="Times New Roman" w:cs="Times New Roman"/>
          <w:sz w:val="28"/>
          <w:szCs w:val="28"/>
        </w:rPr>
        <w:t>и</w:t>
      </w:r>
      <w:r w:rsidR="001D118B" w:rsidRPr="00221383">
        <w:rPr>
          <w:rFonts w:ascii="Times New Roman" w:hAnsi="Times New Roman" w:cs="Times New Roman"/>
          <w:sz w:val="28"/>
          <w:szCs w:val="28"/>
        </w:rPr>
        <w:t>тельства которых получение разрешения на строительство не требуется, пр</w:t>
      </w:r>
      <w:r w:rsidR="001D118B" w:rsidRPr="00221383">
        <w:rPr>
          <w:rFonts w:ascii="Times New Roman" w:hAnsi="Times New Roman" w:cs="Times New Roman"/>
          <w:sz w:val="28"/>
          <w:szCs w:val="28"/>
        </w:rPr>
        <w:t>а</w:t>
      </w:r>
      <w:r w:rsidR="001D118B" w:rsidRPr="00221383">
        <w:rPr>
          <w:rFonts w:ascii="Times New Roman" w:hAnsi="Times New Roman" w:cs="Times New Roman"/>
          <w:sz w:val="28"/>
          <w:szCs w:val="28"/>
        </w:rPr>
        <w:t>воустанавливающи</w:t>
      </w:r>
      <w:r w:rsidR="00540EC8">
        <w:rPr>
          <w:rFonts w:ascii="Times New Roman" w:hAnsi="Times New Roman" w:cs="Times New Roman"/>
          <w:sz w:val="28"/>
          <w:szCs w:val="28"/>
        </w:rPr>
        <w:t>х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1D118B" w:rsidRPr="00221383">
        <w:rPr>
          <w:rFonts w:ascii="Times New Roman" w:hAnsi="Times New Roman" w:cs="Times New Roman"/>
          <w:sz w:val="28"/>
          <w:szCs w:val="28"/>
        </w:rPr>
        <w:t>правоудостоверяющи</w:t>
      </w:r>
      <w:r w:rsidR="00540EC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0EC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на земельный участок, на котором расположены указанное здание (строение), сооружение);</w:t>
      </w:r>
      <w:proofErr w:type="gramEnd"/>
    </w:p>
    <w:p w:rsidR="001D118B" w:rsidRPr="00221383" w:rsidRDefault="0090089A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118B" w:rsidRPr="00221383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об объе</w:t>
      </w:r>
      <w:r w:rsidR="001D118B" w:rsidRPr="00221383">
        <w:rPr>
          <w:rFonts w:ascii="Times New Roman" w:hAnsi="Times New Roman" w:cs="Times New Roman"/>
          <w:sz w:val="28"/>
          <w:szCs w:val="28"/>
        </w:rPr>
        <w:t>к</w:t>
      </w:r>
      <w:r w:rsidR="001D118B" w:rsidRPr="00221383">
        <w:rPr>
          <w:rFonts w:ascii="Times New Roman" w:hAnsi="Times New Roman" w:cs="Times New Roman"/>
          <w:sz w:val="28"/>
          <w:szCs w:val="28"/>
        </w:rPr>
        <w:t>тах недвижимости, следствием преобразования которых является образов</w:t>
      </w:r>
      <w:r w:rsidR="001D118B" w:rsidRPr="00221383">
        <w:rPr>
          <w:rFonts w:ascii="Times New Roman" w:hAnsi="Times New Roman" w:cs="Times New Roman"/>
          <w:sz w:val="28"/>
          <w:szCs w:val="28"/>
        </w:rPr>
        <w:t>а</w:t>
      </w:r>
      <w:r w:rsidR="001D118B" w:rsidRPr="00221383">
        <w:rPr>
          <w:rFonts w:ascii="Times New Roman" w:hAnsi="Times New Roman" w:cs="Times New Roman"/>
          <w:sz w:val="28"/>
          <w:szCs w:val="28"/>
        </w:rPr>
        <w:t>ние одного и более объекта адресации (в случае преобразования объектов н</w:t>
      </w:r>
      <w:r w:rsidR="001D118B" w:rsidRPr="00221383">
        <w:rPr>
          <w:rFonts w:ascii="Times New Roman" w:hAnsi="Times New Roman" w:cs="Times New Roman"/>
          <w:sz w:val="28"/>
          <w:szCs w:val="28"/>
        </w:rPr>
        <w:t>е</w:t>
      </w:r>
      <w:r w:rsidR="001D118B" w:rsidRPr="00221383">
        <w:rPr>
          <w:rFonts w:ascii="Times New Roman" w:hAnsi="Times New Roman" w:cs="Times New Roman"/>
          <w:sz w:val="28"/>
          <w:szCs w:val="28"/>
        </w:rPr>
        <w:t>движимости с образованием одного и более новых объектов адресации);</w:t>
      </w:r>
    </w:p>
    <w:p w:rsidR="001D118B" w:rsidRPr="00221383" w:rsidRDefault="0090089A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118B" w:rsidRPr="0022138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недвижимости, являющемся объектом адресации (в случае присвоения адр</w:t>
      </w:r>
      <w:r w:rsidR="001D118B" w:rsidRPr="00221383">
        <w:rPr>
          <w:rFonts w:ascii="Times New Roman" w:hAnsi="Times New Roman" w:cs="Times New Roman"/>
          <w:sz w:val="28"/>
          <w:szCs w:val="28"/>
        </w:rPr>
        <w:t>е</w:t>
      </w:r>
      <w:r w:rsidR="001D118B" w:rsidRPr="00221383">
        <w:rPr>
          <w:rFonts w:ascii="Times New Roman" w:hAnsi="Times New Roman" w:cs="Times New Roman"/>
          <w:sz w:val="28"/>
          <w:szCs w:val="28"/>
        </w:rPr>
        <w:lastRenderedPageBreak/>
        <w:t>са объекту адресации, поставленному на кадастровый учет);</w:t>
      </w:r>
    </w:p>
    <w:p w:rsidR="001D118B" w:rsidRPr="00221383" w:rsidRDefault="001D118B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выписк</w:t>
      </w:r>
      <w:r w:rsidR="0090089A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недвижимости, который снят с государственного кадастрового учета, я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ляющемся объектом адресации (в случае аннулирования адреса объекта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ресации);</w:t>
      </w:r>
    </w:p>
    <w:p w:rsidR="001D118B" w:rsidRPr="00221383" w:rsidRDefault="0090089A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118B" w:rsidRPr="00221383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отсутствии в Едином государственном реестре недв</w:t>
      </w:r>
      <w:r w:rsidR="001D118B" w:rsidRPr="00221383">
        <w:rPr>
          <w:rFonts w:ascii="Times New Roman" w:hAnsi="Times New Roman" w:cs="Times New Roman"/>
          <w:sz w:val="28"/>
          <w:szCs w:val="28"/>
        </w:rPr>
        <w:t>и</w:t>
      </w:r>
      <w:r w:rsidR="001D118B" w:rsidRPr="00221383">
        <w:rPr>
          <w:rFonts w:ascii="Times New Roman" w:hAnsi="Times New Roman" w:cs="Times New Roman"/>
          <w:sz w:val="28"/>
          <w:szCs w:val="28"/>
        </w:rPr>
        <w:t>жимости запрашиваемых сведений по объекту недвижимости, являющемуся объектом адресации (в случае аннулирования адреса объекта адресации)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B6">
        <w:rPr>
          <w:rFonts w:ascii="Times New Roman" w:hAnsi="Times New Roman" w:cs="Times New Roman"/>
          <w:sz w:val="28"/>
          <w:szCs w:val="28"/>
        </w:rPr>
        <w:t xml:space="preserve">2) </w:t>
      </w:r>
      <w:r w:rsidR="0090089A" w:rsidRPr="00B155B6">
        <w:rPr>
          <w:rFonts w:ascii="Times New Roman" w:hAnsi="Times New Roman" w:cs="Times New Roman"/>
          <w:sz w:val="28"/>
          <w:szCs w:val="28"/>
        </w:rPr>
        <w:t>отдел</w:t>
      </w:r>
      <w:r w:rsidRPr="00B155B6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90089A" w:rsidRPr="00B155B6">
        <w:rPr>
          <w:rFonts w:ascii="Times New Roman" w:hAnsi="Times New Roman" w:cs="Times New Roman"/>
          <w:sz w:val="28"/>
          <w:szCs w:val="28"/>
        </w:rPr>
        <w:t>Туркменск</w:t>
      </w:r>
      <w:r w:rsidR="0090089A" w:rsidRPr="00B155B6">
        <w:rPr>
          <w:rFonts w:ascii="Times New Roman" w:hAnsi="Times New Roman" w:cs="Times New Roman"/>
          <w:sz w:val="28"/>
          <w:szCs w:val="28"/>
        </w:rPr>
        <w:t>о</w:t>
      </w:r>
      <w:r w:rsidR="0090089A" w:rsidRPr="00B155B6">
        <w:rPr>
          <w:rFonts w:ascii="Times New Roman" w:hAnsi="Times New Roman" w:cs="Times New Roman"/>
          <w:sz w:val="28"/>
          <w:szCs w:val="28"/>
        </w:rPr>
        <w:t xml:space="preserve">го </w:t>
      </w:r>
      <w:r w:rsidRPr="00B155B6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края:</w:t>
      </w:r>
    </w:p>
    <w:p w:rsidR="001D118B" w:rsidRPr="00221383" w:rsidRDefault="001D118B" w:rsidP="00DF5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 xml:space="preserve">вии с Градостроительным </w:t>
      </w:r>
      <w:hyperlink r:id="rId17" w:history="1">
        <w:r w:rsidRPr="00466F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ва или реконструкции здания (строения), сооружения получение разрешения на строительство не требуется) и (или) при наличии разрешения на ввод об</w:t>
      </w:r>
      <w:r w:rsidRPr="00221383">
        <w:rPr>
          <w:rFonts w:ascii="Times New Roman" w:hAnsi="Times New Roman" w:cs="Times New Roman"/>
          <w:sz w:val="28"/>
          <w:szCs w:val="28"/>
        </w:rPr>
        <w:t>ъ</w:t>
      </w:r>
      <w:r w:rsidRPr="00221383">
        <w:rPr>
          <w:rFonts w:ascii="Times New Roman" w:hAnsi="Times New Roman" w:cs="Times New Roman"/>
          <w:sz w:val="28"/>
          <w:szCs w:val="28"/>
        </w:rPr>
        <w:t>екта адресации в эксплуатацию;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чае присвоения помещению адреса, изменения и аннулирования такого адр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са вследствие его перевода из жилого помещения в нежилое помещение или нежилого помещения в жилое помещение);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ресации (в случае преобразования объектов недвижимости (помещений) с образованием одного и более новых объектов адресации);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3) Управление имуществ</w:t>
      </w:r>
      <w:r w:rsidR="00466F0F">
        <w:rPr>
          <w:rFonts w:ascii="Times New Roman" w:hAnsi="Times New Roman" w:cs="Times New Roman"/>
          <w:sz w:val="28"/>
          <w:szCs w:val="28"/>
        </w:rPr>
        <w:t>енных и земельных отношений</w:t>
      </w:r>
      <w:r w:rsidRPr="002213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6F0F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края: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стровой карте соответствующей территории (в случае присвоения земельн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му участку адреса);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Все вышеуказанные документы запрашиваются в рамках межведомс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 xml:space="preserve">венного информационного взаимодействия в органах федеральной службы государственной регистрации, кадастра и картографии, ФГБУ ФКП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Росре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по СК, органах муниципальных образований и иных государственных органов и подведомственным им организациями в течение 2 рабочих дней со дня поступления заявления и документов, в том числе в электронной форме.</w:t>
      </w:r>
      <w:proofErr w:type="gramEnd"/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предусмо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 xml:space="preserve">ренные </w:t>
      </w:r>
      <w:hyperlink w:anchor="P175" w:history="1">
        <w:r w:rsidRPr="00466F0F">
          <w:rPr>
            <w:rFonts w:ascii="Times New Roman" w:hAnsi="Times New Roman" w:cs="Times New Roman"/>
            <w:sz w:val="28"/>
            <w:szCs w:val="28"/>
          </w:rPr>
          <w:t>подпунктом 2.7.1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доставляются государственными органами, органами местного самоуправл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 и подведомственными государственным органам или органам местного самоуправления организациями, в распоряжении которых находятся эти 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кументы, в срок не позднее пят</w:t>
      </w:r>
      <w:r w:rsidR="00466F0F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вующего межведомственного запроса.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самостоятельно.</w:t>
      </w:r>
    </w:p>
    <w:p w:rsidR="001D118B" w:rsidRPr="00221383" w:rsidRDefault="00466F0F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1D118B" w:rsidRPr="0022138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, не вправе требовать от </w:t>
      </w:r>
      <w:r w:rsidR="001D118B" w:rsidRPr="00221383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Ставропольского края, </w:t>
      </w:r>
      <w:r w:rsidR="00D15030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регулирующ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ми отношения, возникающие в связи с предоставлением муниципальной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луги;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221383">
        <w:rPr>
          <w:rFonts w:ascii="Times New Roman" w:hAnsi="Times New Roman" w:cs="Times New Roman"/>
          <w:sz w:val="28"/>
          <w:szCs w:val="28"/>
        </w:rPr>
        <w:t>ю</w:t>
      </w:r>
      <w:r w:rsidRPr="00221383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государственных и мун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ципальных услуг, которые находятся в распоряжении органов,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ляющих государственные и муниципальные услуги, иных организаций, уч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ствующих в предоставлении муниципальной услуги, в соответствии с норм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Ставропольского края, </w:t>
      </w:r>
      <w:r w:rsidR="00D15030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за исключен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ем документов, указанных в </w:t>
      </w:r>
      <w:hyperlink r:id="rId18" w:history="1">
        <w:r w:rsidRPr="00D1503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закона "Об орг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услуг". Заяв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по собстве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ной инициативе;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221383">
        <w:rPr>
          <w:rFonts w:ascii="Times New Roman" w:hAnsi="Times New Roman" w:cs="Times New Roman"/>
          <w:sz w:val="28"/>
          <w:szCs w:val="28"/>
        </w:rPr>
        <w:t>ю</w:t>
      </w:r>
      <w:r w:rsidRPr="00221383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9" w:history="1">
        <w:r w:rsidRPr="00D15030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услуг";</w:t>
      </w:r>
      <w:proofErr w:type="gramEnd"/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товерность которых не указывались при первоначальном отказе в приеме 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ев: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тавления муниципальной услуги, либо в предоставлении муниципальной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луги;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го, работника многофункционального центра, при первоначальном отказе в приеме документов, необходимых для предоставления муниципальной усл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гу, руководителя многофункционального центра при первоначальном отказе в приеме документов, необходимых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луги, уведомляется заявитель, а также приносятся извинения за доставленные неудобства;</w:t>
      </w:r>
    </w:p>
    <w:p w:rsidR="001D118B" w:rsidRPr="00221383" w:rsidRDefault="001D118B" w:rsidP="00466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D15030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D1503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221383">
        <w:rPr>
          <w:rFonts w:ascii="Times New Roman" w:hAnsi="Times New Roman" w:cs="Times New Roman"/>
          <w:sz w:val="28"/>
          <w:szCs w:val="28"/>
        </w:rPr>
        <w:t xml:space="preserve"> 210-ФЗ, за и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ключением случаев, если нанесение отметок на такие документы либо их изъятие является необходимым условием предоставления муниципальной услуги.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шиваются документы и информация, или в случае, если такие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</w:t>
      </w:r>
      <w:r w:rsidRPr="00221383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>ской Федерации: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221383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венный запрос;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 или реестре муниципальных услуг;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новлено представление документа и (или) информации, необходимой для предоставления муниципальной услуги, и указание на реквизиты данного нормативного правового акта;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мации, установленные административным регламентом предоставления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ный запрос;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lastRenderedPageBreak/>
        <w:t>8) фамилия, имя, отчество и должность лица, подготовившего и напр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1D118B" w:rsidRPr="00D15030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0"/>
      <w:bookmarkEnd w:id="6"/>
      <w:r w:rsidRPr="00221383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</w:t>
      </w:r>
      <w:r w:rsidRPr="00D1503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21" w:history="1">
        <w:r w:rsidRPr="00D1503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</w:t>
      </w:r>
      <w:r w:rsidRPr="00D15030">
        <w:rPr>
          <w:rFonts w:ascii="Times New Roman" w:hAnsi="Times New Roman" w:cs="Times New Roman"/>
          <w:sz w:val="28"/>
          <w:szCs w:val="28"/>
        </w:rPr>
        <w:t>т</w:t>
      </w:r>
      <w:r w:rsidRPr="00D15030">
        <w:rPr>
          <w:rFonts w:ascii="Times New Roman" w:hAnsi="Times New Roman" w:cs="Times New Roman"/>
          <w:sz w:val="28"/>
          <w:szCs w:val="28"/>
        </w:rPr>
        <w:t>венных и муниципальных услуг" (при направлении межведомственного з</w:t>
      </w:r>
      <w:r w:rsidRPr="00D15030">
        <w:rPr>
          <w:rFonts w:ascii="Times New Roman" w:hAnsi="Times New Roman" w:cs="Times New Roman"/>
          <w:sz w:val="28"/>
          <w:szCs w:val="28"/>
        </w:rPr>
        <w:t>а</w:t>
      </w:r>
      <w:r w:rsidRPr="00D15030">
        <w:rPr>
          <w:rFonts w:ascii="Times New Roman" w:hAnsi="Times New Roman" w:cs="Times New Roman"/>
          <w:sz w:val="28"/>
          <w:szCs w:val="28"/>
        </w:rPr>
        <w:t xml:space="preserve">проса в случае, предусмотренном </w:t>
      </w:r>
      <w:hyperlink r:id="rId22" w:history="1">
        <w:r w:rsidRPr="00D1503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услуг").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3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202" w:history="1">
        <w:r w:rsidRPr="00D15030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0" w:history="1">
        <w:r w:rsidRPr="00D1503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не распространяются на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межведомственные запросы о представлении документов и информации в рамках межведомс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венного информационного взаимодействия с использованием единой сист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w:anchor="P175" w:history="1">
        <w:r w:rsidRPr="00D15030">
          <w:rPr>
            <w:rFonts w:ascii="Times New Roman" w:hAnsi="Times New Roman" w:cs="Times New Roman"/>
            <w:sz w:val="28"/>
            <w:szCs w:val="28"/>
          </w:rPr>
          <w:t>2.7.1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для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ления муниципальной услуги с использованием межведомственного инфо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мационного взаимодействия не может превышать пять рабочих дней со дня поступления межведомственного запроса в орган или организацию,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тавляющие документ и информацию, если иные сроки подготовки и напра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ления ответа на межведомственный запрос не установлены федеральными законами, правовыми актами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Правительства Российской Федерации и прин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тыми в соответствии с федеральными законами нормативными правовыми Ставропольского края.</w:t>
      </w:r>
      <w:proofErr w:type="gramEnd"/>
    </w:p>
    <w:p w:rsidR="001D118B" w:rsidRPr="00D15030" w:rsidRDefault="001D118B" w:rsidP="00D150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213"/>
      <w:bookmarkEnd w:id="7"/>
      <w:r w:rsidRPr="00D15030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отказа в приеме докуме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тов, необходимых для предоставления муниципальной услуги.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4"/>
      <w:bookmarkEnd w:id="8"/>
      <w:r w:rsidRPr="00221383">
        <w:rPr>
          <w:rFonts w:ascii="Times New Roman" w:hAnsi="Times New Roman" w:cs="Times New Roman"/>
          <w:sz w:val="28"/>
          <w:szCs w:val="28"/>
        </w:rPr>
        <w:t>2.8.1. Исчерпывающий перечень оснований для отказа в приеме док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 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 Документы имеют серьезные повреждения, наличие которых не п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2.8.2. Основанием для отказа в приеме заявления о предоставлении усл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ги и документов, необходимых для предоставления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ление и документы, недействительной.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15030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, принявший решение об отказе в приеме заявления, обязан незамедлительно проинформировать заявителя о принятом решении с подготовкой уведомления об отказе в приеме заявления согласно </w:t>
      </w:r>
      <w:hyperlink w:anchor="P1820" w:history="1">
        <w:r w:rsidRPr="00D15030">
          <w:rPr>
            <w:rFonts w:ascii="Times New Roman" w:hAnsi="Times New Roman" w:cs="Times New Roman"/>
            <w:sz w:val="28"/>
            <w:szCs w:val="28"/>
          </w:rPr>
          <w:t>прилож</w:t>
        </w:r>
        <w:r w:rsidRPr="00D15030">
          <w:rPr>
            <w:rFonts w:ascii="Times New Roman" w:hAnsi="Times New Roman" w:cs="Times New Roman"/>
            <w:sz w:val="28"/>
            <w:szCs w:val="28"/>
          </w:rPr>
          <w:t>е</w:t>
        </w:r>
        <w:r w:rsidRPr="00D15030">
          <w:rPr>
            <w:rFonts w:ascii="Times New Roman" w:hAnsi="Times New Roman" w:cs="Times New Roman"/>
            <w:sz w:val="28"/>
            <w:szCs w:val="28"/>
          </w:rPr>
          <w:t>нию 7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указанием оснований принятия данного решения, подписанного руководителем Управления.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В случае устранения причин, послуживших основанием для отказа в приеме документов для предоставления услуги, заявитель может повторно 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обратиться с аналогичным заявлением.</w:t>
      </w:r>
    </w:p>
    <w:p w:rsidR="001D118B" w:rsidRPr="00D15030" w:rsidRDefault="001D118B" w:rsidP="00D150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5030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приостановления или о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каза в предоставлении муниципальной услуги.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221383">
        <w:rPr>
          <w:rFonts w:ascii="Times New Roman" w:hAnsi="Times New Roman" w:cs="Times New Roman"/>
          <w:sz w:val="28"/>
          <w:szCs w:val="28"/>
        </w:rPr>
        <w:t>2.9.1. Оснований для приостановки предоставления муниципальной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луги законодательством Российской Федерации не предусмотрено.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 С заявлением о присвоении, изменении и аннулированию объекта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ресации адреса обратилось лицо, не имеющее право быть заявителем в соо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ветствии с законодательством;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 Ответ на межведомственный запрос свидетельствует об отсутствии документа и (или) информации, необходимой для присвоения, изменения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 Документы, обязанность по предоставлению которых для присвоения, изменения объекту адресации адреса или аннулирования его адреса возлож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на на заявителя, выданы с нарушением порядка, установленного законод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4. Отсутствуют случаи и условия для присвоения, изменения объекту адресации адреса или аннулирования его адреса, указанные в законодател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стве;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5. Отсутствуют случаи и условия для присвоения, изменения объекту адресации адреса или аннулирования его адреса, указанные в </w:t>
      </w:r>
      <w:hyperlink r:id="rId23" w:history="1">
        <w:r w:rsidRPr="00D15030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D1503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D1503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D1503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D1503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жденных постановлением Правительства Российской Федерации от 19 ноя</w:t>
      </w:r>
      <w:r w:rsidRPr="00221383">
        <w:rPr>
          <w:rFonts w:ascii="Times New Roman" w:hAnsi="Times New Roman" w:cs="Times New Roman"/>
          <w:sz w:val="28"/>
          <w:szCs w:val="28"/>
        </w:rPr>
        <w:t>б</w:t>
      </w:r>
      <w:r w:rsidRPr="00221383">
        <w:rPr>
          <w:rFonts w:ascii="Times New Roman" w:hAnsi="Times New Roman" w:cs="Times New Roman"/>
          <w:sz w:val="28"/>
          <w:szCs w:val="28"/>
        </w:rPr>
        <w:t xml:space="preserve">ря 2014 г. </w:t>
      </w:r>
      <w:r w:rsidR="00D15030">
        <w:rPr>
          <w:rFonts w:ascii="Times New Roman" w:hAnsi="Times New Roman" w:cs="Times New Roman"/>
          <w:sz w:val="28"/>
          <w:szCs w:val="28"/>
        </w:rPr>
        <w:t>№</w:t>
      </w:r>
      <w:r w:rsidRPr="00221383">
        <w:rPr>
          <w:rFonts w:ascii="Times New Roman" w:hAnsi="Times New Roman" w:cs="Times New Roman"/>
          <w:sz w:val="28"/>
          <w:szCs w:val="28"/>
        </w:rPr>
        <w:t xml:space="preserve"> 1221 "Об утверждении Правил присвоения, изменения и анн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лирования адресов";</w:t>
      </w:r>
    </w:p>
    <w:p w:rsidR="001D118B" w:rsidRPr="00D15030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30">
        <w:rPr>
          <w:rFonts w:ascii="Times New Roman" w:hAnsi="Times New Roman" w:cs="Times New Roman"/>
          <w:sz w:val="28"/>
          <w:szCs w:val="28"/>
        </w:rPr>
        <w:t>6. Отсутствие сведений о границах (координатах поворотных точек) з</w:t>
      </w:r>
      <w:r w:rsidRPr="00D15030">
        <w:rPr>
          <w:rFonts w:ascii="Times New Roman" w:hAnsi="Times New Roman" w:cs="Times New Roman"/>
          <w:sz w:val="28"/>
          <w:szCs w:val="28"/>
        </w:rPr>
        <w:t>е</w:t>
      </w:r>
      <w:r w:rsidRPr="00D15030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1D118B" w:rsidRPr="00D15030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30">
        <w:rPr>
          <w:rFonts w:ascii="Times New Roman" w:hAnsi="Times New Roman" w:cs="Times New Roman"/>
          <w:sz w:val="28"/>
          <w:szCs w:val="28"/>
        </w:rPr>
        <w:t>7. Заявление в электронной форме подписано с использованием квал</w:t>
      </w:r>
      <w:r w:rsidRPr="00D15030">
        <w:rPr>
          <w:rFonts w:ascii="Times New Roman" w:hAnsi="Times New Roman" w:cs="Times New Roman"/>
          <w:sz w:val="28"/>
          <w:szCs w:val="28"/>
        </w:rPr>
        <w:t>и</w:t>
      </w:r>
      <w:r w:rsidRPr="00D15030">
        <w:rPr>
          <w:rFonts w:ascii="Times New Roman" w:hAnsi="Times New Roman" w:cs="Times New Roman"/>
          <w:sz w:val="28"/>
          <w:szCs w:val="28"/>
        </w:rPr>
        <w:t>фицированной подписи, не принадлежащей заявителю (в случае возможн</w:t>
      </w:r>
      <w:r w:rsidRPr="00D15030">
        <w:rPr>
          <w:rFonts w:ascii="Times New Roman" w:hAnsi="Times New Roman" w:cs="Times New Roman"/>
          <w:sz w:val="28"/>
          <w:szCs w:val="28"/>
        </w:rPr>
        <w:t>о</w:t>
      </w:r>
      <w:r w:rsidRPr="00D15030">
        <w:rPr>
          <w:rFonts w:ascii="Times New Roman" w:hAnsi="Times New Roman" w:cs="Times New Roman"/>
          <w:sz w:val="28"/>
          <w:szCs w:val="28"/>
        </w:rPr>
        <w:t>сти получения муниципальной услуги в электронной форме).</w:t>
      </w:r>
    </w:p>
    <w:p w:rsidR="001D118B" w:rsidRPr="00D15030" w:rsidRDefault="001D118B" w:rsidP="00D150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5030">
        <w:rPr>
          <w:rFonts w:ascii="Times New Roman" w:hAnsi="Times New Roman" w:cs="Times New Roman"/>
          <w:b w:val="0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ы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даваемом (выдаваемых) иными органами и организациями, участвующими в предоставлении муниципальной услуги.</w:t>
      </w:r>
    </w:p>
    <w:p w:rsidR="001D118B" w:rsidRPr="00D15030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30">
        <w:rPr>
          <w:rFonts w:ascii="Times New Roman" w:hAnsi="Times New Roman" w:cs="Times New Roman"/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</w:t>
      </w:r>
      <w:r w:rsidRPr="00D15030">
        <w:rPr>
          <w:rFonts w:ascii="Times New Roman" w:hAnsi="Times New Roman" w:cs="Times New Roman"/>
          <w:sz w:val="28"/>
          <w:szCs w:val="28"/>
        </w:rPr>
        <w:t>е</w:t>
      </w:r>
      <w:r w:rsidRPr="00D15030">
        <w:rPr>
          <w:rFonts w:ascii="Times New Roman" w:hAnsi="Times New Roman" w:cs="Times New Roman"/>
          <w:sz w:val="28"/>
          <w:szCs w:val="28"/>
        </w:rPr>
        <w:t>дерации не предусмотрено.</w:t>
      </w:r>
    </w:p>
    <w:p w:rsidR="001D118B" w:rsidRPr="00D15030" w:rsidRDefault="001D118B" w:rsidP="00D150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5030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1D118B" w:rsidRPr="00D15030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30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1D118B" w:rsidRPr="00D15030" w:rsidRDefault="001D118B" w:rsidP="00D150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5030">
        <w:rPr>
          <w:rFonts w:ascii="Times New Roman" w:hAnsi="Times New Roman" w:cs="Times New Roman"/>
          <w:b w:val="0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луги, включая информацию о методиках расчета размера такой платы.</w:t>
      </w:r>
    </w:p>
    <w:p w:rsidR="001D118B" w:rsidRPr="00D15030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30">
        <w:rPr>
          <w:rFonts w:ascii="Times New Roman" w:hAnsi="Times New Roman" w:cs="Times New Roman"/>
          <w:sz w:val="28"/>
          <w:szCs w:val="28"/>
        </w:rPr>
        <w:lastRenderedPageBreak/>
        <w:t>2.12.1. Услуг, которые являются необходимыми и обязательными для предоставления муниципальной услуги, законодательством Российской Ф</w:t>
      </w:r>
      <w:r w:rsidRPr="00D15030">
        <w:rPr>
          <w:rFonts w:ascii="Times New Roman" w:hAnsi="Times New Roman" w:cs="Times New Roman"/>
          <w:sz w:val="28"/>
          <w:szCs w:val="28"/>
        </w:rPr>
        <w:t>е</w:t>
      </w:r>
      <w:r w:rsidRPr="00D15030">
        <w:rPr>
          <w:rFonts w:ascii="Times New Roman" w:hAnsi="Times New Roman" w:cs="Times New Roman"/>
          <w:sz w:val="28"/>
          <w:szCs w:val="28"/>
        </w:rPr>
        <w:t>дерации не предусмотрено.</w:t>
      </w:r>
    </w:p>
    <w:p w:rsidR="001D118B" w:rsidRPr="00D15030" w:rsidRDefault="001D118B" w:rsidP="00D150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P236"/>
      <w:bookmarkEnd w:id="10"/>
      <w:r w:rsidRPr="00D15030">
        <w:rPr>
          <w:rFonts w:ascii="Times New Roman" w:hAnsi="Times New Roman" w:cs="Times New Roman"/>
          <w:b w:val="0"/>
          <w:sz w:val="28"/>
          <w:szCs w:val="28"/>
        </w:rPr>
        <w:t>2.13. Максимальный срок ожидания в очереди при подаче запроса о пр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доставлении муниципальной услуги и услуг, необходимых и обязательных для предоставления муниципальной услуги, и при получении результата пр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доставления таких услуг.</w:t>
      </w:r>
    </w:p>
    <w:p w:rsidR="001D118B" w:rsidRPr="00D15030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30">
        <w:rPr>
          <w:rFonts w:ascii="Times New Roman" w:hAnsi="Times New Roman" w:cs="Times New Roman"/>
          <w:sz w:val="28"/>
          <w:szCs w:val="28"/>
        </w:rPr>
        <w:t xml:space="preserve">2.13.1. Максимальный срок ожидания в очереди для подачи документов в администрацию </w:t>
      </w:r>
      <w:r w:rsidR="00D15030">
        <w:rPr>
          <w:rFonts w:ascii="Times New Roman" w:hAnsi="Times New Roman" w:cs="Times New Roman"/>
          <w:sz w:val="28"/>
          <w:szCs w:val="28"/>
        </w:rPr>
        <w:t>Туркменского</w:t>
      </w:r>
      <w:r w:rsidRPr="00D15030">
        <w:rPr>
          <w:rFonts w:ascii="Times New Roman" w:hAnsi="Times New Roman" w:cs="Times New Roman"/>
          <w:sz w:val="28"/>
          <w:szCs w:val="28"/>
        </w:rPr>
        <w:t xml:space="preserve"> муниципального округа и при получении р</w:t>
      </w:r>
      <w:r w:rsidRPr="00D15030">
        <w:rPr>
          <w:rFonts w:ascii="Times New Roman" w:hAnsi="Times New Roman" w:cs="Times New Roman"/>
          <w:sz w:val="28"/>
          <w:szCs w:val="28"/>
        </w:rPr>
        <w:t>е</w:t>
      </w:r>
      <w:r w:rsidRPr="00D15030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 не превышает 15 минут.</w:t>
      </w:r>
    </w:p>
    <w:p w:rsidR="001D118B" w:rsidRPr="00D15030" w:rsidRDefault="001D118B" w:rsidP="00D150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5030">
        <w:rPr>
          <w:rFonts w:ascii="Times New Roman" w:hAnsi="Times New Roman" w:cs="Times New Roman"/>
          <w:b w:val="0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ления муниципальной услуги, в том числе в электронной форме.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30">
        <w:rPr>
          <w:rFonts w:ascii="Times New Roman" w:hAnsi="Times New Roman" w:cs="Times New Roman"/>
          <w:sz w:val="28"/>
          <w:szCs w:val="28"/>
        </w:rPr>
        <w:t>Заявление о предоставлении услуги с приложением документов, указа</w:t>
      </w:r>
      <w:r w:rsidRPr="00D15030">
        <w:rPr>
          <w:rFonts w:ascii="Times New Roman" w:hAnsi="Times New Roman" w:cs="Times New Roman"/>
          <w:sz w:val="28"/>
          <w:szCs w:val="28"/>
        </w:rPr>
        <w:t>н</w:t>
      </w:r>
      <w:r w:rsidRPr="00D15030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145" w:history="1">
        <w:r w:rsidRPr="00D1503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150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</w:t>
      </w:r>
      <w:r w:rsidRPr="00D15030">
        <w:rPr>
          <w:rFonts w:ascii="Times New Roman" w:hAnsi="Times New Roman" w:cs="Times New Roman"/>
          <w:sz w:val="28"/>
          <w:szCs w:val="28"/>
        </w:rPr>
        <w:t>и</w:t>
      </w:r>
      <w:r w:rsidRPr="00D15030">
        <w:rPr>
          <w:rFonts w:ascii="Times New Roman" w:hAnsi="Times New Roman" w:cs="Times New Roman"/>
          <w:sz w:val="28"/>
          <w:szCs w:val="28"/>
        </w:rPr>
        <w:t xml:space="preserve">нистрацию, </w:t>
      </w:r>
      <w:r w:rsidR="00D15030">
        <w:rPr>
          <w:rFonts w:ascii="Times New Roman" w:hAnsi="Times New Roman" w:cs="Times New Roman"/>
          <w:sz w:val="28"/>
          <w:szCs w:val="28"/>
        </w:rPr>
        <w:t>отдел</w:t>
      </w:r>
      <w:r w:rsidRPr="00D15030">
        <w:rPr>
          <w:rFonts w:ascii="Times New Roman" w:hAnsi="Times New Roman" w:cs="Times New Roman"/>
          <w:sz w:val="28"/>
          <w:szCs w:val="28"/>
        </w:rPr>
        <w:t>, МФЦ заявителем, регистрируется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в день его поступления путем внесения данных в информационные системы: в МФЦ - в автоматиз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рованную информационную систему "МФЦ", в Администрации, </w:t>
      </w:r>
      <w:r w:rsidR="00D15030">
        <w:rPr>
          <w:rFonts w:ascii="Times New Roman" w:hAnsi="Times New Roman" w:cs="Times New Roman"/>
          <w:sz w:val="28"/>
          <w:szCs w:val="28"/>
        </w:rPr>
        <w:t>отделе</w:t>
      </w:r>
      <w:r w:rsidRPr="00221383">
        <w:rPr>
          <w:rFonts w:ascii="Times New Roman" w:hAnsi="Times New Roman" w:cs="Times New Roman"/>
          <w:sz w:val="28"/>
          <w:szCs w:val="28"/>
        </w:rPr>
        <w:t xml:space="preserve"> - в системе - СЭД</w:t>
      </w:r>
      <w:r w:rsidR="00D15030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 xml:space="preserve"> "Дело".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Администрации, МФЦ не должен превышать 15 минут, за исключением времени обеденного перерыва.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поступлении запроса о предоставлении услуги с приложением 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кументов в электронной форме, с использованием сети "Интернет" посредс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вом электронной почты, Единого портала или Портала государственных и муниципальных услуг Ставропольского края регистрация запросов произв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дится в тот же день, если запрос поступил в период рабочего времени. В 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чае поступления запросов в электронной форме в нерабочее время, выходные и праздничные дни запросы регистрируются в первый рабочий день в теч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ние первого часа рабочего времени.</w:t>
      </w:r>
    </w:p>
    <w:p w:rsidR="001D118B" w:rsidRPr="00D15030" w:rsidRDefault="001D118B" w:rsidP="00D1503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15030">
        <w:rPr>
          <w:rFonts w:ascii="Times New Roman" w:hAnsi="Times New Roman" w:cs="Times New Roman"/>
          <w:b w:val="0"/>
          <w:sz w:val="28"/>
          <w:szCs w:val="28"/>
        </w:rPr>
        <w:t>2.15. Требования к помещениям, в которых предоставляется муниц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 xml:space="preserve">пальная услуга, к местам ожидания и приема заявителей, размещению и оформлению визуальной, текстовой и </w:t>
      </w:r>
      <w:proofErr w:type="spellStart"/>
      <w:r w:rsidRPr="00D15030">
        <w:rPr>
          <w:rFonts w:ascii="Times New Roman" w:hAnsi="Times New Roman" w:cs="Times New Roman"/>
          <w:b w:val="0"/>
          <w:sz w:val="28"/>
          <w:szCs w:val="28"/>
        </w:rPr>
        <w:t>мультимедийной</w:t>
      </w:r>
      <w:proofErr w:type="spellEnd"/>
      <w:r w:rsidRPr="00D15030">
        <w:rPr>
          <w:rFonts w:ascii="Times New Roman" w:hAnsi="Times New Roman" w:cs="Times New Roman"/>
          <w:b w:val="0"/>
          <w:sz w:val="28"/>
          <w:szCs w:val="28"/>
        </w:rPr>
        <w:t xml:space="preserve"> информации о поря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ке предоставления муниципальной услуги, в том числе к обеспечению до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тупности для инвалидов указанных объектов в соответствии с законодател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15030">
        <w:rPr>
          <w:rFonts w:ascii="Times New Roman" w:hAnsi="Times New Roman" w:cs="Times New Roman"/>
          <w:b w:val="0"/>
          <w:sz w:val="28"/>
          <w:szCs w:val="28"/>
        </w:rPr>
        <w:t>ством Российской Федерации о социальной защите инвалидов.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2.15.1. Требования к помещениям, местам ожидания и приема заявит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лей для предоставления муниципальной услуги.</w:t>
      </w:r>
    </w:p>
    <w:p w:rsidR="001D118B" w:rsidRPr="00221383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Здания, в которых предоставляется муниципальная услуга,</w:t>
      </w:r>
      <w:r w:rsidR="00681602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оборудованы входом для свободного доступа заявителей в помещение. Це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тральный вход долж</w:t>
      </w:r>
      <w:r w:rsidR="00681602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 быть оборудован информационными табличками (в</w:t>
      </w:r>
      <w:r w:rsidRPr="00221383">
        <w:rPr>
          <w:rFonts w:ascii="Times New Roman" w:hAnsi="Times New Roman" w:cs="Times New Roman"/>
          <w:sz w:val="28"/>
          <w:szCs w:val="28"/>
        </w:rPr>
        <w:t>ы</w:t>
      </w:r>
      <w:r w:rsidRPr="00221383">
        <w:rPr>
          <w:rFonts w:ascii="Times New Roman" w:hAnsi="Times New Roman" w:cs="Times New Roman"/>
          <w:sz w:val="28"/>
          <w:szCs w:val="28"/>
        </w:rPr>
        <w:t xml:space="preserve">весками), содержащими </w:t>
      </w:r>
      <w:r w:rsidR="00681602">
        <w:rPr>
          <w:rFonts w:ascii="Times New Roman" w:hAnsi="Times New Roman" w:cs="Times New Roman"/>
          <w:sz w:val="28"/>
          <w:szCs w:val="28"/>
        </w:rPr>
        <w:t>информацию о наименовании органов, предоста</w:t>
      </w:r>
      <w:r w:rsidR="00681602">
        <w:rPr>
          <w:rFonts w:ascii="Times New Roman" w:hAnsi="Times New Roman" w:cs="Times New Roman"/>
          <w:sz w:val="28"/>
          <w:szCs w:val="28"/>
        </w:rPr>
        <w:t>в</w:t>
      </w:r>
      <w:r w:rsidR="00681602">
        <w:rPr>
          <w:rFonts w:ascii="Times New Roman" w:hAnsi="Times New Roman" w:cs="Times New Roman"/>
          <w:sz w:val="28"/>
          <w:szCs w:val="28"/>
        </w:rPr>
        <w:t>ляющих муниципальную услугу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Default="001D118B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Подъе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аниям должен быть оборудован местами для парковки 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томобилей. Доступ заявителей к парковочным местам является бесплатным.</w:t>
      </w:r>
    </w:p>
    <w:p w:rsidR="00681602" w:rsidRPr="00221383" w:rsidRDefault="00681602" w:rsidP="00D150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Места ожидания для заявителей и помещения, выделенные для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тавления муниципальной услуги, должны соответствовать санитарно-эпидемиологическим правилам, оборудованы противопожарной системой и средствами пожаротушения, системой оповещения о возникновении чрезв</w:t>
      </w:r>
      <w:r w:rsidRPr="00221383">
        <w:rPr>
          <w:rFonts w:ascii="Times New Roman" w:hAnsi="Times New Roman" w:cs="Times New Roman"/>
          <w:sz w:val="28"/>
          <w:szCs w:val="28"/>
        </w:rPr>
        <w:t>ы</w:t>
      </w:r>
      <w:r w:rsidRPr="00221383">
        <w:rPr>
          <w:rFonts w:ascii="Times New Roman" w:hAnsi="Times New Roman" w:cs="Times New Roman"/>
          <w:sz w:val="28"/>
          <w:szCs w:val="28"/>
        </w:rPr>
        <w:t>чайной ситуации, стульями, кресельными секциями (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 и инфо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мационными стендами, содержащими сведения о порядке предоставления муниципальной услуги, образцами заполнения заявлений о предоставлении муниципальной услуги.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Местом приема заявителей является рабочий кабинет, оснащенный стульями, столами, средствами вычислительной техники (как правило, один компьютер на каждого специалиста) и организационной техникой, системой кондиционирования воздуха.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</w:t>
      </w:r>
      <w:r w:rsidRPr="00221383">
        <w:rPr>
          <w:rFonts w:ascii="Times New Roman" w:hAnsi="Times New Roman" w:cs="Times New Roman"/>
          <w:sz w:val="28"/>
          <w:szCs w:val="28"/>
        </w:rPr>
        <w:t>п</w:t>
      </w:r>
      <w:r w:rsidRPr="00221383"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гра</w:t>
      </w:r>
      <w:r w:rsidRPr="00221383">
        <w:rPr>
          <w:rFonts w:ascii="Times New Roman" w:hAnsi="Times New Roman" w:cs="Times New Roman"/>
          <w:sz w:val="28"/>
          <w:szCs w:val="28"/>
        </w:rPr>
        <w:t>ж</w:t>
      </w:r>
      <w:r w:rsidRPr="00221383">
        <w:rPr>
          <w:rFonts w:ascii="Times New Roman" w:hAnsi="Times New Roman" w:cs="Times New Roman"/>
          <w:sz w:val="28"/>
          <w:szCs w:val="28"/>
        </w:rPr>
        <w:t>данами.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8" w:history="1">
        <w:r w:rsidRPr="001F184C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 xml:space="preserve">тронно-вычислительным машинам и организации работы,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вами пожаротушения, системой оповещения о возникновении чрезвычайной ситуации.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предусмотре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29" w:history="1">
        <w:r w:rsidRPr="001F18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1F184C">
        <w:rPr>
          <w:rFonts w:ascii="Times New Roman" w:hAnsi="Times New Roman" w:cs="Times New Roman"/>
          <w:sz w:val="28"/>
          <w:szCs w:val="28"/>
        </w:rPr>
        <w:t>№</w:t>
      </w:r>
      <w:r w:rsidRPr="00221383">
        <w:rPr>
          <w:rFonts w:ascii="Times New Roman" w:hAnsi="Times New Roman" w:cs="Times New Roman"/>
          <w:sz w:val="28"/>
          <w:szCs w:val="28"/>
        </w:rPr>
        <w:t xml:space="preserve"> 1376 "Об утверждении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Правил организации деятельности мног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функциональных центров предоставления государственных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ных услуг".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2.15.2. Требования к помещениям, местам ожидания и приема заявит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лей МФЦ.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Здания (помещения), в которых расположен МФЦ, оборудуются входом для свободного доступа заявителей, в том числе пандусами, поручнями, п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зволяющими обеспечить беспрепятственный доступ заявителей с ограниче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ными возможностями здоровья.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к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торая располагается рядом с входом и содержит следующую информацию о МФЦ: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гаются на первом этаже здания и имеют отдельный вход.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lastRenderedPageBreak/>
        <w:t>Для организации взаимодействия с заявителями помещение МФЦ дели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ся на следующие функциональные секторы (зоны):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ных услуг;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специально оборудованное рабочее место, предназначенное для инфо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мирования заявителей о порядке предоставления государственных и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пальных услуг, о ходе рассмотрения запросов о предоставлении государс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венных и муниципальных услуг, а также для предоставления иной информ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пальных услугах, предоставляемых в МФЦ;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электронную систему управления очередью, предназначенную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регистрации заявителя в очереди;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симости от видов услуг;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отображения статуса очереди;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специалисту МФЦ;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Рабочее место специалиста МФЦ оборудуется персональным компьют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ром с возможностью доступа к необходимым информационным системам, печатающим и сканирующим устройствами.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2.15.3.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Вход в помещения, предназначенные для предоставления мун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ципальной услуги, помещения, в которых предоставляются муниципальные услуги, должны соответствовать установленным законодательством Росси</w:t>
      </w:r>
      <w:r w:rsidRPr="00221383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муниципальной услуги.</w:t>
      </w:r>
      <w:proofErr w:type="gramEnd"/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Центральные входы в здания должны быть оборудованы пандусами, удобным для въезда в здание инвалидных кресел-колясок.</w:t>
      </w:r>
      <w:proofErr w:type="gramEnd"/>
    </w:p>
    <w:p w:rsidR="001D118B" w:rsidRPr="00221383" w:rsidRDefault="001F184C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осуществляет меры по обеспечению условий доступности объе</w:t>
      </w:r>
      <w:r w:rsidR="001D118B" w:rsidRPr="00221383">
        <w:rPr>
          <w:rFonts w:ascii="Times New Roman" w:hAnsi="Times New Roman" w:cs="Times New Roman"/>
          <w:sz w:val="28"/>
          <w:szCs w:val="28"/>
        </w:rPr>
        <w:t>к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тов и услуг для инвалидов в соответствии с требованиями, установленными </w:t>
      </w:r>
      <w:r w:rsidR="001D118B" w:rsidRPr="00221383">
        <w:rPr>
          <w:rFonts w:ascii="Times New Roman" w:hAnsi="Times New Roman" w:cs="Times New Roman"/>
          <w:sz w:val="28"/>
          <w:szCs w:val="28"/>
        </w:rPr>
        <w:lastRenderedPageBreak/>
        <w:t>законодательными и иными нормативными правовыми актами, которые включают: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мости, инвалиду при входе в объект и выходе из него;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ковки автотранспортных средств инвалидов;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5) возможность самостоятельного передвижения по объекту в целях 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 xml:space="preserve">тупа к месту предоставления услуги, а также с помощью должностных лиц управления, предоставляющих услуги,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и вспомогательных те</w:t>
      </w:r>
      <w:r w:rsidRPr="00221383">
        <w:rPr>
          <w:rFonts w:ascii="Times New Roman" w:hAnsi="Times New Roman" w:cs="Times New Roman"/>
          <w:sz w:val="28"/>
          <w:szCs w:val="28"/>
        </w:rPr>
        <w:t>х</w:t>
      </w:r>
      <w:r w:rsidRPr="00221383">
        <w:rPr>
          <w:rFonts w:ascii="Times New Roman" w:hAnsi="Times New Roman" w:cs="Times New Roman"/>
          <w:sz w:val="28"/>
          <w:szCs w:val="28"/>
        </w:rPr>
        <w:t>нологий, а также сменного кресла-коляски;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7) проведение инструктажа должностных лиц </w:t>
      </w:r>
      <w:r w:rsidR="001F184C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осуществляющих первичный контакт с получателями услуги, по вопросам работы с инвалид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ми;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фической информации знаками, выполненными рельефно-точечным шри</w:t>
      </w:r>
      <w:r w:rsidRPr="00221383">
        <w:rPr>
          <w:rFonts w:ascii="Times New Roman" w:hAnsi="Times New Roman" w:cs="Times New Roman"/>
          <w:sz w:val="28"/>
          <w:szCs w:val="28"/>
        </w:rPr>
        <w:t>ф</w:t>
      </w:r>
      <w:r w:rsidRPr="00221383">
        <w:rPr>
          <w:rFonts w:ascii="Times New Roman" w:hAnsi="Times New Roman" w:cs="Times New Roman"/>
          <w:sz w:val="28"/>
          <w:szCs w:val="28"/>
        </w:rPr>
        <w:t>том Брайля и на контрастном фоне;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кумента, подтверждающего ее специальное обучение, выданного по форме, установленной федеральным органом исполнительной власти, осущест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насел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10) оказание должностными лицами управления инвалидам необход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мой помощи, связанной с разъяснением в доступной для них форме порядка предоставления и получения услуги, оформлением необходимых для ее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доставления документов, ознакомлением инвалидов с размещением кабин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тов, последовательностью действий, необходимых для получения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оф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циальном сайте округа, Управления в сети "Интернет";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дам помощи в преодолении барьеров, мешающих получению ими услуг н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равне с другими лицами.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lastRenderedPageBreak/>
        <w:t>Порядок обеспечения условий доступности для инвалидов объектов с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 xml:space="preserve">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0" w:history="1">
        <w:r w:rsidRPr="001F184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184C">
        <w:rPr>
          <w:rFonts w:ascii="Times New Roman" w:hAnsi="Times New Roman" w:cs="Times New Roman"/>
          <w:sz w:val="28"/>
          <w:szCs w:val="28"/>
        </w:rPr>
        <w:t xml:space="preserve"> о</w:t>
      </w:r>
      <w:r w:rsidRPr="00221383">
        <w:rPr>
          <w:rFonts w:ascii="Times New Roman" w:hAnsi="Times New Roman" w:cs="Times New Roman"/>
          <w:sz w:val="28"/>
          <w:szCs w:val="28"/>
        </w:rPr>
        <w:t>т 01 декабря 2014 г. N 419-ФЗ "О внесении изменений в отдельные законодательные акты Российской Федерации по в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с ним иными норм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тивными правовыми актами.</w:t>
      </w:r>
    </w:p>
    <w:p w:rsidR="001D118B" w:rsidRPr="001F184C" w:rsidRDefault="001D118B" w:rsidP="001F184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184C">
        <w:rPr>
          <w:rFonts w:ascii="Times New Roman" w:hAnsi="Times New Roman" w:cs="Times New Roman"/>
          <w:b w:val="0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гий.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2.16.1. К показателям доступности и качества муниципальных услуг о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носятся: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22138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221383">
        <w:rPr>
          <w:rFonts w:ascii="Times New Roman" w:hAnsi="Times New Roman" w:cs="Times New Roman"/>
          <w:sz w:val="28"/>
          <w:szCs w:val="28"/>
        </w:rPr>
        <w:t>):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1383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бованиям регламента;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/б с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,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где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/б с - наличие без барьерной среды: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/б с = 20% - от тротуара до места приема можно проехать на коляске;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/б с = 10% - от тротуара до места приема можно проехать на коляске с посторонней помощью 1 человека;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/б с = 0% - от тротуара до места приема нельзя проехать на коляске.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</w:t>
      </w:r>
      <w:r w:rsidRPr="00221383">
        <w:rPr>
          <w:rFonts w:ascii="Times New Roman" w:hAnsi="Times New Roman" w:cs="Times New Roman"/>
          <w:sz w:val="28"/>
          <w:szCs w:val="28"/>
        </w:rPr>
        <w:t>б</w:t>
      </w:r>
      <w:r w:rsidRPr="00221383">
        <w:rPr>
          <w:rFonts w:ascii="Times New Roman" w:hAnsi="Times New Roman" w:cs="Times New Roman"/>
          <w:sz w:val="28"/>
          <w:szCs w:val="28"/>
        </w:rPr>
        <w:t>ходимо пользоваться услугами, изучать нормативные документы.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lastRenderedPageBreak/>
        <w:t>Джит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стами в различных поселениях, микрорайонах или наличие доверенного лица в территориальных отделах по работе с населением;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Джит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,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где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органе) / количество предусмотренных регламентом документов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бованы лишние документы.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муниципальной услуги: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пальную услугу, корректны, доброжелательны, дают подробные доступные разъяснения;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ную услугу, некорректны, недоброжелательны, не дают подробные досту</w:t>
      </w:r>
      <w:r w:rsidRPr="00221383">
        <w:rPr>
          <w:rFonts w:ascii="Times New Roman" w:hAnsi="Times New Roman" w:cs="Times New Roman"/>
          <w:sz w:val="28"/>
          <w:szCs w:val="28"/>
        </w:rPr>
        <w:t>п</w:t>
      </w:r>
      <w:r w:rsidRPr="00221383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заявителя/ количество предусмотренных регламентом документов, имеющихся в ОМСУ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31" w:history="1">
        <w:r w:rsidRPr="001F18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184C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"Об организации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 xml:space="preserve">личество выявленных нарушений) / количество заявителей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муниципальную услугу: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</w:t>
      </w:r>
      <w:r w:rsidRPr="00221383">
        <w:rPr>
          <w:rFonts w:ascii="Times New Roman" w:hAnsi="Times New Roman" w:cs="Times New Roman"/>
          <w:sz w:val="28"/>
          <w:szCs w:val="28"/>
        </w:rPr>
        <w:t>ю</w:t>
      </w:r>
      <w:r w:rsidRPr="00221383">
        <w:rPr>
          <w:rFonts w:ascii="Times New Roman" w:hAnsi="Times New Roman" w:cs="Times New Roman"/>
          <w:sz w:val="28"/>
          <w:szCs w:val="28"/>
        </w:rPr>
        <w:t>щими муниципальные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 xml:space="preserve">ги одного взаимодействия заявителя с должностными лицами,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ляющим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муниципальные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ги более одного взаимодействия заявителя с должностными лицами,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тавляющими муниципальные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лицами, предоставляющими муниципальную услугу: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муниципальную услугу, в течение сроков, предусмо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ренных настоящим административным регламентом;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</w:t>
      </w:r>
      <w:r w:rsidRPr="00221383">
        <w:rPr>
          <w:rFonts w:ascii="Times New Roman" w:hAnsi="Times New Roman" w:cs="Times New Roman"/>
          <w:sz w:val="28"/>
          <w:szCs w:val="28"/>
        </w:rPr>
        <w:t>ж</w:t>
      </w:r>
      <w:r w:rsidRPr="00221383">
        <w:rPr>
          <w:rFonts w:ascii="Times New Roman" w:hAnsi="Times New Roman" w:cs="Times New Roman"/>
          <w:sz w:val="28"/>
          <w:szCs w:val="28"/>
        </w:rPr>
        <w:t>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1D118B" w:rsidRPr="00221383" w:rsidRDefault="001D118B" w:rsidP="00B1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1D118B" w:rsidRPr="00221383" w:rsidRDefault="001D118B" w:rsidP="00B15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где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</w:t>
      </w:r>
      <w:r w:rsidRPr="00221383">
        <w:rPr>
          <w:rFonts w:ascii="Times New Roman" w:hAnsi="Times New Roman" w:cs="Times New Roman"/>
          <w:sz w:val="28"/>
          <w:szCs w:val="28"/>
        </w:rPr>
        <w:t>ж</w:t>
      </w:r>
      <w:r w:rsidRPr="00221383">
        <w:rPr>
          <w:rFonts w:ascii="Times New Roman" w:hAnsi="Times New Roman" w:cs="Times New Roman"/>
          <w:sz w:val="28"/>
          <w:szCs w:val="28"/>
        </w:rPr>
        <w:t>данами качеством предоставления муниципальной услуги.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</w:t>
      </w:r>
      <w:r w:rsidRPr="00221383">
        <w:rPr>
          <w:rFonts w:ascii="Times New Roman" w:hAnsi="Times New Roman" w:cs="Times New Roman"/>
          <w:sz w:val="28"/>
          <w:szCs w:val="28"/>
        </w:rPr>
        <w:t>б</w:t>
      </w:r>
      <w:r w:rsidRPr="00221383">
        <w:rPr>
          <w:rFonts w:ascii="Times New Roman" w:hAnsi="Times New Roman" w:cs="Times New Roman"/>
          <w:sz w:val="28"/>
          <w:szCs w:val="28"/>
        </w:rPr>
        <w:t>ращаться в управление за получением информации о ходе предоставления муниципальной услуги, лично, по почте или с использованием информац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онно-коммуникационных технологий.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221383">
        <w:rPr>
          <w:rFonts w:ascii="Times New Roman" w:hAnsi="Times New Roman" w:cs="Times New Roman"/>
          <w:sz w:val="28"/>
          <w:szCs w:val="28"/>
        </w:rPr>
        <w:t>з</w:t>
      </w:r>
      <w:r w:rsidRPr="00221383">
        <w:rPr>
          <w:rFonts w:ascii="Times New Roman" w:hAnsi="Times New Roman" w:cs="Times New Roman"/>
          <w:sz w:val="28"/>
          <w:szCs w:val="28"/>
        </w:rPr>
        <w:t>действие) должностных лиц.</w:t>
      </w:r>
    </w:p>
    <w:p w:rsidR="001D118B" w:rsidRPr="001F184C" w:rsidRDefault="001D118B" w:rsidP="001F184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F184C">
        <w:rPr>
          <w:rFonts w:ascii="Times New Roman" w:hAnsi="Times New Roman" w:cs="Times New Roman"/>
          <w:b w:val="0"/>
          <w:sz w:val="28"/>
          <w:szCs w:val="28"/>
        </w:rPr>
        <w:t>2.17. Иные требования, в том числе учитывающие особенности предо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тавления муниципальной услуги по экстерриториальному принципу (в сл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чае, если муниципальная услуга предоставляется по экстерриториальному принципу) и особенности предоставления муниципальной услуги в эле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F184C">
        <w:rPr>
          <w:rFonts w:ascii="Times New Roman" w:hAnsi="Times New Roman" w:cs="Times New Roman"/>
          <w:b w:val="0"/>
          <w:sz w:val="28"/>
          <w:szCs w:val="28"/>
        </w:rPr>
        <w:t>тронной форме.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МФЦ должностными л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цами МФЦ в соответствии с административным регламентом осуществляе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ся: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прием заявления и документов в соответствии с административным ре</w:t>
      </w:r>
      <w:r w:rsidRPr="00221383">
        <w:rPr>
          <w:rFonts w:ascii="Times New Roman" w:hAnsi="Times New Roman" w:cs="Times New Roman"/>
          <w:sz w:val="28"/>
          <w:szCs w:val="28"/>
        </w:rPr>
        <w:t>г</w:t>
      </w:r>
      <w:r w:rsidRPr="00221383">
        <w:rPr>
          <w:rFonts w:ascii="Times New Roman" w:hAnsi="Times New Roman" w:cs="Times New Roman"/>
          <w:sz w:val="28"/>
          <w:szCs w:val="28"/>
        </w:rPr>
        <w:t>ламентом;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По желанию заявителя или его доверенного лица заявление может быть представлено им в электронном виде.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Заявление, оформленное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32" w:history="1">
        <w:r w:rsidRPr="001F18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184C"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33" w:history="1">
        <w:r w:rsidRPr="001F184C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1F18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1F184C">
          <w:rPr>
            <w:rFonts w:ascii="Times New Roman" w:hAnsi="Times New Roman" w:cs="Times New Roman"/>
            <w:sz w:val="28"/>
            <w:szCs w:val="28"/>
          </w:rPr>
          <w:t>21.1</w:t>
        </w:r>
      </w:hyperlink>
      <w:r w:rsidRPr="001F184C">
        <w:rPr>
          <w:rFonts w:ascii="Times New Roman" w:hAnsi="Times New Roman" w:cs="Times New Roman"/>
          <w:sz w:val="28"/>
          <w:szCs w:val="28"/>
        </w:rPr>
        <w:t>. Фед</w:t>
      </w:r>
      <w:r w:rsidRPr="001F184C">
        <w:rPr>
          <w:rFonts w:ascii="Times New Roman" w:hAnsi="Times New Roman" w:cs="Times New Roman"/>
          <w:sz w:val="28"/>
          <w:szCs w:val="28"/>
        </w:rPr>
        <w:t>е</w:t>
      </w:r>
      <w:r w:rsidRPr="001F184C">
        <w:rPr>
          <w:rFonts w:ascii="Times New Roman" w:hAnsi="Times New Roman" w:cs="Times New Roman"/>
          <w:sz w:val="28"/>
          <w:szCs w:val="28"/>
        </w:rPr>
        <w:t>рального закона "Об организации предоставления государственных и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ципальных услуг", и направляется в </w:t>
      </w:r>
      <w:r w:rsidR="001F184C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>, с использованием информацио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но-телекоммуникационных сетей общего пользования, включая сеть "Инте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нет", а именно:</w:t>
      </w:r>
      <w:proofErr w:type="gramEnd"/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та, должны быть подписаны электронной подписью и представлены в форм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те *.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лично или чер</w:t>
      </w:r>
      <w:r w:rsidR="001F184C">
        <w:rPr>
          <w:rFonts w:ascii="Times New Roman" w:hAnsi="Times New Roman" w:cs="Times New Roman"/>
          <w:sz w:val="28"/>
          <w:szCs w:val="28"/>
        </w:rPr>
        <w:t>ез представителя при посещении отдела</w:t>
      </w:r>
      <w:r w:rsidRPr="00221383">
        <w:rPr>
          <w:rFonts w:ascii="Times New Roman" w:hAnsi="Times New Roman" w:cs="Times New Roman"/>
          <w:sz w:val="28"/>
          <w:szCs w:val="28"/>
        </w:rPr>
        <w:t>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посредством МФЦ;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 (без использов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ния электронных носителей);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предоставлении услуг в электронной форме посредством федерал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ной государственной информационной системы "Единый портал государс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венных и муниципальных услуг (функций)" (далее - единый портал), реги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Ставропольского края (далее - региональный портал услуг), заявителю обеспечивается: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б) запись на прием в </w:t>
      </w:r>
      <w:r w:rsidR="001F184C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, </w:t>
      </w:r>
      <w:r w:rsidR="001F184C">
        <w:rPr>
          <w:rFonts w:ascii="Times New Roman" w:hAnsi="Times New Roman" w:cs="Times New Roman"/>
          <w:sz w:val="28"/>
          <w:szCs w:val="28"/>
        </w:rPr>
        <w:t>МФЦ</w:t>
      </w:r>
      <w:r w:rsidRPr="00221383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услуги (далее - запрос);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в) формирование запроса;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г) прием и регистрация управлением запроса и иных документов, нео</w:t>
      </w:r>
      <w:r w:rsidRPr="00221383">
        <w:rPr>
          <w:rFonts w:ascii="Times New Roman" w:hAnsi="Times New Roman" w:cs="Times New Roman"/>
          <w:sz w:val="28"/>
          <w:szCs w:val="28"/>
        </w:rPr>
        <w:t>б</w:t>
      </w:r>
      <w:r w:rsidRPr="00221383">
        <w:rPr>
          <w:rFonts w:ascii="Times New Roman" w:hAnsi="Times New Roman" w:cs="Times New Roman"/>
          <w:sz w:val="28"/>
          <w:szCs w:val="28"/>
        </w:rPr>
        <w:t>ходимых для предоставления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 осуществление оценки качества предоставления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</w:t>
      </w:r>
      <w:r w:rsidRPr="00221383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1F184C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1F184C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многофункционал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ного центра либо уполномоченного сотрудника </w:t>
      </w:r>
      <w:r w:rsidR="001F184C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многофункци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нального центра, а также с доступными для записи на прием датами и инте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валами времени приема;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новленного в </w:t>
      </w:r>
      <w:r w:rsidR="001F184C">
        <w:rPr>
          <w:rFonts w:ascii="Times New Roman" w:hAnsi="Times New Roman" w:cs="Times New Roman"/>
          <w:sz w:val="28"/>
          <w:szCs w:val="28"/>
        </w:rPr>
        <w:t>отделе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графика приема за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вителей.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1F184C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не вправе требовать от заявителя совершения иных действий, кроме прохождения идентификац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тентификации в соответствии с нормати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использования Единого портала и регионального портала.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тронной формы запроса на едином портале, региональном портале услуг без необходимости дополнительной подачи запроса в какой-либо иной форме.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услуг размещаются образцы заполнения электронной формы запроса.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полнения электронной формы запроса, то для формирования запроса на ед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ном портале в порядке, определяемом Министерством цифрового развития, связи и массовых коммуникаций Российской Федерации, обеспечивается 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томатический переход к заполнению электронной формы указанного запроса на региональном портале услуг.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ется в порядке, определяемом управлением,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рактере выявленной ошибки и порядке ее устранения посредством информ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ционного сообщения непосредственно в электронной форме запроса.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ной формы запроса при обращении за услугами, предполагающими напра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ление совместного запроса несколькими заявителями;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213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ний заявителем с использованием сведений, размещенных в федеральной г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ний, опубликованных на едином портале, порталах услуг или официальных сайтах, в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части, касающейся сведений, отсутствующих в единой системе идентификац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сяцев.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и иные документы, необход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мые для предоставления услуги, направляются в </w:t>
      </w:r>
      <w:r w:rsidR="001F184C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посредством порт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лов.</w:t>
      </w:r>
    </w:p>
    <w:p w:rsidR="001D118B" w:rsidRPr="00221383" w:rsidRDefault="001F184C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</w:t>
      </w:r>
      <w:r w:rsidR="001D118B" w:rsidRPr="00221383">
        <w:rPr>
          <w:rFonts w:ascii="Times New Roman" w:hAnsi="Times New Roman" w:cs="Times New Roman"/>
          <w:sz w:val="28"/>
          <w:szCs w:val="28"/>
        </w:rPr>
        <w:t>е</w:t>
      </w:r>
      <w:r w:rsidR="001D118B" w:rsidRPr="00221383">
        <w:rPr>
          <w:rFonts w:ascii="Times New Roman" w:hAnsi="Times New Roman" w:cs="Times New Roman"/>
          <w:sz w:val="28"/>
          <w:szCs w:val="28"/>
        </w:rPr>
        <w:t>ния услуги, и регистрацию запроса без необходимости повторного предста</w:t>
      </w:r>
      <w:r w:rsidR="001D118B" w:rsidRPr="00221383">
        <w:rPr>
          <w:rFonts w:ascii="Times New Roman" w:hAnsi="Times New Roman" w:cs="Times New Roman"/>
          <w:sz w:val="28"/>
          <w:szCs w:val="28"/>
        </w:rPr>
        <w:t>в</w:t>
      </w:r>
      <w:r w:rsidR="001D118B" w:rsidRPr="00221383">
        <w:rPr>
          <w:rFonts w:ascii="Times New Roman" w:hAnsi="Times New Roman" w:cs="Times New Roman"/>
          <w:sz w:val="28"/>
          <w:szCs w:val="28"/>
        </w:rPr>
        <w:t>ления заявителем таких документов на бумажном носителе, если иное не у</w:t>
      </w:r>
      <w:r w:rsidR="001D118B" w:rsidRPr="00221383">
        <w:rPr>
          <w:rFonts w:ascii="Times New Roman" w:hAnsi="Times New Roman" w:cs="Times New Roman"/>
          <w:sz w:val="28"/>
          <w:szCs w:val="28"/>
        </w:rPr>
        <w:t>с</w:t>
      </w:r>
      <w:r w:rsidR="001D118B" w:rsidRPr="00221383">
        <w:rPr>
          <w:rFonts w:ascii="Times New Roman" w:hAnsi="Times New Roman" w:cs="Times New Roman"/>
          <w:sz w:val="28"/>
          <w:szCs w:val="28"/>
        </w:rPr>
        <w:t>тановлено федеральными законами и принимаемыми в соответствии с ними актами Правительства Российской Федерации, законами Ставропольского края,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Туркменского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м</w:t>
      </w:r>
      <w:r w:rsidR="001D118B" w:rsidRPr="00221383">
        <w:rPr>
          <w:rFonts w:ascii="Times New Roman" w:hAnsi="Times New Roman" w:cs="Times New Roman"/>
          <w:sz w:val="28"/>
          <w:szCs w:val="28"/>
        </w:rPr>
        <w:t>у</w:t>
      </w:r>
      <w:r w:rsidR="001D118B" w:rsidRPr="00221383">
        <w:rPr>
          <w:rFonts w:ascii="Times New Roman" w:hAnsi="Times New Roman" w:cs="Times New Roman"/>
          <w:sz w:val="28"/>
          <w:szCs w:val="28"/>
        </w:rPr>
        <w:t>ниципального округа.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Предоставление услуги начинается с момента приема и регистрации Управлением электронных документов, необходимых для предоставления услуги,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управлением, в многофункционал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ном центре;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D118B" w:rsidRPr="00221383" w:rsidRDefault="001D118B" w:rsidP="001F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ле, заявителю обеспечивается возможность выбрать вариант получения 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зультата предоставления услуги в форме электронного документа, подписа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ного уполномоченным должностным лицом с использованием усиленной квалифицированной электронной подписи, независимо от формы или спос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ба обращения за услугой.</w:t>
      </w:r>
      <w:proofErr w:type="gramEnd"/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ется заявителю в течение срока действия результата предоставления услуги (в случае если такой срок установлен нормативными правовыми актами Ро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сийской Федерации).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чение срока, установленного законодательством Российской Федерации. За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вителю предоставляется возможность сохранения электронного документа, являющегося результатом предоставления услуги и подписанного уполном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ченным должностным лицом с использованием усиленной квалифицирова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ной электронной подписи, на своих технических средствах, а также возмо</w:t>
      </w:r>
      <w:r w:rsidRPr="00221383">
        <w:rPr>
          <w:rFonts w:ascii="Times New Roman" w:hAnsi="Times New Roman" w:cs="Times New Roman"/>
          <w:sz w:val="28"/>
          <w:szCs w:val="28"/>
        </w:rPr>
        <w:t>ж</w:t>
      </w:r>
      <w:r w:rsidRPr="00221383">
        <w:rPr>
          <w:rFonts w:ascii="Times New Roman" w:hAnsi="Times New Roman" w:cs="Times New Roman"/>
          <w:sz w:val="28"/>
          <w:szCs w:val="28"/>
        </w:rPr>
        <w:t>ность направления такого электронного документа в иные органы (организ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ции).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Уведомление о завершении выполнения управлением предусмотренных настоящими требованиями действий направляется заявителю в срок, не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вышающий одного рабочего дня после завершения соответствующего дейс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вия, на адрес электронной почты или с использованием средств единого по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тала, регионального портала услуг в единый личный кабинет по выбору за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вителя.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ся: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7835AF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ту услуги;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го решения о предоставлении услуги и возможности получить результат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доставления услуги либо мотивированный отказ в предоставлении услуги.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Оценка заявителем качества предоставления услуги в электронной 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ме не является обязательным условием для продолжения предоставления 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ганом (организацией) услуги.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ния, действия или бездействие органа (организации), должностного лица 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 xml:space="preserve">гана (организации) либо государственного или муниципального служащего в соответствии со </w:t>
      </w:r>
      <w:hyperlink r:id="rId35" w:history="1">
        <w:r w:rsidRPr="007835AF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835AF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</w:t>
      </w:r>
      <w:r w:rsidRPr="007835AF">
        <w:rPr>
          <w:rFonts w:ascii="Times New Roman" w:hAnsi="Times New Roman" w:cs="Times New Roman"/>
          <w:sz w:val="28"/>
          <w:szCs w:val="28"/>
        </w:rPr>
        <w:t>с</w:t>
      </w:r>
      <w:r w:rsidRPr="007835AF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 и в порядке, устано</w:t>
      </w:r>
      <w:r w:rsidRPr="007835AF">
        <w:rPr>
          <w:rFonts w:ascii="Times New Roman" w:hAnsi="Times New Roman" w:cs="Times New Roman"/>
          <w:sz w:val="28"/>
          <w:szCs w:val="28"/>
        </w:rPr>
        <w:t>в</w:t>
      </w:r>
      <w:r w:rsidRPr="007835AF">
        <w:rPr>
          <w:rFonts w:ascii="Times New Roman" w:hAnsi="Times New Roman" w:cs="Times New Roman"/>
          <w:sz w:val="28"/>
          <w:szCs w:val="28"/>
        </w:rPr>
        <w:lastRenderedPageBreak/>
        <w:t xml:space="preserve">ленном </w:t>
      </w:r>
      <w:hyperlink r:id="rId36" w:history="1">
        <w:r w:rsidRPr="007835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835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</w:t>
      </w:r>
      <w:r w:rsidR="007835AF">
        <w:rPr>
          <w:rFonts w:ascii="Times New Roman" w:hAnsi="Times New Roman" w:cs="Times New Roman"/>
          <w:sz w:val="28"/>
          <w:szCs w:val="28"/>
        </w:rPr>
        <w:t>№</w:t>
      </w:r>
      <w:r w:rsidRPr="007835AF">
        <w:rPr>
          <w:rFonts w:ascii="Times New Roman" w:hAnsi="Times New Roman" w:cs="Times New Roman"/>
          <w:sz w:val="28"/>
          <w:szCs w:val="28"/>
        </w:rPr>
        <w:t xml:space="preserve"> 1198 "О </w:t>
      </w:r>
      <w:r w:rsidRPr="0022138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и действий (бездействия), совершенных при предоставлении государстве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ных и муниципальных услуг".</w:t>
      </w:r>
    </w:p>
    <w:p w:rsidR="001D118B" w:rsidRPr="007835AF" w:rsidRDefault="001D118B" w:rsidP="007835A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835AF">
        <w:rPr>
          <w:rFonts w:ascii="Times New Roman" w:hAnsi="Times New Roman" w:cs="Times New Roman"/>
          <w:b w:val="0"/>
          <w:sz w:val="28"/>
          <w:szCs w:val="28"/>
        </w:rPr>
        <w:t>2.18. Заявитель вправе обратиться в многофункциональный центр с з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просом о предоставлении нескольких муниципальных услуг (далее - ко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плексный запрос).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Форма комплексного запроса может быть получена заявителем при ли</w:t>
      </w:r>
      <w:r w:rsidRPr="00221383">
        <w:rPr>
          <w:rFonts w:ascii="Times New Roman" w:hAnsi="Times New Roman" w:cs="Times New Roman"/>
          <w:sz w:val="28"/>
          <w:szCs w:val="28"/>
        </w:rPr>
        <w:t>ч</w:t>
      </w:r>
      <w:r w:rsidRPr="00221383">
        <w:rPr>
          <w:rFonts w:ascii="Times New Roman" w:hAnsi="Times New Roman" w:cs="Times New Roman"/>
          <w:sz w:val="28"/>
          <w:szCs w:val="28"/>
        </w:rPr>
        <w:t>ном обращении в многофункциональный центр, на официальном сайте мн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гофункционального центра в сети "Интернет".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Для обеспечения получения заявителем муниципальных услуг, указа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ных в комплексном запросе, многофункциональный центр действует в инт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ресах заявителя без доверенности и направляет в органы, предоставляющие муниципальные услуги, заявления, подписанные уполномоченным работн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ком многофункционального центра и скрепленные печатью многофункци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нального центра, а также сведения, документы и (или) информацию, необх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димые для предоставления указанных в комплексном запросе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ных услуг, с приложением заверенной многофункциональным центром к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пии комплексного запроса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. При этом не требуются составление и подписание таких заявлений заявителем.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муниципальные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луги, за предоставлением которых обратился заявитель, а также согласие за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вителя на осуществление многофункциональным центром от его имени де</w:t>
      </w:r>
      <w:r w:rsidRPr="00221383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специалисты многофун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ционального центра обязаны проинформировать его обо всех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Одновременно с комплексным запросом заявитель подает в многофун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циональный центр сведения, документы и (или) информацию, предусмотре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ные настоящим Административным регламентом, а также сведений, док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занных в комплексном запросе, и получаемые в иных органах и организац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ях, участвующих в предоставлении муниципальных услуг, которые являются необходимыми и обязательными для предоставления муниципальных услуг, заявитель подает в многофункциональный центр одновременно с комплек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ным запросом самостоятельно.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Направление многофункциональным центром заявлений, с приложе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ными документами в органы, предоставляющие муниципальные услуги, осуществляется не позднее одного рабочего дня, следующего за днем пол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чения комплексного запроса.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муниципальных услуг, указанных в ко</w:t>
      </w:r>
      <w:r w:rsidRPr="00221383">
        <w:rPr>
          <w:rFonts w:ascii="Times New Roman" w:hAnsi="Times New Roman" w:cs="Times New Roman"/>
          <w:sz w:val="28"/>
          <w:szCs w:val="28"/>
        </w:rPr>
        <w:t>м</w:t>
      </w:r>
      <w:r w:rsidRPr="00221383">
        <w:rPr>
          <w:rFonts w:ascii="Times New Roman" w:hAnsi="Times New Roman" w:cs="Times New Roman"/>
          <w:sz w:val="28"/>
          <w:szCs w:val="28"/>
        </w:rPr>
        <w:t>плексном запросе, требуются сведения, документы и (или) информация, к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торые могут быть получены многофункциональным центром только по 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зультатам предоставления иных указанных в комплексном запросе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пальных услуг, направление заявлений и документов в соответствующие 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осуществляется многофун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тельством сроков предоставления муниципальных услуг, указанных в ко</w:t>
      </w:r>
      <w:r w:rsidRPr="00221383">
        <w:rPr>
          <w:rFonts w:ascii="Times New Roman" w:hAnsi="Times New Roman" w:cs="Times New Roman"/>
          <w:sz w:val="28"/>
          <w:szCs w:val="28"/>
        </w:rPr>
        <w:t>м</w:t>
      </w:r>
      <w:r w:rsidRPr="00221383">
        <w:rPr>
          <w:rFonts w:ascii="Times New Roman" w:hAnsi="Times New Roman" w:cs="Times New Roman"/>
          <w:sz w:val="28"/>
          <w:szCs w:val="28"/>
        </w:rPr>
        <w:t>плексном запросе, начинается не ранее дня получения заявлений и необх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димых сведений, документов и (или) информации соответствующим орг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ном, предоставляющим муниципальные услуги.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ванием для прекращения получения иных муниципальных услуг, указанных в комплексном запросе, за исключением случаев, если услуга, в предоставл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нии которой отказано, необходима для предоставления муниципальных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луг, включенных в комплексный запрос.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Многофункциональный центр обязан выдать заявителю все документы, полученные по результатам предоставления всех муниципальных услуг, ук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занных в комплексном запросе. Многофункциональный центр обязан прои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формировать заявителя о готовности полного комплекта документов, явля</w:t>
      </w:r>
      <w:r w:rsidRPr="00221383">
        <w:rPr>
          <w:rFonts w:ascii="Times New Roman" w:hAnsi="Times New Roman" w:cs="Times New Roman"/>
          <w:sz w:val="28"/>
          <w:szCs w:val="28"/>
        </w:rPr>
        <w:t>ю</w:t>
      </w:r>
      <w:r w:rsidRPr="00221383">
        <w:rPr>
          <w:rFonts w:ascii="Times New Roman" w:hAnsi="Times New Roman" w:cs="Times New Roman"/>
          <w:sz w:val="28"/>
          <w:szCs w:val="28"/>
        </w:rPr>
        <w:t>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ментов.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Заявитель имеет право обратиться в многофункциональный центр в ц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лях получения информации о ходе предоставления конкретной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ной услуги, указанной в комплексном запросе, или о готовности документов, являющихся результатом предоставления конкретной муниципальной усл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ги, указанной в комплексном запросе. Многофункциональный центр обязан направить ответ заявителю не позднее рабочего дня, следующего за днем п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лучения многофункциональным центром, указанного запрос. Указанная и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формация предоставляется многофункциональным центром: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1) в ходе личного приема заявителя;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2) по телефону;</w:t>
      </w:r>
    </w:p>
    <w:p w:rsidR="001D118B" w:rsidRDefault="001D118B" w:rsidP="00CA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3) по электронной почте.</w:t>
      </w:r>
    </w:p>
    <w:p w:rsidR="00CA79D4" w:rsidRPr="00221383" w:rsidRDefault="00CA79D4" w:rsidP="00CA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9D4" w:rsidRDefault="00CA79D4" w:rsidP="00CA79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D118B" w:rsidRPr="007835AF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</w:p>
    <w:p w:rsidR="001D118B" w:rsidRPr="007835AF" w:rsidRDefault="001D118B" w:rsidP="00CA79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35AF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78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</w:t>
      </w:r>
      <w:r w:rsidR="0078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их выпо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л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нения, в том числе особенности выполнения</w:t>
      </w:r>
      <w:r w:rsidR="0078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форме,</w:t>
      </w:r>
      <w:r w:rsidR="00CA7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lastRenderedPageBreak/>
        <w:t>стративных процедур</w:t>
      </w:r>
      <w:r w:rsidR="0078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(действий) в многофункциональных центрах предо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тавления</w:t>
      </w:r>
      <w:r w:rsidR="0078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35AF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1. Информирование и консультирование заявителя по вопросу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2. Прием и регистрация заявления и документов.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4. Проверка права заявителя и принятие решения о предоставлении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ниципальной услуги, либо об отказе в предоставлении муниципальной усл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5. Внесение данных по присвоению объекту адресации адреса, измен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нию и аннулированию такого адреса в федеральную информационную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ресную систему.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6. Выдача (направление) заявителю результата предоставления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 запросу заявителя направляется информация о ходе рассмотрения обращения, на любом этапе предоставления муниципальной услуги.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ствляется при использовании портала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. В ходе предоставления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ниципальной услуги информационная система отправляет статусы услуги.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ние заявителя лично или посредством телефонной связи в </w:t>
      </w:r>
      <w:r w:rsidR="007835AF">
        <w:rPr>
          <w:rFonts w:ascii="Times New Roman" w:hAnsi="Times New Roman" w:cs="Times New Roman"/>
          <w:sz w:val="28"/>
          <w:szCs w:val="28"/>
        </w:rPr>
        <w:t>отдел, территор</w:t>
      </w:r>
      <w:r w:rsidR="007835AF">
        <w:rPr>
          <w:rFonts w:ascii="Times New Roman" w:hAnsi="Times New Roman" w:cs="Times New Roman"/>
          <w:sz w:val="28"/>
          <w:szCs w:val="28"/>
        </w:rPr>
        <w:t>и</w:t>
      </w:r>
      <w:r w:rsidR="007835AF">
        <w:rPr>
          <w:rFonts w:ascii="Times New Roman" w:hAnsi="Times New Roman" w:cs="Times New Roman"/>
          <w:sz w:val="28"/>
          <w:szCs w:val="28"/>
        </w:rPr>
        <w:t>альные управления, управление муниципального хозяйства, транспорта, д</w:t>
      </w:r>
      <w:r w:rsidR="007835AF">
        <w:rPr>
          <w:rFonts w:ascii="Times New Roman" w:hAnsi="Times New Roman" w:cs="Times New Roman"/>
          <w:sz w:val="28"/>
          <w:szCs w:val="28"/>
        </w:rPr>
        <w:t>о</w:t>
      </w:r>
      <w:r w:rsidR="007835AF">
        <w:rPr>
          <w:rFonts w:ascii="Times New Roman" w:hAnsi="Times New Roman" w:cs="Times New Roman"/>
          <w:sz w:val="28"/>
          <w:szCs w:val="28"/>
        </w:rPr>
        <w:t>рожной деятельности  администрации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рующих порядок предоставления муниципальной услуги, продолжител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ность выполнение не более 3 минут;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услуги, продолжительность выполнения не более 5 минут;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доставления муниципальной услуги, продолжительность выполнения не б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лее 1 минуты;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ним, продолжительность выпо</w:t>
      </w:r>
      <w:r w:rsidRPr="00221383">
        <w:rPr>
          <w:rFonts w:ascii="Times New Roman" w:hAnsi="Times New Roman" w:cs="Times New Roman"/>
          <w:sz w:val="28"/>
          <w:szCs w:val="28"/>
        </w:rPr>
        <w:t>л</w:t>
      </w:r>
      <w:r w:rsidRPr="00221383">
        <w:rPr>
          <w:rFonts w:ascii="Times New Roman" w:hAnsi="Times New Roman" w:cs="Times New Roman"/>
          <w:sz w:val="28"/>
          <w:szCs w:val="28"/>
        </w:rPr>
        <w:t>нения не более 5 минут.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выполняется должностным лицом </w:t>
      </w:r>
      <w:r w:rsidR="007835AF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МФЦ, ответственным за консультирование заявителя.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случае обращения заявителя посредством телефонной связи должн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 xml:space="preserve">стное лицо </w:t>
      </w:r>
      <w:r w:rsidR="007835AF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, </w:t>
      </w:r>
      <w:r w:rsidR="007835AF">
        <w:rPr>
          <w:rFonts w:ascii="Times New Roman" w:hAnsi="Times New Roman" w:cs="Times New Roman"/>
          <w:sz w:val="28"/>
          <w:szCs w:val="28"/>
        </w:rPr>
        <w:t>территориальных управлений, управления муниципальн</w:t>
      </w:r>
      <w:r w:rsidR="007835AF">
        <w:rPr>
          <w:rFonts w:ascii="Times New Roman" w:hAnsi="Times New Roman" w:cs="Times New Roman"/>
          <w:sz w:val="28"/>
          <w:szCs w:val="28"/>
        </w:rPr>
        <w:t>о</w:t>
      </w:r>
      <w:r w:rsidR="007835AF">
        <w:rPr>
          <w:rFonts w:ascii="Times New Roman" w:hAnsi="Times New Roman" w:cs="Times New Roman"/>
          <w:sz w:val="28"/>
          <w:szCs w:val="28"/>
        </w:rPr>
        <w:t>го хозяйства, транспорта, дорожной деятельности  администрации</w:t>
      </w:r>
      <w:r w:rsidR="007835AF"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или МФЦ в доброжелательной, вежливой форме информирует заявителя по вопросам предоставления услуги, а также о месте нахождения, графике работы, спр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вочных телефонах, адресах электронной почты и официальн</w:t>
      </w:r>
      <w:r w:rsidR="007835AF">
        <w:rPr>
          <w:rFonts w:ascii="Times New Roman" w:hAnsi="Times New Roman" w:cs="Times New Roman"/>
          <w:sz w:val="28"/>
          <w:szCs w:val="28"/>
        </w:rPr>
        <w:t>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сайта округа, Управления, МФЦ. Ответ на телефонный звонок должен содержать инфо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 xml:space="preserve">мацию о фамилии, имени, отчестве и должности специалиста </w:t>
      </w:r>
      <w:r w:rsidR="007835AF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, </w:t>
      </w:r>
      <w:r w:rsidR="007835AF">
        <w:rPr>
          <w:rFonts w:ascii="Times New Roman" w:hAnsi="Times New Roman" w:cs="Times New Roman"/>
          <w:sz w:val="28"/>
          <w:szCs w:val="28"/>
        </w:rPr>
        <w:t>терр</w:t>
      </w:r>
      <w:r w:rsidR="007835AF">
        <w:rPr>
          <w:rFonts w:ascii="Times New Roman" w:hAnsi="Times New Roman" w:cs="Times New Roman"/>
          <w:sz w:val="28"/>
          <w:szCs w:val="28"/>
        </w:rPr>
        <w:t>и</w:t>
      </w:r>
      <w:r w:rsidR="007835AF">
        <w:rPr>
          <w:rFonts w:ascii="Times New Roman" w:hAnsi="Times New Roman" w:cs="Times New Roman"/>
          <w:sz w:val="28"/>
          <w:szCs w:val="28"/>
        </w:rPr>
        <w:t>ториальных управлений, управления муниципального хозяйства, транспорта, дорожной деятельности  администрации,</w:t>
      </w:r>
      <w:r w:rsidR="007835AF"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МФЦ, принявшего телефонный звонок.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теля.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</w:t>
      </w:r>
      <w:r w:rsidR="00B155B6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, </w:t>
      </w:r>
      <w:r w:rsidR="00B155B6">
        <w:rPr>
          <w:rFonts w:ascii="Times New Roman" w:hAnsi="Times New Roman" w:cs="Times New Roman"/>
          <w:sz w:val="28"/>
          <w:szCs w:val="28"/>
        </w:rPr>
        <w:t>территориальные управления, управление муниц</w:t>
      </w:r>
      <w:r w:rsidR="00B155B6">
        <w:rPr>
          <w:rFonts w:ascii="Times New Roman" w:hAnsi="Times New Roman" w:cs="Times New Roman"/>
          <w:sz w:val="28"/>
          <w:szCs w:val="28"/>
        </w:rPr>
        <w:t>и</w:t>
      </w:r>
      <w:r w:rsidR="00B155B6">
        <w:rPr>
          <w:rFonts w:ascii="Times New Roman" w:hAnsi="Times New Roman" w:cs="Times New Roman"/>
          <w:sz w:val="28"/>
          <w:szCs w:val="28"/>
        </w:rPr>
        <w:t>пального хозяйства, транспорта, дорожной деятельности  администрации</w:t>
      </w:r>
      <w:r w:rsidR="00B155B6"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или МФЦ.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не более 15 минут.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вителю информации о порядке и условиях предоставления муниципальной услуги и (или) выдача заявителю перечня документов, необходимых для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должностным лицом факта обращения </w:t>
      </w:r>
      <w:r w:rsidR="00B155B6">
        <w:rPr>
          <w:rFonts w:ascii="Times New Roman" w:hAnsi="Times New Roman" w:cs="Times New Roman"/>
          <w:sz w:val="28"/>
          <w:szCs w:val="28"/>
        </w:rPr>
        <w:t>в системе СЭДД «Дело».</w:t>
      </w:r>
    </w:p>
    <w:p w:rsidR="001D118B" w:rsidRPr="00221383" w:rsidRDefault="001D118B" w:rsidP="00CA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Контроль исполнения административной процедуры информирования и консультирования по во</w:t>
      </w:r>
      <w:r w:rsidR="007835AF">
        <w:rPr>
          <w:rFonts w:ascii="Times New Roman" w:hAnsi="Times New Roman" w:cs="Times New Roman"/>
          <w:sz w:val="28"/>
          <w:szCs w:val="28"/>
        </w:rPr>
        <w:t>просам предоставления услуги в отделе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 xml:space="preserve">ет руководитель </w:t>
      </w:r>
      <w:r w:rsidR="007835AF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в МФЦ - руководитель отдела по работе с заявит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лями МФЦ.</w:t>
      </w:r>
    </w:p>
    <w:p w:rsidR="001D118B" w:rsidRPr="00221383" w:rsidRDefault="001D118B" w:rsidP="00CA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документов.</w:t>
      </w:r>
    </w:p>
    <w:p w:rsidR="001D118B" w:rsidRPr="00221383" w:rsidRDefault="001D118B" w:rsidP="00CA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процедуры, является прием от заявителя документов, необходимых для предоставления услуги, указа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145" w:history="1">
        <w:r w:rsidRPr="007835AF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отправлением, в том числе н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правленными в электронной форме с использованием сети "Интернет", через Единый портал и Портал государственных и муниципальных услуг Ставр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польского края.</w:t>
      </w:r>
      <w:proofErr w:type="gramEnd"/>
    </w:p>
    <w:p w:rsidR="001D118B" w:rsidRPr="00221383" w:rsidRDefault="001D118B" w:rsidP="00783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при поступлении в </w:t>
      </w:r>
      <w:r w:rsidR="00D53CB6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з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явления в электронной форме и необходимых для предоставления услуги 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включает в себя следующие административные действия:</w:t>
      </w:r>
    </w:p>
    <w:p w:rsidR="001D118B" w:rsidRPr="00221383" w:rsidRDefault="00D53CB6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7835AF">
        <w:rPr>
          <w:rFonts w:ascii="Times New Roman" w:hAnsi="Times New Roman" w:cs="Times New Roman"/>
          <w:sz w:val="28"/>
          <w:szCs w:val="28"/>
        </w:rPr>
        <w:t>отдела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действительности электронной подписи, с использованием которой подписан электронный д</w:t>
      </w:r>
      <w:r w:rsidR="001D118B" w:rsidRPr="00221383">
        <w:rPr>
          <w:rFonts w:ascii="Times New Roman" w:hAnsi="Times New Roman" w:cs="Times New Roman"/>
          <w:sz w:val="28"/>
          <w:szCs w:val="28"/>
        </w:rPr>
        <w:t>о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37" w:history="1">
        <w:r w:rsidR="001D118B" w:rsidRPr="007835AF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835AF">
        <w:rPr>
          <w:rFonts w:ascii="Times New Roman" w:hAnsi="Times New Roman" w:cs="Times New Roman"/>
          <w:sz w:val="28"/>
          <w:szCs w:val="28"/>
        </w:rPr>
        <w:t>№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63-ФЗ, в день поступления указанных заявления и док</w:t>
      </w:r>
      <w:r w:rsidR="001D118B" w:rsidRPr="00221383">
        <w:rPr>
          <w:rFonts w:ascii="Times New Roman" w:hAnsi="Times New Roman" w:cs="Times New Roman"/>
          <w:sz w:val="28"/>
          <w:szCs w:val="28"/>
        </w:rPr>
        <w:t>у</w:t>
      </w:r>
      <w:r w:rsidR="001D118B" w:rsidRPr="00221383">
        <w:rPr>
          <w:rFonts w:ascii="Times New Roman" w:hAnsi="Times New Roman" w:cs="Times New Roman"/>
          <w:sz w:val="28"/>
          <w:szCs w:val="28"/>
        </w:rPr>
        <w:t>ментов, в случае если они поступили в период рабочего времени. После пр</w:t>
      </w:r>
      <w:r w:rsidR="001D118B" w:rsidRPr="00221383">
        <w:rPr>
          <w:rFonts w:ascii="Times New Roman" w:hAnsi="Times New Roman" w:cs="Times New Roman"/>
          <w:sz w:val="28"/>
          <w:szCs w:val="28"/>
        </w:rPr>
        <w:t>о</w:t>
      </w:r>
      <w:r w:rsidR="001D118B" w:rsidRPr="00221383">
        <w:rPr>
          <w:rFonts w:ascii="Times New Roman" w:hAnsi="Times New Roman" w:cs="Times New Roman"/>
          <w:sz w:val="28"/>
          <w:szCs w:val="28"/>
        </w:rPr>
        <w:t>ведения проверки действительности электронной подписи специалист ос</w:t>
      </w:r>
      <w:r w:rsidR="001D118B" w:rsidRPr="00221383">
        <w:rPr>
          <w:rFonts w:ascii="Times New Roman" w:hAnsi="Times New Roman" w:cs="Times New Roman"/>
          <w:sz w:val="28"/>
          <w:szCs w:val="28"/>
        </w:rPr>
        <w:t>у</w:t>
      </w:r>
      <w:r w:rsidR="001D118B" w:rsidRPr="00221383">
        <w:rPr>
          <w:rFonts w:ascii="Times New Roman" w:hAnsi="Times New Roman" w:cs="Times New Roman"/>
          <w:sz w:val="28"/>
          <w:szCs w:val="28"/>
        </w:rPr>
        <w:t>ществляет распечатку заявления и документов, необходимых для предоста</w:t>
      </w:r>
      <w:r w:rsidR="001D118B" w:rsidRPr="00221383">
        <w:rPr>
          <w:rFonts w:ascii="Times New Roman" w:hAnsi="Times New Roman" w:cs="Times New Roman"/>
          <w:sz w:val="28"/>
          <w:szCs w:val="28"/>
        </w:rPr>
        <w:t>в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ления услуги, проставляет </w:t>
      </w:r>
      <w:proofErr w:type="spellStart"/>
      <w:r w:rsidR="001D118B" w:rsidRPr="0022138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подпись "Получено по электро</w:t>
      </w:r>
      <w:r w:rsidR="001D118B" w:rsidRPr="00221383">
        <w:rPr>
          <w:rFonts w:ascii="Times New Roman" w:hAnsi="Times New Roman" w:cs="Times New Roman"/>
          <w:sz w:val="28"/>
          <w:szCs w:val="28"/>
        </w:rPr>
        <w:t>н</w:t>
      </w:r>
      <w:r w:rsidR="001D118B" w:rsidRPr="00221383">
        <w:rPr>
          <w:rFonts w:ascii="Times New Roman" w:hAnsi="Times New Roman" w:cs="Times New Roman"/>
          <w:sz w:val="28"/>
          <w:szCs w:val="28"/>
        </w:rPr>
        <w:t>ным каналам связи с использованием электронной подписи", свою дол</w:t>
      </w:r>
      <w:r w:rsidR="001D118B" w:rsidRPr="00221383">
        <w:rPr>
          <w:rFonts w:ascii="Times New Roman" w:hAnsi="Times New Roman" w:cs="Times New Roman"/>
          <w:sz w:val="28"/>
          <w:szCs w:val="28"/>
        </w:rPr>
        <w:t>ж</w:t>
      </w:r>
      <w:r w:rsidR="001D118B" w:rsidRPr="00221383">
        <w:rPr>
          <w:rFonts w:ascii="Times New Roman" w:hAnsi="Times New Roman" w:cs="Times New Roman"/>
          <w:sz w:val="28"/>
          <w:szCs w:val="28"/>
        </w:rPr>
        <w:t>ность, личную подпись, расшифровку и осуществляет регистрацию указа</w:t>
      </w:r>
      <w:r w:rsidR="001D118B" w:rsidRPr="00221383">
        <w:rPr>
          <w:rFonts w:ascii="Times New Roman" w:hAnsi="Times New Roman" w:cs="Times New Roman"/>
          <w:sz w:val="28"/>
          <w:szCs w:val="28"/>
        </w:rPr>
        <w:t>н</w:t>
      </w:r>
      <w:r w:rsidR="001D118B" w:rsidRPr="00221383">
        <w:rPr>
          <w:rFonts w:ascii="Times New Roman" w:hAnsi="Times New Roman" w:cs="Times New Roman"/>
          <w:sz w:val="28"/>
          <w:szCs w:val="28"/>
        </w:rPr>
        <w:t>ных документов. В случае поступления указанных заявления и документов в нерабочее время, выходные или праздничные дни проверка действительн</w:t>
      </w:r>
      <w:r w:rsidR="001D118B" w:rsidRPr="00221383">
        <w:rPr>
          <w:rFonts w:ascii="Times New Roman" w:hAnsi="Times New Roman" w:cs="Times New Roman"/>
          <w:sz w:val="28"/>
          <w:szCs w:val="28"/>
        </w:rPr>
        <w:t>о</w:t>
      </w:r>
      <w:r w:rsidR="001D118B" w:rsidRPr="00221383">
        <w:rPr>
          <w:rFonts w:ascii="Times New Roman" w:hAnsi="Times New Roman" w:cs="Times New Roman"/>
          <w:sz w:val="28"/>
          <w:szCs w:val="28"/>
        </w:rPr>
        <w:t>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 случае если в результате проверки электронной подписи будет выя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лено несоблюдение установленных условий признания ее действительности, специалист в день проведения проверки осуществляет подготовку уведомл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ния об отказе в приеме заявления и документов о </w:t>
      </w:r>
      <w:r w:rsidRPr="00C119ED">
        <w:rPr>
          <w:rFonts w:ascii="Times New Roman" w:hAnsi="Times New Roman" w:cs="Times New Roman"/>
          <w:sz w:val="28"/>
          <w:szCs w:val="28"/>
        </w:rPr>
        <w:t>предоставлении услуги, п</w:t>
      </w:r>
      <w:r w:rsidRPr="00C119ED">
        <w:rPr>
          <w:rFonts w:ascii="Times New Roman" w:hAnsi="Times New Roman" w:cs="Times New Roman"/>
          <w:sz w:val="28"/>
          <w:szCs w:val="28"/>
        </w:rPr>
        <w:t>о</w:t>
      </w:r>
      <w:r w:rsidRPr="00C119ED">
        <w:rPr>
          <w:rFonts w:ascii="Times New Roman" w:hAnsi="Times New Roman" w:cs="Times New Roman"/>
          <w:sz w:val="28"/>
          <w:szCs w:val="28"/>
        </w:rPr>
        <w:t xml:space="preserve">ступивших в электронной форме в соответствии с </w:t>
      </w:r>
      <w:hyperlink w:anchor="P1820" w:history="1">
        <w:r w:rsidRPr="00C119ED">
          <w:rPr>
            <w:rFonts w:ascii="Times New Roman" w:hAnsi="Times New Roman" w:cs="Times New Roman"/>
            <w:sz w:val="28"/>
            <w:szCs w:val="28"/>
          </w:rPr>
          <w:t>приложением 7</w:t>
        </w:r>
      </w:hyperlink>
      <w:r w:rsidRPr="00C119ED">
        <w:rPr>
          <w:rFonts w:ascii="Times New Roman" w:hAnsi="Times New Roman" w:cs="Times New Roman"/>
          <w:sz w:val="28"/>
          <w:szCs w:val="28"/>
        </w:rPr>
        <w:t xml:space="preserve"> к Админ</w:t>
      </w:r>
      <w:r w:rsidRPr="00C119ED">
        <w:rPr>
          <w:rFonts w:ascii="Times New Roman" w:hAnsi="Times New Roman" w:cs="Times New Roman"/>
          <w:sz w:val="28"/>
          <w:szCs w:val="28"/>
        </w:rPr>
        <w:t>и</w:t>
      </w:r>
      <w:r w:rsidRPr="00C119ED">
        <w:rPr>
          <w:rFonts w:ascii="Times New Roman" w:hAnsi="Times New Roman" w:cs="Times New Roman"/>
          <w:sz w:val="28"/>
          <w:szCs w:val="28"/>
        </w:rPr>
        <w:t xml:space="preserve">стративному регламенту, с указанием причин, приведенных в </w:t>
      </w:r>
      <w:hyperlink r:id="rId38" w:history="1">
        <w:r w:rsidRPr="00C119ED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C119ED">
        <w:rPr>
          <w:rFonts w:ascii="Times New Roman" w:hAnsi="Times New Roman" w:cs="Times New Roman"/>
          <w:sz w:val="28"/>
          <w:szCs w:val="28"/>
        </w:rPr>
        <w:t xml:space="preserve"> Зак</w:t>
      </w:r>
      <w:r w:rsidRPr="00C119ED">
        <w:rPr>
          <w:rFonts w:ascii="Times New Roman" w:hAnsi="Times New Roman" w:cs="Times New Roman"/>
          <w:sz w:val="28"/>
          <w:szCs w:val="28"/>
        </w:rPr>
        <w:t>о</w:t>
      </w:r>
      <w:r w:rsidRPr="00C119ED">
        <w:rPr>
          <w:rFonts w:ascii="Times New Roman" w:hAnsi="Times New Roman" w:cs="Times New Roman"/>
          <w:sz w:val="28"/>
          <w:szCs w:val="28"/>
        </w:rPr>
        <w:t xml:space="preserve">на </w:t>
      </w:r>
      <w:r w:rsidR="00C119ED">
        <w:rPr>
          <w:rFonts w:ascii="Times New Roman" w:hAnsi="Times New Roman" w:cs="Times New Roman"/>
          <w:sz w:val="28"/>
          <w:szCs w:val="28"/>
        </w:rPr>
        <w:t>№</w:t>
      </w:r>
      <w:r w:rsidRPr="00C119ED">
        <w:rPr>
          <w:rFonts w:ascii="Times New Roman" w:hAnsi="Times New Roman" w:cs="Times New Roman"/>
          <w:sz w:val="28"/>
          <w:szCs w:val="28"/>
        </w:rPr>
        <w:t xml:space="preserve"> 63-ФЗ, послуживших основанием для принятия указанного</w:t>
      </w:r>
      <w:proofErr w:type="gramEnd"/>
      <w:r w:rsidRPr="00C119E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21383">
        <w:rPr>
          <w:rFonts w:ascii="Times New Roman" w:hAnsi="Times New Roman" w:cs="Times New Roman"/>
          <w:sz w:val="28"/>
          <w:szCs w:val="28"/>
        </w:rPr>
        <w:t xml:space="preserve">, которое подписывает </w:t>
      </w:r>
      <w:r w:rsidR="00C119ED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округа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Специалист в течение 1 дня со дня подписания уведомления об отказе в регистрации заявления и документов о предоставлении услуги, поступивших в электронной форме, подписывает данное уведомление электронной подп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сью </w:t>
      </w:r>
      <w:r w:rsidR="00C119E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округа</w:t>
      </w:r>
      <w:r w:rsidR="00C119ED"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и направляет по адр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су электронной почты заявителя либо в его личный кабинет на портале гос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дарственных и муниципальных услуг Ставропольского края.</w:t>
      </w:r>
      <w:proofErr w:type="gramEnd"/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приему заявления и док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ментов от заявителя включает в себя следующие административные дейс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вия: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1) установление личности заявителя, продолжительность выполнения 1 минута;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2) изучение содержания заявления и документов, оформление копий 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кументов (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или снятие и заверение копий), продолжител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ность выполнения не более 14 минут;</w:t>
      </w:r>
    </w:p>
    <w:p w:rsidR="001D118B" w:rsidRPr="00221383" w:rsidRDefault="00C119ED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регистрация заявления </w:t>
      </w:r>
      <w:r w:rsidR="001D118B" w:rsidRPr="00221383">
        <w:rPr>
          <w:rFonts w:ascii="Times New Roman" w:hAnsi="Times New Roman" w:cs="Times New Roman"/>
          <w:sz w:val="28"/>
          <w:szCs w:val="28"/>
        </w:rPr>
        <w:t>по данной услуге в СЭД</w:t>
      </w:r>
      <w:r w:rsidR="00B155B6">
        <w:rPr>
          <w:rFonts w:ascii="Times New Roman" w:hAnsi="Times New Roman" w:cs="Times New Roman"/>
          <w:sz w:val="28"/>
          <w:szCs w:val="28"/>
        </w:rPr>
        <w:t>Д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"ДЕЛО" и подгото</w:t>
      </w:r>
      <w:r w:rsidR="001D118B" w:rsidRPr="00221383">
        <w:rPr>
          <w:rFonts w:ascii="Times New Roman" w:hAnsi="Times New Roman" w:cs="Times New Roman"/>
          <w:sz w:val="28"/>
          <w:szCs w:val="28"/>
        </w:rPr>
        <w:t>в</w:t>
      </w:r>
      <w:r w:rsidR="001D118B" w:rsidRPr="00221383">
        <w:rPr>
          <w:rFonts w:ascii="Times New Roman" w:hAnsi="Times New Roman" w:cs="Times New Roman"/>
          <w:sz w:val="28"/>
          <w:szCs w:val="28"/>
        </w:rPr>
        <w:t>ка расписки о приеме заявления и документов, в случае если документы представлены в полном объеме и правильно оформлены, либо возврат заяв</w:t>
      </w:r>
      <w:r w:rsidR="001D118B" w:rsidRPr="00221383">
        <w:rPr>
          <w:rFonts w:ascii="Times New Roman" w:hAnsi="Times New Roman" w:cs="Times New Roman"/>
          <w:sz w:val="28"/>
          <w:szCs w:val="28"/>
        </w:rPr>
        <w:t>и</w:t>
      </w:r>
      <w:r w:rsidR="001D118B" w:rsidRPr="00221383">
        <w:rPr>
          <w:rFonts w:ascii="Times New Roman" w:hAnsi="Times New Roman" w:cs="Times New Roman"/>
          <w:sz w:val="28"/>
          <w:szCs w:val="28"/>
        </w:rPr>
        <w:t>телю заявления и документов в случае выявлении при изучении их содерж</w:t>
      </w:r>
      <w:r w:rsidR="001D118B" w:rsidRPr="00221383">
        <w:rPr>
          <w:rFonts w:ascii="Times New Roman" w:hAnsi="Times New Roman" w:cs="Times New Roman"/>
          <w:sz w:val="28"/>
          <w:szCs w:val="28"/>
        </w:rPr>
        <w:t>а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ния оснований для отказа в приеме документов, предусмотренных </w:t>
      </w:r>
      <w:hyperlink w:anchor="P214" w:history="1">
        <w:r w:rsidR="001D118B" w:rsidRPr="00C119ED">
          <w:rPr>
            <w:rFonts w:ascii="Times New Roman" w:hAnsi="Times New Roman" w:cs="Times New Roman"/>
            <w:sz w:val="28"/>
            <w:szCs w:val="28"/>
          </w:rPr>
          <w:t>пунктом 2.8.1</w:t>
        </w:r>
      </w:hyperlink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 разъяснением причин отказа и поря</w:t>
      </w:r>
      <w:r w:rsidR="001D118B" w:rsidRPr="00221383">
        <w:rPr>
          <w:rFonts w:ascii="Times New Roman" w:hAnsi="Times New Roman" w:cs="Times New Roman"/>
          <w:sz w:val="28"/>
          <w:szCs w:val="28"/>
        </w:rPr>
        <w:t>д</w:t>
      </w:r>
      <w:r w:rsidR="001D118B" w:rsidRPr="00221383">
        <w:rPr>
          <w:rFonts w:ascii="Times New Roman" w:hAnsi="Times New Roman" w:cs="Times New Roman"/>
          <w:sz w:val="28"/>
          <w:szCs w:val="28"/>
        </w:rPr>
        <w:t>ка их устранения</w:t>
      </w:r>
      <w:proofErr w:type="gramEnd"/>
      <w:r w:rsidR="001D118B" w:rsidRPr="00221383">
        <w:rPr>
          <w:rFonts w:ascii="Times New Roman" w:hAnsi="Times New Roman" w:cs="Times New Roman"/>
          <w:sz w:val="28"/>
          <w:szCs w:val="28"/>
        </w:rPr>
        <w:t>, максимальная продолжительность выполнения не более 5 минут.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при получении заявления и документов от заявителя по почте включает в себя следующие администр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тивные действия: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1. </w:t>
      </w:r>
      <w:r w:rsidR="00C119ED">
        <w:rPr>
          <w:rFonts w:ascii="Times New Roman" w:hAnsi="Times New Roman" w:cs="Times New Roman"/>
          <w:sz w:val="28"/>
          <w:szCs w:val="28"/>
        </w:rPr>
        <w:t>П</w:t>
      </w:r>
      <w:r w:rsidRPr="00221383">
        <w:rPr>
          <w:rFonts w:ascii="Times New Roman" w:hAnsi="Times New Roman" w:cs="Times New Roman"/>
          <w:sz w:val="28"/>
          <w:szCs w:val="28"/>
        </w:rPr>
        <w:t>роверяет</w:t>
      </w:r>
      <w:r w:rsidR="00C119ED">
        <w:rPr>
          <w:rFonts w:ascii="Times New Roman" w:hAnsi="Times New Roman" w:cs="Times New Roman"/>
          <w:sz w:val="28"/>
          <w:szCs w:val="28"/>
        </w:rPr>
        <w:t>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правильность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 xml:space="preserve"> корреспонденции и целос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ность упаковки, возвраща</w:t>
      </w:r>
      <w:r w:rsidR="00C119ED">
        <w:rPr>
          <w:rFonts w:ascii="Times New Roman" w:hAnsi="Times New Roman" w:cs="Times New Roman"/>
          <w:sz w:val="28"/>
          <w:szCs w:val="28"/>
        </w:rPr>
        <w:t>ются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на почту ошибочно поступившие в </w:t>
      </w:r>
      <w:r w:rsidR="00C119ED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(не по адресу) письма;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2. </w:t>
      </w:r>
      <w:r w:rsidR="00C119ED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скрыва</w:t>
      </w:r>
      <w:r w:rsidR="00C119ED">
        <w:rPr>
          <w:rFonts w:ascii="Times New Roman" w:hAnsi="Times New Roman" w:cs="Times New Roman"/>
          <w:sz w:val="28"/>
          <w:szCs w:val="28"/>
        </w:rPr>
        <w:t>ются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конверты, проверяет</w:t>
      </w:r>
      <w:r w:rsidR="00C119ED">
        <w:rPr>
          <w:rFonts w:ascii="Times New Roman" w:hAnsi="Times New Roman" w:cs="Times New Roman"/>
          <w:sz w:val="28"/>
          <w:szCs w:val="28"/>
        </w:rPr>
        <w:t>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наличие обращений и докуме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тов к ним, к обращению прилагает</w:t>
      </w:r>
      <w:r w:rsidR="00C119ED">
        <w:rPr>
          <w:rFonts w:ascii="Times New Roman" w:hAnsi="Times New Roman" w:cs="Times New Roman"/>
          <w:sz w:val="28"/>
          <w:szCs w:val="28"/>
        </w:rPr>
        <w:t>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конверт (при поступлении обращения почтой);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3. </w:t>
      </w:r>
      <w:r w:rsidR="00C119ED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зучает</w:t>
      </w:r>
      <w:r w:rsidR="00C119ED">
        <w:rPr>
          <w:rFonts w:ascii="Times New Roman" w:hAnsi="Times New Roman" w:cs="Times New Roman"/>
          <w:sz w:val="28"/>
          <w:szCs w:val="28"/>
        </w:rPr>
        <w:t>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содержание заявления, уведомления и документов, продо</w:t>
      </w:r>
      <w:r w:rsidRPr="00221383">
        <w:rPr>
          <w:rFonts w:ascii="Times New Roman" w:hAnsi="Times New Roman" w:cs="Times New Roman"/>
          <w:sz w:val="28"/>
          <w:szCs w:val="28"/>
        </w:rPr>
        <w:t>л</w:t>
      </w:r>
      <w:r w:rsidRPr="00221383">
        <w:rPr>
          <w:rFonts w:ascii="Times New Roman" w:hAnsi="Times New Roman" w:cs="Times New Roman"/>
          <w:sz w:val="28"/>
          <w:szCs w:val="28"/>
        </w:rPr>
        <w:t>жительность выполнения не более 13 минут;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155B6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егистрирует</w:t>
      </w:r>
      <w:r w:rsidR="00B155B6">
        <w:rPr>
          <w:rFonts w:ascii="Times New Roman" w:hAnsi="Times New Roman" w:cs="Times New Roman"/>
          <w:sz w:val="28"/>
          <w:szCs w:val="28"/>
        </w:rPr>
        <w:t>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заявление, уведомление в </w:t>
      </w:r>
      <w:r w:rsidR="00B155B6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21383">
        <w:rPr>
          <w:rFonts w:ascii="Times New Roman" w:hAnsi="Times New Roman" w:cs="Times New Roman"/>
          <w:sz w:val="28"/>
          <w:szCs w:val="28"/>
        </w:rPr>
        <w:t>регистрации СЭД</w:t>
      </w:r>
      <w:r w:rsidR="00B155B6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 xml:space="preserve"> "ДЕЛО", в случае если документы представлены в полном объеме и правил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но оформлены, или </w:t>
      </w:r>
      <w:r w:rsidR="00B155B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221383">
        <w:rPr>
          <w:rFonts w:ascii="Times New Roman" w:hAnsi="Times New Roman" w:cs="Times New Roman"/>
          <w:sz w:val="28"/>
          <w:szCs w:val="28"/>
        </w:rPr>
        <w:t>подготовка уведомления заявителю с разъяснением причин отказа в приеме документов в случае выявления при изучении их содержания оснований для отказа в приеме документов, пред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213" w:history="1">
        <w:r w:rsidRPr="00C119ED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продолжительность выполнения не более 7 минут.</w:t>
      </w:r>
      <w:proofErr w:type="gramEnd"/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5. </w:t>
      </w:r>
      <w:r w:rsidR="00C119ED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аправляет</w:t>
      </w:r>
      <w:r w:rsidR="00C119ED">
        <w:rPr>
          <w:rFonts w:ascii="Times New Roman" w:hAnsi="Times New Roman" w:cs="Times New Roman"/>
          <w:sz w:val="28"/>
          <w:szCs w:val="28"/>
        </w:rPr>
        <w:t>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заявителю уведомление о принятии к рассмотрению з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явления и документов либо об отказе в их принятии (с указанием причин о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каза) по указанному в заявлении адресу электронной почты, продолжител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ность исполнения не позднее 1 рабочего дня, следующего за днем приема (поступления) заявления и документов, оформленных в форме электронных документов.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ответственный за прием док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ментов: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заявлений, листы которого должны быть пронумерованы, прошнурованы и скреплены печатью многофункционального центра;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готовит в двух экземплярах письменное уведомление о приеме докуме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тов (в форме электронного документа в случае указания в заявлении эле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тронной почты), один экземпляр прикладывает к документам, а второй э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земпляр направляет заявителю;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создает электронные дубликаты документов и информации (преобраз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вание в электронную форму документов и информации на бумажном носит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ле с сохранением их содержания и (при наличии) реквизитов), необходимых для предоставления муниципальных услуг и представленных гражданами на бумажных носителях;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направляет электронные дубликаты в Управление, и указанным гражд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нам с использованием единого портала государственных и муниципальных услуг и (или) региональных порталов государственных и муниципальных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выполняется должностным лицом </w:t>
      </w:r>
      <w:r w:rsidR="00C119ED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МФЦ, ответственным за предоставление муниципальной услуги.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приеме заявления административная процедура выполняется в день обращения.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lastRenderedPageBreak/>
        <w:t>При получении заявления и документов по почте и выявлении основ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ний, указанных в </w:t>
      </w:r>
      <w:hyperlink w:anchor="P214" w:history="1">
        <w:r w:rsidRPr="00C119ED">
          <w:rPr>
            <w:rFonts w:ascii="Times New Roman" w:hAnsi="Times New Roman" w:cs="Times New Roman"/>
            <w:sz w:val="28"/>
            <w:szCs w:val="28"/>
          </w:rPr>
          <w:t>пункте 2.8.1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C119ED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МФЦ возвращает представленные заявление и документы заявителю или его доверенному лицу в течение 5 рабочих дней со дня их поступления, при этом разъясняет, какие документы необходимо представить и (или) 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дооформить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Ответственность за регистрацию заявления и документов, необходимых для предоставления услуги в СЭД</w:t>
      </w:r>
      <w:r w:rsidR="00C119ED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 xml:space="preserve"> "Дело" несет специалист </w:t>
      </w:r>
      <w:r w:rsidR="00C119ED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ответс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венный за регистрацию.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Критерии принятия решения при выполнении административной проц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дуры: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1) обращение заявителя за предоставлением услуги;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2) наличие либо отсутствие оснований для отказа в приеме заявления о предоставлении услуги и документов, необходимых для предоставления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луги, поступивших в электронной форме.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административных действий - 15 минут.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рация заявления и документов или возврат их заявителю.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Способами фиксации результата выполнения административной проц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дуры являются: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выдача расписки о приеме документов,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выдача уведомления при отказе в приеме заявления и документов: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внесение записи о причинах возврата заявления и документов в журнал устного приема граждан, в случае если заявление и документы представлены лично заявителем или его доверенным лицом;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направление заявителю или его доверенному лицу уведомления с раз</w:t>
      </w:r>
      <w:r w:rsidRPr="00221383">
        <w:rPr>
          <w:rFonts w:ascii="Times New Roman" w:hAnsi="Times New Roman" w:cs="Times New Roman"/>
          <w:sz w:val="28"/>
          <w:szCs w:val="28"/>
        </w:rPr>
        <w:t>ъ</w:t>
      </w:r>
      <w:r w:rsidRPr="00221383">
        <w:rPr>
          <w:rFonts w:ascii="Times New Roman" w:hAnsi="Times New Roman" w:cs="Times New Roman"/>
          <w:sz w:val="28"/>
          <w:szCs w:val="28"/>
        </w:rPr>
        <w:t xml:space="preserve">яснением причин возврата заявления и документов и порядка их устранения, в случае если заявление и документы получены </w:t>
      </w:r>
      <w:r w:rsidR="00C119ED">
        <w:rPr>
          <w:rFonts w:ascii="Times New Roman" w:hAnsi="Times New Roman" w:cs="Times New Roman"/>
          <w:sz w:val="28"/>
          <w:szCs w:val="28"/>
        </w:rPr>
        <w:t>отделом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МФЦ по почте либо в электронной форме.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Контроль исполнения административной процедуры, регистрация зая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 xml:space="preserve">ления и документов, в администрации осуществляет руководитель </w:t>
      </w:r>
      <w:r w:rsidR="00C119ED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в МФЦ - руководитель отдела по работе с заявителями МФЦ.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 xml:space="preserve">рация заявления и документов, указанных в </w:t>
      </w:r>
      <w:hyperlink w:anchor="P145" w:history="1">
        <w:r w:rsidRPr="00C119ED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C119ED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администрати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формированию и напра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лению межведомственных запросов включает в себя следующие администр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тивные действия:</w:t>
      </w:r>
    </w:p>
    <w:p w:rsidR="001D118B" w:rsidRPr="00C119ED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1) подготовка и направление в организации запросов об истребовании документов, указанных в </w:t>
      </w:r>
      <w:hyperlink w:anchor="P175" w:history="1">
        <w:r w:rsidRPr="00C119ED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C119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9ED">
        <w:rPr>
          <w:rFonts w:ascii="Times New Roman" w:hAnsi="Times New Roman" w:cs="Times New Roman"/>
          <w:sz w:val="28"/>
          <w:szCs w:val="28"/>
        </w:rPr>
        <w:t xml:space="preserve">2) получение и приобщение к заявлению и документам, представленным заявителем или его доверенным лицом документов, указанных в </w:t>
      </w:r>
      <w:hyperlink w:anchor="P175" w:history="1">
        <w:r w:rsidRPr="00C119ED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Направление в организации, указанные в регламенте межведомственных 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запросов, в рамках межведомственного информационного взаимодействия, может осуществляться, в том числе в электронном виде с использованием единой системы межведомственного электронного взаимодействия.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выполняется должностным лицом </w:t>
      </w:r>
      <w:r w:rsidR="00A8309E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в рамках межв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домственного взаимодействия.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взаимодействия являются основ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ния, указанные в </w:t>
      </w:r>
      <w:hyperlink w:anchor="P175" w:history="1">
        <w:r w:rsidRPr="00C119ED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C119ED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Максимальный срок направления в организации, указанные в регламенте межведомственных запросов не более 2 рабочих дней со дня принятия зая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ления и документов.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 xml:space="preserve">чение документов от организаций, указанных в </w:t>
      </w:r>
      <w:hyperlink w:anchor="P175" w:history="1">
        <w:r w:rsidRPr="00A8309E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A8309E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администрати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Способами фиксации результата выполнения административной проц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дуры являются документ, полученный в порядке межведомственного инфо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Контроль исполнения административной процедуры формирование и направление межведомственных запросов в </w:t>
      </w:r>
      <w:r w:rsidR="00A8309E">
        <w:rPr>
          <w:rFonts w:ascii="Times New Roman" w:hAnsi="Times New Roman" w:cs="Times New Roman"/>
          <w:sz w:val="28"/>
          <w:szCs w:val="28"/>
        </w:rPr>
        <w:t>отделе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осуществляет руковод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тель </w:t>
      </w:r>
      <w:r w:rsidR="003B7CC4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3.2.4. Проверка права заявителя и принятие решения о предоставлении муниципальной услуги, либо об отказе в предоставлении муниципальной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луги.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ние личного дела заявителя, в том числе документов полученных в результ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те межведомственного взаимодействия, специалистом, ответственным за проверку.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проверки права заявителя на предоставление муниципальной услуги, включает в себя следующие админ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стративные действия: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проверка наличия и содержания, представленных заявителем заявления и прилагаемых к нему документов, их соответствие документам, полученным в порядке межведомственного взаимодействия;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определение возможности присвоения объекту адресации адреса, изм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нении адреса объекту адресации или аннулирования адреса объекту адрес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ции;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проведение осмотра местонахождения объекта адресации (при необх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димости);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подготовка проекта одного из следующих документов:</w:t>
      </w:r>
    </w:p>
    <w:p w:rsidR="001D118B" w:rsidRPr="00221383" w:rsidRDefault="00A8309E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 присвоении адреса;</w:t>
      </w:r>
    </w:p>
    <w:p w:rsidR="001D118B" w:rsidRPr="00221383" w:rsidRDefault="00A8309E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изменении адреса;</w:t>
      </w:r>
    </w:p>
    <w:p w:rsidR="001D118B" w:rsidRPr="00221383" w:rsidRDefault="00A8309E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аннулировании адреса;</w:t>
      </w:r>
    </w:p>
    <w:p w:rsidR="001D118B" w:rsidRPr="00221383" w:rsidRDefault="00BF5D63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1D118B" w:rsidRPr="00A8309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1D118B" w:rsidRPr="00A8309E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адреса, изменении адреса объекту адресации или аннулировании его адреса по форме, утве</w:t>
      </w:r>
      <w:r w:rsidR="001D118B" w:rsidRPr="00A8309E">
        <w:rPr>
          <w:rFonts w:ascii="Times New Roman" w:hAnsi="Times New Roman" w:cs="Times New Roman"/>
          <w:sz w:val="28"/>
          <w:szCs w:val="28"/>
        </w:rPr>
        <w:t>р</w:t>
      </w:r>
      <w:r w:rsidR="001D118B" w:rsidRPr="00A8309E">
        <w:rPr>
          <w:rFonts w:ascii="Times New Roman" w:hAnsi="Times New Roman" w:cs="Times New Roman"/>
          <w:sz w:val="28"/>
          <w:szCs w:val="28"/>
        </w:rPr>
        <w:lastRenderedPageBreak/>
        <w:t>жденной Приказом (приложение 2 к Приказу) (при наличии оснований, пер</w:t>
      </w:r>
      <w:r w:rsidR="001D118B" w:rsidRPr="00A8309E">
        <w:rPr>
          <w:rFonts w:ascii="Times New Roman" w:hAnsi="Times New Roman" w:cs="Times New Roman"/>
          <w:sz w:val="28"/>
          <w:szCs w:val="28"/>
        </w:rPr>
        <w:t>е</w:t>
      </w:r>
      <w:r w:rsidR="001D118B" w:rsidRPr="00A8309E">
        <w:rPr>
          <w:rFonts w:ascii="Times New Roman" w:hAnsi="Times New Roman" w:cs="Times New Roman"/>
          <w:sz w:val="28"/>
          <w:szCs w:val="28"/>
        </w:rPr>
        <w:t xml:space="preserve">численных в </w:t>
      </w:r>
      <w:hyperlink w:anchor="P221" w:history="1">
        <w:r w:rsidR="001D118B" w:rsidRPr="00A8309E">
          <w:rPr>
            <w:rFonts w:ascii="Times New Roman" w:hAnsi="Times New Roman" w:cs="Times New Roman"/>
            <w:sz w:val="28"/>
            <w:szCs w:val="28"/>
          </w:rPr>
          <w:t>пункте 2.9.1</w:t>
        </w:r>
      </w:hyperlink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визирование подготовленных проектов документов и передача их </w:t>
      </w:r>
      <w:r w:rsidR="00A8309E">
        <w:rPr>
          <w:rFonts w:ascii="Times New Roman" w:hAnsi="Times New Roman" w:cs="Times New Roman"/>
          <w:sz w:val="28"/>
          <w:szCs w:val="28"/>
        </w:rPr>
        <w:t>пе</w:t>
      </w:r>
      <w:r w:rsidR="00A8309E">
        <w:rPr>
          <w:rFonts w:ascii="Times New Roman" w:hAnsi="Times New Roman" w:cs="Times New Roman"/>
          <w:sz w:val="28"/>
          <w:szCs w:val="28"/>
        </w:rPr>
        <w:t>р</w:t>
      </w:r>
      <w:r w:rsidR="00A8309E">
        <w:rPr>
          <w:rFonts w:ascii="Times New Roman" w:hAnsi="Times New Roman" w:cs="Times New Roman"/>
          <w:sz w:val="28"/>
          <w:szCs w:val="28"/>
        </w:rPr>
        <w:t>вому заместителю главы администрации округа</w:t>
      </w:r>
      <w:r w:rsidRPr="00221383">
        <w:rPr>
          <w:rFonts w:ascii="Times New Roman" w:hAnsi="Times New Roman" w:cs="Times New Roman"/>
          <w:sz w:val="28"/>
          <w:szCs w:val="28"/>
        </w:rPr>
        <w:t>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проставление отметки о выполнении административной процедуры в информационной системе (при наличии технической возможности).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BDD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по принятию решения о пр</w:t>
      </w:r>
      <w:r w:rsidRPr="00366BDD">
        <w:rPr>
          <w:rFonts w:ascii="Times New Roman" w:hAnsi="Times New Roman" w:cs="Times New Roman"/>
          <w:sz w:val="28"/>
          <w:szCs w:val="28"/>
        </w:rPr>
        <w:t>е</w:t>
      </w:r>
      <w:r w:rsidRPr="00366BDD">
        <w:rPr>
          <w:rFonts w:ascii="Times New Roman" w:hAnsi="Times New Roman" w:cs="Times New Roman"/>
          <w:sz w:val="28"/>
          <w:szCs w:val="28"/>
        </w:rPr>
        <w:t>доставлении услуги, включает в себя следующие административные дейс</w:t>
      </w:r>
      <w:r w:rsidRPr="00366BDD">
        <w:rPr>
          <w:rFonts w:ascii="Times New Roman" w:hAnsi="Times New Roman" w:cs="Times New Roman"/>
          <w:sz w:val="28"/>
          <w:szCs w:val="28"/>
        </w:rPr>
        <w:t>т</w:t>
      </w:r>
      <w:r w:rsidRPr="00366BDD">
        <w:rPr>
          <w:rFonts w:ascii="Times New Roman" w:hAnsi="Times New Roman" w:cs="Times New Roman"/>
          <w:sz w:val="28"/>
          <w:szCs w:val="28"/>
        </w:rPr>
        <w:t>вия: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6BDD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предоставления (отказа в предоставлении) муниципальной услуги. Если подготовленные проекты документов не соответствуют законодательству, требованиям настоящего административного регламента, возвращает их специалисту, ответственному за проверку, для приведения в соответствие с такими требованиями с указ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нием причины возврата. После приведения проектов документов в соответс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вие с требованиями законодательства, требованиями настоящего админис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ративного регламента, указанные проекты документов повторно направл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ются для рассмотрения руководителю;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66BDD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визирует подготовленные проекты документов и передает завизированные документы специалисту, ответственному за пр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верку.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выполняется должностным лицом </w:t>
      </w:r>
      <w:r w:rsidR="00366BDD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 и руководителем </w:t>
      </w:r>
      <w:r w:rsidR="00366BDD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муниципальной усл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ги, либо об отказе в предоставлении муниципальной услуги являются осн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 xml:space="preserve">вания, указанные в </w:t>
      </w:r>
      <w:hyperlink w:anchor="P145" w:history="1">
        <w:r w:rsidRPr="00366BDD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366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Pr="00366BDD">
          <w:rPr>
            <w:rFonts w:ascii="Times New Roman" w:hAnsi="Times New Roman" w:cs="Times New Roman"/>
            <w:sz w:val="28"/>
            <w:szCs w:val="28"/>
          </w:rPr>
          <w:t>2.7.1</w:t>
        </w:r>
      </w:hyperlink>
      <w:r w:rsidRPr="00366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366BDD">
          <w:rPr>
            <w:rFonts w:ascii="Times New Roman" w:hAnsi="Times New Roman" w:cs="Times New Roman"/>
            <w:sz w:val="28"/>
            <w:szCs w:val="28"/>
          </w:rPr>
          <w:t>2.8.1</w:t>
        </w:r>
      </w:hyperlink>
      <w:r w:rsidRPr="00366B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1" w:history="1">
        <w:r w:rsidRPr="00366BDD">
          <w:rPr>
            <w:rFonts w:ascii="Times New Roman" w:hAnsi="Times New Roman" w:cs="Times New Roman"/>
            <w:sz w:val="28"/>
            <w:szCs w:val="28"/>
          </w:rPr>
          <w:t>2.9.1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мента.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Максимальный срок принятия решения о предоставлении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ной услуги либо об отказе в предоставлении муниципальной услуги не более 4 рабочих дней.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резул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 xml:space="preserve">тата предоставления муниципальной услуги </w:t>
      </w:r>
      <w:r w:rsidR="00D53CB6">
        <w:rPr>
          <w:rFonts w:ascii="Times New Roman" w:hAnsi="Times New Roman" w:cs="Times New Roman"/>
          <w:sz w:val="28"/>
          <w:szCs w:val="28"/>
        </w:rPr>
        <w:t>главой округа или первым з</w:t>
      </w:r>
      <w:r w:rsidR="00D53CB6">
        <w:rPr>
          <w:rFonts w:ascii="Times New Roman" w:hAnsi="Times New Roman" w:cs="Times New Roman"/>
          <w:sz w:val="28"/>
          <w:szCs w:val="28"/>
        </w:rPr>
        <w:t>а</w:t>
      </w:r>
      <w:r w:rsidR="00D53CB6">
        <w:rPr>
          <w:rFonts w:ascii="Times New Roman" w:hAnsi="Times New Roman" w:cs="Times New Roman"/>
          <w:sz w:val="28"/>
          <w:szCs w:val="28"/>
        </w:rPr>
        <w:t>местителем главы администрации округа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C11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Способами фиксации результата выполнения административной проц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дуры является принятое решение о предоставлении муниципальной услуги или уведомление об отказе.</w:t>
      </w:r>
    </w:p>
    <w:p w:rsidR="00366BDD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Контроль исполнения административной процедуры проверка права за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 xml:space="preserve">вителя и принятие решения о предоставлении муниципальной услуги, либо об отказе в предоставлении муниципальной услуги в </w:t>
      </w:r>
      <w:r w:rsidR="00366BDD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221383">
        <w:rPr>
          <w:rFonts w:ascii="Times New Roman" w:hAnsi="Times New Roman" w:cs="Times New Roman"/>
          <w:sz w:val="28"/>
          <w:szCs w:val="28"/>
        </w:rPr>
        <w:t xml:space="preserve">осуществляет руководитель </w:t>
      </w:r>
      <w:r w:rsidR="00366BDD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3.2.5. Внесение данных по присвоению объекту адресации адреса, изм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нению и аннулированию такого адреса в федеральную информационную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ресную систему.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санный результат по предоставлению муниципальной услу</w:t>
      </w:r>
      <w:r w:rsidR="00366BDD">
        <w:rPr>
          <w:rFonts w:ascii="Times New Roman" w:hAnsi="Times New Roman" w:cs="Times New Roman"/>
          <w:sz w:val="28"/>
          <w:szCs w:val="28"/>
        </w:rPr>
        <w:t>ги</w:t>
      </w:r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="00D53CB6">
        <w:rPr>
          <w:rFonts w:ascii="Times New Roman" w:hAnsi="Times New Roman" w:cs="Times New Roman"/>
          <w:sz w:val="28"/>
          <w:szCs w:val="28"/>
        </w:rPr>
        <w:t>главой округа или первым заместителем главы администрации округа.</w:t>
      </w:r>
    </w:p>
    <w:p w:rsidR="001D118B" w:rsidRPr="00221383" w:rsidRDefault="00366BDD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поступление специал</w:t>
      </w:r>
      <w:r w:rsidR="001D118B" w:rsidRPr="00221383">
        <w:rPr>
          <w:rFonts w:ascii="Times New Roman" w:hAnsi="Times New Roman" w:cs="Times New Roman"/>
          <w:sz w:val="28"/>
          <w:szCs w:val="28"/>
        </w:rPr>
        <w:t>и</w:t>
      </w:r>
      <w:r w:rsidR="001D118B" w:rsidRPr="00221383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управления, управления муниципального хозяйства, транспорта, дорожной деятельности  администрации</w:t>
      </w:r>
      <w:r w:rsidR="001D118B" w:rsidRPr="00221383">
        <w:rPr>
          <w:rFonts w:ascii="Times New Roman" w:hAnsi="Times New Roman" w:cs="Times New Roman"/>
          <w:sz w:val="28"/>
          <w:szCs w:val="28"/>
        </w:rPr>
        <w:t>, ответственного за вн</w:t>
      </w:r>
      <w:r w:rsidR="001D118B" w:rsidRPr="00221383">
        <w:rPr>
          <w:rFonts w:ascii="Times New Roman" w:hAnsi="Times New Roman" w:cs="Times New Roman"/>
          <w:sz w:val="28"/>
          <w:szCs w:val="28"/>
        </w:rPr>
        <w:t>е</w:t>
      </w:r>
      <w:r w:rsidR="001D118B" w:rsidRPr="00221383">
        <w:rPr>
          <w:rFonts w:ascii="Times New Roman" w:hAnsi="Times New Roman" w:cs="Times New Roman"/>
          <w:sz w:val="28"/>
          <w:szCs w:val="28"/>
        </w:rPr>
        <w:t>сение данных по присвоению объекту адресации адреса, изменению и анн</w:t>
      </w:r>
      <w:r w:rsidR="001D118B" w:rsidRPr="00221383">
        <w:rPr>
          <w:rFonts w:ascii="Times New Roman" w:hAnsi="Times New Roman" w:cs="Times New Roman"/>
          <w:sz w:val="28"/>
          <w:szCs w:val="28"/>
        </w:rPr>
        <w:t>у</w:t>
      </w:r>
      <w:r w:rsidR="001D118B" w:rsidRPr="00221383">
        <w:rPr>
          <w:rFonts w:ascii="Times New Roman" w:hAnsi="Times New Roman" w:cs="Times New Roman"/>
          <w:sz w:val="28"/>
          <w:szCs w:val="28"/>
        </w:rPr>
        <w:t>лированию такого адреса в федеральную информационную адресную сист</w:t>
      </w:r>
      <w:r w:rsidR="001D118B" w:rsidRPr="00221383">
        <w:rPr>
          <w:rFonts w:ascii="Times New Roman" w:hAnsi="Times New Roman" w:cs="Times New Roman"/>
          <w:sz w:val="28"/>
          <w:szCs w:val="28"/>
        </w:rPr>
        <w:t>е</w:t>
      </w:r>
      <w:r w:rsidR="001D118B" w:rsidRPr="00221383">
        <w:rPr>
          <w:rFonts w:ascii="Times New Roman" w:hAnsi="Times New Roman" w:cs="Times New Roman"/>
          <w:sz w:val="28"/>
          <w:szCs w:val="28"/>
        </w:rPr>
        <w:t>му, следующих документов:</w:t>
      </w:r>
    </w:p>
    <w:p w:rsidR="001D118B" w:rsidRPr="00221383" w:rsidRDefault="00366BDD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 присвоении адреса;</w:t>
      </w:r>
    </w:p>
    <w:p w:rsidR="001D118B" w:rsidRPr="00221383" w:rsidRDefault="00366BDD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изменении адреса;</w:t>
      </w:r>
    </w:p>
    <w:p w:rsidR="001D118B" w:rsidRPr="00221383" w:rsidRDefault="00366BDD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аннулировании адреса.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внесение данных о присвоении объекту адресации адреса, изменения или аннулировании его адреса подлежит обязательному внесению специал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стом</w:t>
      </w:r>
      <w:r w:rsidR="00366BDD" w:rsidRPr="00366BDD">
        <w:rPr>
          <w:rFonts w:ascii="Times New Roman" w:hAnsi="Times New Roman" w:cs="Times New Roman"/>
          <w:sz w:val="28"/>
          <w:szCs w:val="28"/>
        </w:rPr>
        <w:t xml:space="preserve"> </w:t>
      </w:r>
      <w:r w:rsidR="00366BDD">
        <w:rPr>
          <w:rFonts w:ascii="Times New Roman" w:hAnsi="Times New Roman" w:cs="Times New Roman"/>
          <w:sz w:val="28"/>
          <w:szCs w:val="28"/>
        </w:rPr>
        <w:t>территориального управления, управления муниципального хозяйства, транспорта, дорожной деятельности  администрации</w:t>
      </w:r>
      <w:r w:rsidRPr="00221383">
        <w:rPr>
          <w:rFonts w:ascii="Times New Roman" w:hAnsi="Times New Roman" w:cs="Times New Roman"/>
          <w:sz w:val="28"/>
          <w:szCs w:val="28"/>
        </w:rPr>
        <w:t xml:space="preserve"> в государственный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 xml:space="preserve">ресный реестр в течение 3 рабочих дней со дня принятия </w:t>
      </w:r>
      <w:r w:rsidR="00366BDD">
        <w:rPr>
          <w:rFonts w:ascii="Times New Roman" w:hAnsi="Times New Roman" w:cs="Times New Roman"/>
          <w:sz w:val="28"/>
          <w:szCs w:val="28"/>
        </w:rPr>
        <w:t>постановления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 присвоении адреса, об изменении адреса или аннулировании адреса.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внесение данных по присвоению объекту адресации адреса, изменению и аннулированию такого адреса в федеральную информационную адресную систему.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Контроль исполнения административной процедуры по внесению да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 xml:space="preserve">ных по присвоению объекту адресации адреса, изменению и аннулированию такого адреса осуществляется </w:t>
      </w:r>
      <w:r w:rsidR="00366BDD">
        <w:rPr>
          <w:rFonts w:ascii="Times New Roman" w:hAnsi="Times New Roman" w:cs="Times New Roman"/>
          <w:sz w:val="28"/>
          <w:szCs w:val="28"/>
        </w:rPr>
        <w:t>первым заместителем главы администрации округа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3.2.6. Выдача (направление) заявителю результата предоставления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ниципальной услуги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221383">
        <w:rPr>
          <w:rFonts w:ascii="Times New Roman" w:hAnsi="Times New Roman" w:cs="Times New Roman"/>
          <w:sz w:val="28"/>
          <w:szCs w:val="28"/>
        </w:rPr>
        <w:t>п</w:t>
      </w:r>
      <w:r w:rsidRPr="00221383">
        <w:rPr>
          <w:rFonts w:ascii="Times New Roman" w:hAnsi="Times New Roman" w:cs="Times New Roman"/>
          <w:sz w:val="28"/>
          <w:szCs w:val="28"/>
        </w:rPr>
        <w:t>ление специалисту, следующих документов:</w:t>
      </w:r>
    </w:p>
    <w:p w:rsidR="001D118B" w:rsidRPr="00221383" w:rsidRDefault="00366BDD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 присвоении адреса;</w:t>
      </w:r>
    </w:p>
    <w:p w:rsidR="001D118B" w:rsidRPr="00221383" w:rsidRDefault="00366BDD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изменении адреса;</w:t>
      </w:r>
    </w:p>
    <w:p w:rsidR="001D118B" w:rsidRPr="00221383" w:rsidRDefault="00366BDD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об аннулировании адреса;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решения об отказе в присвоении объекту адресации адреса или аннул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ровании его адреса;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уведомления о принятом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1D118B" w:rsidRPr="00221383" w:rsidRDefault="001D118B" w:rsidP="00366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приобщение 1 экземпляра </w:t>
      </w:r>
      <w:r w:rsidR="00B178BB">
        <w:rPr>
          <w:rFonts w:ascii="Times New Roman" w:hAnsi="Times New Roman" w:cs="Times New Roman"/>
          <w:sz w:val="28"/>
          <w:szCs w:val="28"/>
        </w:rPr>
        <w:t>постановления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 присвоении адреса (распор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 xml:space="preserve">жения об изменении адреса, </w:t>
      </w:r>
      <w:r w:rsidR="00B178BB">
        <w:rPr>
          <w:rFonts w:ascii="Times New Roman" w:hAnsi="Times New Roman" w:cs="Times New Roman"/>
          <w:sz w:val="28"/>
          <w:szCs w:val="28"/>
        </w:rPr>
        <w:t>постановления</w:t>
      </w:r>
      <w:r w:rsidR="00B178BB"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об аннулировании адреса, реш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ния об отказе в присвоении объекту адресации адреса или аннулировании его адреса, уведомления о принятом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ципальной услуги) в личное дело заявителя;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выдача заявителю (или направление способом, указанным в заявлении) 1 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экземпляра </w:t>
      </w:r>
      <w:r w:rsidR="00E81794">
        <w:rPr>
          <w:rFonts w:ascii="Times New Roman" w:hAnsi="Times New Roman" w:cs="Times New Roman"/>
          <w:sz w:val="28"/>
          <w:szCs w:val="28"/>
        </w:rPr>
        <w:t>постановления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 присвоении адреса (</w:t>
      </w:r>
      <w:r w:rsidR="00E81794">
        <w:rPr>
          <w:rFonts w:ascii="Times New Roman" w:hAnsi="Times New Roman" w:cs="Times New Roman"/>
          <w:sz w:val="28"/>
          <w:szCs w:val="28"/>
        </w:rPr>
        <w:t>постановления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об измен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нии адреса, </w:t>
      </w:r>
      <w:r w:rsidR="00E81794">
        <w:rPr>
          <w:rFonts w:ascii="Times New Roman" w:hAnsi="Times New Roman" w:cs="Times New Roman"/>
          <w:sz w:val="28"/>
          <w:szCs w:val="28"/>
        </w:rPr>
        <w:t>постановления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об аннулировании адреса, решения об отказе в присвоении объекту адресации адреса, изменении адреса или аннулировании его адреса, уведомления о принятом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услуги) в течение 1 рабочего дня со дня получения докуме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тов с внесением регистрационной записи в журнал регистрации исходящих документов. Заявитель расписывается в журнале</w:t>
      </w:r>
      <w:r w:rsidR="00E81794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Административная процедура предоставления муниципальной услуги завершается выдачей заявителю (или направлением застройщику способом, указанным в заявлении) результата предоставления муниципальной услуги.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поступлении заявления через многофункциональный центр специ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лист, ответственный за проверку, в течение 1 рабочего дня направляет в мн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 xml:space="preserve">гофункциональный центр результат предоставления муниципальной услуги и сопроводительный реестр передачи документов (по форме, утвержденной </w:t>
      </w:r>
      <w:r w:rsidR="00E81794">
        <w:rPr>
          <w:rFonts w:ascii="Times New Roman" w:hAnsi="Times New Roman" w:cs="Times New Roman"/>
          <w:sz w:val="28"/>
          <w:szCs w:val="28"/>
        </w:rPr>
        <w:t>распоряжением администрации округа</w:t>
      </w:r>
      <w:r w:rsidRPr="00221383">
        <w:rPr>
          <w:rFonts w:ascii="Times New Roman" w:hAnsi="Times New Roman" w:cs="Times New Roman"/>
          <w:sz w:val="28"/>
          <w:szCs w:val="28"/>
        </w:rPr>
        <w:t>).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В случае если заявитель не явился в </w:t>
      </w:r>
      <w:r w:rsidR="00E81794">
        <w:rPr>
          <w:rFonts w:ascii="Times New Roman" w:hAnsi="Times New Roman" w:cs="Times New Roman"/>
          <w:sz w:val="28"/>
          <w:szCs w:val="28"/>
        </w:rPr>
        <w:t>отдел</w:t>
      </w:r>
      <w:r w:rsidRPr="00221383">
        <w:rPr>
          <w:rFonts w:ascii="Times New Roman" w:hAnsi="Times New Roman" w:cs="Times New Roman"/>
          <w:sz w:val="28"/>
          <w:szCs w:val="28"/>
        </w:rPr>
        <w:t xml:space="preserve"> за получением результата предоставления муниципальной услуги, готовит</w:t>
      </w:r>
      <w:r w:rsidR="00E81794">
        <w:rPr>
          <w:rFonts w:ascii="Times New Roman" w:hAnsi="Times New Roman" w:cs="Times New Roman"/>
          <w:sz w:val="28"/>
          <w:szCs w:val="28"/>
        </w:rPr>
        <w:t>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уведомление заявителю о принятом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передает</w:t>
      </w:r>
      <w:r w:rsidR="00E81794">
        <w:rPr>
          <w:rFonts w:ascii="Times New Roman" w:hAnsi="Times New Roman" w:cs="Times New Roman"/>
          <w:sz w:val="28"/>
          <w:szCs w:val="28"/>
        </w:rPr>
        <w:t>ся</w:t>
      </w:r>
      <w:r w:rsidRPr="00221383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="00E81794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округа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в течение 2 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бочих дней после истечения срока пред</w:t>
      </w:r>
      <w:r w:rsidR="00E81794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который </w:t>
      </w:r>
      <w:r w:rsidRPr="00221383">
        <w:rPr>
          <w:rFonts w:ascii="Times New Roman" w:hAnsi="Times New Roman" w:cs="Times New Roman"/>
          <w:sz w:val="28"/>
          <w:szCs w:val="28"/>
        </w:rPr>
        <w:t>в 1-дневный срок подписывает указанное уведомление и передает его специалисту, ответственному за делопроизводство.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делопроизводство: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E81794">
        <w:rPr>
          <w:rFonts w:ascii="Times New Roman" w:hAnsi="Times New Roman" w:cs="Times New Roman"/>
          <w:sz w:val="28"/>
          <w:szCs w:val="28"/>
        </w:rPr>
        <w:t>подписанное</w:t>
      </w:r>
      <w:r w:rsidRPr="00221383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и напра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ляет его заявителю в срок не более 1 дня со дня поступления уведомления на регистрацию</w:t>
      </w:r>
      <w:r w:rsidR="00E81794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3.3. При однократном обращении заявителя в многофункциональный центр с комплексным запросом о предоставлении нескольких государстве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ных и (или) муниципальных услуг организуется предоставление двух и более государственных и (или) муниципальных услуг.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Заявление, составленное многофункциональным центром на основании запроса заявителя о предоставлении нескольких муниципальных услуг (далее - заявление, составленное на основании комплексного запроса), должно быть подписано уполномоченным работником многофункционального центра, скреплено печатью многофункционального центра.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Одновременно с комплексным запросом заявитель подает в многофун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циональный центр сведения, документы и (или) информацию, необходимые для предоставления государственных и (или) муниципальных услуг указа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ных в комплексном запросе, за исключением документов, на которые ра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 xml:space="preserve">пространяется требование </w:t>
      </w:r>
      <w:hyperlink r:id="rId40" w:history="1">
        <w:r w:rsidRPr="00E81794">
          <w:rPr>
            <w:rFonts w:ascii="Times New Roman" w:hAnsi="Times New Roman" w:cs="Times New Roman"/>
            <w:sz w:val="28"/>
            <w:szCs w:val="28"/>
          </w:rPr>
          <w:t>пункта 2 части 1 статьи 7</w:t>
        </w:r>
      </w:hyperlink>
      <w:r w:rsidRPr="00E81794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Федерального закона "Об организации предоставления государственных и муниципальных услуг", а также сведений, документов и (или) информации, которые у заявителя о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сутствуют 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lastRenderedPageBreak/>
        <w:t>Заявления, составленные на основании комплексного запроса, а также сведения, документы и информация, необходимые для предоставления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ниципальной услуги, направляются в Управление с приложением заверенной многофункциональным центром копии комплексного запроса.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E81794" w:rsidRDefault="001D11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1794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E8179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81794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</w:p>
    <w:p w:rsidR="001D118B" w:rsidRPr="00E81794" w:rsidRDefault="001D1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179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: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муниципальной услуги осуществляется руководителем </w:t>
      </w:r>
      <w:r w:rsidR="00E81794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либо лицом, его замещающим;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ленных административными процедурами по предоставлению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ной услуги, сроками рассмотрения документов осуществляется начальником </w:t>
      </w:r>
      <w:r w:rsidR="00E81794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постоянно путем проведения проверок соблюдения и исполнения должностными лицами </w:t>
      </w:r>
      <w:r w:rsidR="00E81794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положений административного регламента, иных нормативных правовых а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 xml:space="preserve">тов Российской Федерации, нормативных правовых актов Ставропольского края, нормативных правовых актов </w:t>
      </w:r>
      <w:r w:rsidR="00E81794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  <w:proofErr w:type="gramEnd"/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новные лица привлекаются к ответственности в соответствии с законодател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ством Российской Федерации и законодательством Ставропольского края.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соблюдением сотрудниками МФЦ последовател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ности действий, установленных административным регламентом и иными нормативными правовыми актами, устанавливающими требования к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тавлению муниципальной услуги, осуществляется руководителем клиентской службы ежедневно.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министративного регламента осуществляется посредством проведения пр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верок соблюдения последовательности административных действий, опред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шения, действия (бездействия) должностных лиц </w:t>
      </w:r>
      <w:r w:rsidR="00E81794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</w:t>
      </w:r>
      <w:r w:rsidR="00B178BB">
        <w:rPr>
          <w:rFonts w:ascii="Times New Roman" w:hAnsi="Times New Roman" w:cs="Times New Roman"/>
          <w:sz w:val="28"/>
          <w:szCs w:val="28"/>
        </w:rPr>
        <w:t>ежеквартальных</w:t>
      </w:r>
      <w:r w:rsidRPr="00221383">
        <w:rPr>
          <w:rFonts w:ascii="Times New Roman" w:hAnsi="Times New Roman" w:cs="Times New Roman"/>
          <w:sz w:val="28"/>
          <w:szCs w:val="28"/>
        </w:rPr>
        <w:t xml:space="preserve"> план</w:t>
      </w:r>
      <w:r w:rsidR="00B178BB">
        <w:rPr>
          <w:rFonts w:ascii="Times New Roman" w:hAnsi="Times New Roman" w:cs="Times New Roman"/>
          <w:sz w:val="28"/>
          <w:szCs w:val="28"/>
        </w:rPr>
        <w:t>ов</w:t>
      </w:r>
      <w:r w:rsidRPr="00221383">
        <w:rPr>
          <w:rFonts w:ascii="Times New Roman" w:hAnsi="Times New Roman" w:cs="Times New Roman"/>
          <w:sz w:val="28"/>
          <w:szCs w:val="28"/>
        </w:rPr>
        <w:t xml:space="preserve"> работы администрации.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осуществляются на основании распоряжений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министрации. При проверке рассматриваются все вопросы, связанные с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доставлением муниципальной услуги (комплексные проверки) или отдел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ные вопросы (тематические проверки).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пальной услуги проводятся на основании обращения граждан.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 любое время с момента регистрации заявления и документов в Управлении заявитель имеет право знакомиться с документами и материал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ми, касающимися их рассмотрения,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мую федеральным законом тайну.</w:t>
      </w:r>
      <w:proofErr w:type="gramEnd"/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4.6. Ответственность органа, предоставляющего муниципальную услугу, его должностных лиц, муниципальных служащих, МФЦ, организаций, ук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41" w:history="1">
        <w:r w:rsidRPr="00E81794">
          <w:rPr>
            <w:rFonts w:ascii="Times New Roman" w:hAnsi="Times New Roman" w:cs="Times New Roman"/>
            <w:sz w:val="28"/>
            <w:szCs w:val="28"/>
          </w:rPr>
          <w:t>статье 16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 за решения и действия (бездействие), принимаемые (осуществляемые) ими в ходе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тавления услуги.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81794">
        <w:rPr>
          <w:rFonts w:ascii="Times New Roman" w:hAnsi="Times New Roman" w:cs="Times New Roman"/>
          <w:sz w:val="28"/>
          <w:szCs w:val="28"/>
        </w:rPr>
        <w:t>отдела, территориальных управлений, управления муниципального хозяйства, транспорта, дорожной деятельности администр</w:t>
      </w:r>
      <w:r w:rsidR="00E81794">
        <w:rPr>
          <w:rFonts w:ascii="Times New Roman" w:hAnsi="Times New Roman" w:cs="Times New Roman"/>
          <w:sz w:val="28"/>
          <w:szCs w:val="28"/>
        </w:rPr>
        <w:t>а</w:t>
      </w:r>
      <w:r w:rsidR="00E81794">
        <w:rPr>
          <w:rFonts w:ascii="Times New Roman" w:hAnsi="Times New Roman" w:cs="Times New Roman"/>
          <w:sz w:val="28"/>
          <w:szCs w:val="28"/>
        </w:rPr>
        <w:t>ции округа</w:t>
      </w:r>
      <w:r w:rsidRPr="00221383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несут персональную ответственность за полноту и качество предоставления мун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ципальной услуги, за действия (бездействие) и решения, принимаемые (ос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 xml:space="preserve">ществляемые) в ходе предоставления муниципальной услуги, за соблюдение и исполнение положений административного регламента и правовых актов Российской Федерации, Ставропольского края, </w:t>
      </w:r>
      <w:r w:rsidR="00E81794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го округа Ставропольского края, устанавливающих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требования к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лению муниципальной услуги.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E81794">
        <w:rPr>
          <w:rFonts w:ascii="Times New Roman" w:hAnsi="Times New Roman" w:cs="Times New Roman"/>
          <w:sz w:val="28"/>
          <w:szCs w:val="28"/>
        </w:rPr>
        <w:t>отдела, территориал</w:t>
      </w:r>
      <w:r w:rsidR="00E81794">
        <w:rPr>
          <w:rFonts w:ascii="Times New Roman" w:hAnsi="Times New Roman" w:cs="Times New Roman"/>
          <w:sz w:val="28"/>
          <w:szCs w:val="28"/>
        </w:rPr>
        <w:t>ь</w:t>
      </w:r>
      <w:r w:rsidR="00E81794">
        <w:rPr>
          <w:rFonts w:ascii="Times New Roman" w:hAnsi="Times New Roman" w:cs="Times New Roman"/>
          <w:sz w:val="28"/>
          <w:szCs w:val="28"/>
        </w:rPr>
        <w:t>ных управлений, управления муниципального хозяйства, транспорта, доро</w:t>
      </w:r>
      <w:r w:rsidR="00E81794">
        <w:rPr>
          <w:rFonts w:ascii="Times New Roman" w:hAnsi="Times New Roman" w:cs="Times New Roman"/>
          <w:sz w:val="28"/>
          <w:szCs w:val="28"/>
        </w:rPr>
        <w:t>ж</w:t>
      </w:r>
      <w:r w:rsidR="00E81794">
        <w:rPr>
          <w:rFonts w:ascii="Times New Roman" w:hAnsi="Times New Roman" w:cs="Times New Roman"/>
          <w:sz w:val="28"/>
          <w:szCs w:val="28"/>
        </w:rPr>
        <w:t>ной деятельности администрации округа</w:t>
      </w:r>
      <w:r w:rsidRPr="00221383">
        <w:rPr>
          <w:rFonts w:ascii="Times New Roman" w:hAnsi="Times New Roman" w:cs="Times New Roman"/>
          <w:sz w:val="28"/>
          <w:szCs w:val="28"/>
        </w:rPr>
        <w:t>, ответственных за исполнение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министративных процедур, закрепляется в их должностных инструкциях в соответствии с требованиями законодательства.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ответствии с законодательством о муниципальной службе.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4.7. 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деятельностью Управления при предоставлении им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4.8. Граждане, в случае выявления фактов нарушения порядка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тавления муниципальной услуги или ненадлежащего исполнения админис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ративного регламента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праве обратиться с жалобой в органы и к должнос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 xml:space="preserve">ным лицам, указанным в </w:t>
      </w:r>
      <w:hyperlink w:anchor="P599" w:history="1">
        <w:r w:rsidRPr="00E81794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E81794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вым отправлением или в электронной форме с использованием информац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онных ресурсов в сети "Интернет", Единого портала, регионального портала или через МФЦ.</w:t>
      </w:r>
    </w:p>
    <w:p w:rsidR="001D118B" w:rsidRPr="00221383" w:rsidRDefault="001D118B" w:rsidP="00E817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9D4" w:rsidRDefault="00CA79D4" w:rsidP="00E817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D118B" w:rsidRPr="00E81794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</w:t>
      </w:r>
      <w:r w:rsidR="00E81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118B" w:rsidRPr="00E81794" w:rsidRDefault="001D118B" w:rsidP="00E817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1794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 w:rsidR="00E81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794">
        <w:rPr>
          <w:rFonts w:ascii="Times New Roman" w:hAnsi="Times New Roman" w:cs="Times New Roman"/>
          <w:b w:val="0"/>
          <w:sz w:val="28"/>
          <w:szCs w:val="28"/>
        </w:rPr>
        <w:t>муниципальную услугу, а также должностных лиц этого органа,</w:t>
      </w:r>
      <w:r w:rsidR="00E81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794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центра, р</w:t>
      </w:r>
      <w:r w:rsidRPr="00E8179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81794">
        <w:rPr>
          <w:rFonts w:ascii="Times New Roman" w:hAnsi="Times New Roman" w:cs="Times New Roman"/>
          <w:b w:val="0"/>
          <w:sz w:val="28"/>
          <w:szCs w:val="28"/>
        </w:rPr>
        <w:t>ботника многофункционального</w:t>
      </w:r>
      <w:r w:rsidR="00E81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794">
        <w:rPr>
          <w:rFonts w:ascii="Times New Roman" w:hAnsi="Times New Roman" w:cs="Times New Roman"/>
          <w:b w:val="0"/>
          <w:sz w:val="28"/>
          <w:szCs w:val="28"/>
        </w:rPr>
        <w:t>центра, а также организаций, предусмотре</w:t>
      </w:r>
      <w:r w:rsidRPr="00E8179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81794">
        <w:rPr>
          <w:rFonts w:ascii="Times New Roman" w:hAnsi="Times New Roman" w:cs="Times New Roman"/>
          <w:b w:val="0"/>
          <w:sz w:val="28"/>
          <w:szCs w:val="28"/>
        </w:rPr>
        <w:t>ных частью 1.1</w:t>
      </w:r>
      <w:r w:rsidR="00E81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794">
        <w:rPr>
          <w:rFonts w:ascii="Times New Roman" w:hAnsi="Times New Roman" w:cs="Times New Roman"/>
          <w:b w:val="0"/>
          <w:sz w:val="28"/>
          <w:szCs w:val="28"/>
        </w:rPr>
        <w:t>статьи Федерального закона от 27 июля 2010 г. N 210-ФЗ</w:t>
      </w:r>
    </w:p>
    <w:p w:rsidR="001D118B" w:rsidRPr="00E81794" w:rsidRDefault="001D1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1794">
        <w:rPr>
          <w:rFonts w:ascii="Times New Roman" w:hAnsi="Times New Roman" w:cs="Times New Roman"/>
          <w:b w:val="0"/>
          <w:sz w:val="28"/>
          <w:szCs w:val="28"/>
        </w:rPr>
        <w:t>"Об организации предоставления государственных</w:t>
      </w:r>
      <w:r w:rsidR="00E81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794">
        <w:rPr>
          <w:rFonts w:ascii="Times New Roman" w:hAnsi="Times New Roman" w:cs="Times New Roman"/>
          <w:b w:val="0"/>
          <w:sz w:val="28"/>
          <w:szCs w:val="28"/>
        </w:rPr>
        <w:t>и муниципальных услуг" или их работников</w:t>
      </w:r>
    </w:p>
    <w:p w:rsidR="001D118B" w:rsidRPr="00E81794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5.1 Заявитель имеет право на досудебное (внесудебное) обжалование решений и действий (бездействия) администрации, ее должностных лиц,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ниципальных служащих, многофункционального центра, его руководителя и (или) работника многофункционального центра, принятых (осуществляемых) в ходе предоставления муниципальной услуги.</w:t>
      </w:r>
      <w:proofErr w:type="gramEnd"/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9"/>
      <w:bookmarkEnd w:id="11"/>
      <w:r w:rsidRPr="00221383">
        <w:rPr>
          <w:rFonts w:ascii="Times New Roman" w:hAnsi="Times New Roman" w:cs="Times New Roman"/>
          <w:sz w:val="28"/>
          <w:szCs w:val="28"/>
        </w:rPr>
        <w:t>5.2. Основанием для начала процедуры досудебного (внесудебного) о</w:t>
      </w:r>
      <w:r w:rsidRPr="00221383">
        <w:rPr>
          <w:rFonts w:ascii="Times New Roman" w:hAnsi="Times New Roman" w:cs="Times New Roman"/>
          <w:sz w:val="28"/>
          <w:szCs w:val="28"/>
        </w:rPr>
        <w:t>б</w:t>
      </w:r>
      <w:r w:rsidRPr="00221383">
        <w:rPr>
          <w:rFonts w:ascii="Times New Roman" w:hAnsi="Times New Roman" w:cs="Times New Roman"/>
          <w:sz w:val="28"/>
          <w:szCs w:val="28"/>
        </w:rPr>
        <w:t>жалования является поступление жалобы заявителя.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доверенным лицом: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01"/>
      <w:bookmarkEnd w:id="12"/>
      <w:r w:rsidRPr="00221383">
        <w:rPr>
          <w:rFonts w:ascii="Times New Roman" w:hAnsi="Times New Roman" w:cs="Times New Roman"/>
          <w:sz w:val="28"/>
          <w:szCs w:val="28"/>
        </w:rPr>
        <w:t xml:space="preserve">на имя главы округа, в случае если обжалуются решения </w:t>
      </w:r>
      <w:r w:rsidR="006D7C0C">
        <w:rPr>
          <w:rFonts w:ascii="Times New Roman" w:hAnsi="Times New Roman" w:cs="Times New Roman"/>
          <w:sz w:val="28"/>
          <w:szCs w:val="28"/>
        </w:rPr>
        <w:t>первого заме</w:t>
      </w:r>
      <w:r w:rsidR="006D7C0C">
        <w:rPr>
          <w:rFonts w:ascii="Times New Roman" w:hAnsi="Times New Roman" w:cs="Times New Roman"/>
          <w:sz w:val="28"/>
          <w:szCs w:val="28"/>
        </w:rPr>
        <w:t>с</w:t>
      </w:r>
      <w:r w:rsidR="006D7C0C">
        <w:rPr>
          <w:rFonts w:ascii="Times New Roman" w:hAnsi="Times New Roman" w:cs="Times New Roman"/>
          <w:sz w:val="28"/>
          <w:szCs w:val="28"/>
        </w:rPr>
        <w:t>тителя главы администрации округа</w:t>
      </w:r>
      <w:r w:rsidRPr="00221383">
        <w:rPr>
          <w:rFonts w:ascii="Times New Roman" w:hAnsi="Times New Roman" w:cs="Times New Roman"/>
          <w:sz w:val="28"/>
          <w:szCs w:val="28"/>
        </w:rPr>
        <w:t>, в письменной форме на русском языке на бумажном носителе почтовым отправлением либо в электронном виде, а также при личном приеме заявителя или его доверенного лица;</w:t>
      </w:r>
    </w:p>
    <w:p w:rsidR="001D118B" w:rsidRPr="00221383" w:rsidRDefault="001D118B" w:rsidP="00E8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02"/>
      <w:bookmarkEnd w:id="13"/>
      <w:r w:rsidRPr="00221383">
        <w:rPr>
          <w:rFonts w:ascii="Times New Roman" w:hAnsi="Times New Roman" w:cs="Times New Roman"/>
          <w:sz w:val="28"/>
          <w:szCs w:val="28"/>
        </w:rPr>
        <w:t xml:space="preserve">в </w:t>
      </w:r>
      <w:r w:rsidR="006D7C0C">
        <w:rPr>
          <w:rFonts w:ascii="Times New Roman" w:hAnsi="Times New Roman" w:cs="Times New Roman"/>
          <w:sz w:val="28"/>
          <w:szCs w:val="28"/>
        </w:rPr>
        <w:t>отдел, предоставляющий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муниципальную услугу, в случае если обж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луются решения и действия (бездействие) </w:t>
      </w:r>
      <w:r w:rsidR="006D7C0C">
        <w:rPr>
          <w:rFonts w:ascii="Times New Roman" w:hAnsi="Times New Roman" w:cs="Times New Roman"/>
          <w:sz w:val="28"/>
          <w:szCs w:val="28"/>
        </w:rPr>
        <w:t>отдела</w:t>
      </w:r>
      <w:r w:rsidRPr="00221383">
        <w:rPr>
          <w:rFonts w:ascii="Times New Roman" w:hAnsi="Times New Roman" w:cs="Times New Roman"/>
          <w:sz w:val="28"/>
          <w:szCs w:val="28"/>
        </w:rPr>
        <w:t xml:space="preserve"> или его должностного лица, муниципального служащего в письменной форме на русском языке на б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мажном носителе почтовым отправлением либо в электронном виде, а также при личном приеме заявителя или его доверенного лица;</w:t>
      </w:r>
    </w:p>
    <w:p w:rsidR="001D118B" w:rsidRPr="00221383" w:rsidRDefault="006D7C0C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03"/>
      <w:bookmarkEnd w:id="14"/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учредителя многофункционального центра (далее - учредитель многофункционального центра), в случае если обжалуются реш</w:t>
      </w:r>
      <w:r w:rsidR="001D118B" w:rsidRPr="00221383">
        <w:rPr>
          <w:rFonts w:ascii="Times New Roman" w:hAnsi="Times New Roman" w:cs="Times New Roman"/>
          <w:sz w:val="28"/>
          <w:szCs w:val="28"/>
        </w:rPr>
        <w:t>е</w:t>
      </w:r>
      <w:r w:rsidR="001D118B" w:rsidRPr="00221383">
        <w:rPr>
          <w:rFonts w:ascii="Times New Roman" w:hAnsi="Times New Roman" w:cs="Times New Roman"/>
          <w:sz w:val="28"/>
          <w:szCs w:val="28"/>
        </w:rPr>
        <w:t>ния и действия (бездействие) многофункционального центра (руководителя многофункционального центра), в письменной форме на русском языке на бумажном носителе почтовым отправлением либо в электронном виде, а также при личном приеме заявителя или его доверенного лица;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04"/>
      <w:bookmarkEnd w:id="15"/>
      <w:r w:rsidRPr="00221383">
        <w:rPr>
          <w:rFonts w:ascii="Times New Roman" w:hAnsi="Times New Roman" w:cs="Times New Roman"/>
          <w:sz w:val="28"/>
          <w:szCs w:val="28"/>
        </w:rPr>
        <w:t>на имя руководителя МФЦ, в случае если обжалуются решения и дейс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вия (бездействие) МФЦ или его должностного лица, в письменной форме на русском языке на бумажном носителе почтовым отправлением либо в эле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тронном виде, а также при личном приеме заявителя или его доверенного л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ца.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В случае подачи жалобы доверенным лицом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РФ.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5.3. В случае подачи жалобы доверенным лицом заявителя представл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ются: документ, удостоверяющий его личность, и документ, подтвержда</w:t>
      </w:r>
      <w:r w:rsidRPr="00221383">
        <w:rPr>
          <w:rFonts w:ascii="Times New Roman" w:hAnsi="Times New Roman" w:cs="Times New Roman"/>
          <w:sz w:val="28"/>
          <w:szCs w:val="28"/>
        </w:rPr>
        <w:t>ю</w:t>
      </w:r>
      <w:r w:rsidRPr="00221383">
        <w:rPr>
          <w:rFonts w:ascii="Times New Roman" w:hAnsi="Times New Roman" w:cs="Times New Roman"/>
          <w:sz w:val="28"/>
          <w:szCs w:val="28"/>
        </w:rPr>
        <w:t>щий его полномочия на осуществление действий от имени заявителя, офор</w:t>
      </w:r>
      <w:r w:rsidRPr="00221383">
        <w:rPr>
          <w:rFonts w:ascii="Times New Roman" w:hAnsi="Times New Roman" w:cs="Times New Roman"/>
          <w:sz w:val="28"/>
          <w:szCs w:val="28"/>
        </w:rPr>
        <w:t>м</w:t>
      </w:r>
      <w:r w:rsidRPr="00221383">
        <w:rPr>
          <w:rFonts w:ascii="Times New Roman" w:hAnsi="Times New Roman" w:cs="Times New Roman"/>
          <w:sz w:val="28"/>
          <w:szCs w:val="28"/>
        </w:rPr>
        <w:t>ленный в соответствии с законодательством Российской Федерации.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07"/>
      <w:bookmarkEnd w:id="16"/>
      <w:r w:rsidRPr="00221383">
        <w:rPr>
          <w:rFonts w:ascii="Times New Roman" w:hAnsi="Times New Roman" w:cs="Times New Roman"/>
          <w:sz w:val="28"/>
          <w:szCs w:val="28"/>
        </w:rPr>
        <w:t>5.4. Жалоба в электронном виде может быть подана заявителем в стру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турное подразделение администрации, предоставляющее государственную или муниципальную услугу, посредством использования официального сайта администрации, предоставляюще</w:t>
      </w:r>
      <w:r w:rsidR="006D7C0C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 xml:space="preserve"> государственную или муниципальную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лугу, в сети "Интернет":</w:t>
      </w:r>
    </w:p>
    <w:p w:rsidR="001D118B" w:rsidRPr="006D7C0C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0C">
        <w:rPr>
          <w:rFonts w:ascii="Times New Roman" w:hAnsi="Times New Roman" w:cs="Times New Roman"/>
          <w:sz w:val="28"/>
          <w:szCs w:val="28"/>
        </w:rPr>
        <w:t>на имя главы округа посредством использования раздела "Интернет - приемная" официального сайта округа в сети "Интернет" (</w:t>
      </w:r>
      <w:hyperlink r:id="rId42" w:history="1">
        <w:r w:rsidR="006D7C0C" w:rsidRPr="006D7C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="006D7C0C" w:rsidRPr="006D7C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turkmenskiy</w:t>
        </w:r>
        <w:r w:rsidR="006D7C0C" w:rsidRPr="006D7C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6D7C0C" w:rsidRPr="006D7C0C">
        <w:rPr>
          <w:rFonts w:ascii="Times New Roman" w:hAnsi="Times New Roman" w:cs="Times New Roman"/>
          <w:sz w:val="28"/>
          <w:szCs w:val="28"/>
        </w:rPr>
        <w:t xml:space="preserve">.), </w:t>
      </w:r>
      <w:r w:rsidRPr="006D7C0C">
        <w:rPr>
          <w:rFonts w:ascii="Times New Roman" w:hAnsi="Times New Roman" w:cs="Times New Roman"/>
          <w:sz w:val="28"/>
          <w:szCs w:val="28"/>
        </w:rPr>
        <w:t xml:space="preserve">электронной почты администрации - </w:t>
      </w:r>
      <w:r w:rsidR="006D7C0C" w:rsidRPr="006D7C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C0C" w:rsidRPr="006D7C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7C0C" w:rsidRPr="006D7C0C">
        <w:rPr>
          <w:rFonts w:ascii="Times New Roman" w:hAnsi="Times New Roman" w:cs="Times New Roman"/>
          <w:sz w:val="28"/>
          <w:szCs w:val="28"/>
          <w:lang w:val="en-US"/>
        </w:rPr>
        <w:t>fo</w:t>
      </w:r>
      <w:r w:rsidR="006D7C0C" w:rsidRPr="006D7C0C">
        <w:rPr>
          <w:rFonts w:ascii="Times New Roman" w:hAnsi="Times New Roman" w:cs="Times New Roman"/>
          <w:sz w:val="28"/>
          <w:szCs w:val="28"/>
        </w:rPr>
        <w:t>@</w:t>
      </w:r>
      <w:r w:rsidR="006D7C0C" w:rsidRPr="006D7C0C">
        <w:rPr>
          <w:rFonts w:ascii="Times New Roman" w:hAnsi="Times New Roman" w:cs="Times New Roman"/>
          <w:sz w:val="28"/>
          <w:szCs w:val="28"/>
          <w:lang w:val="en-US"/>
        </w:rPr>
        <w:t>tmo</w:t>
      </w:r>
      <w:r w:rsidR="006D7C0C" w:rsidRPr="006D7C0C">
        <w:rPr>
          <w:rFonts w:ascii="Times New Roman" w:hAnsi="Times New Roman" w:cs="Times New Roman"/>
          <w:sz w:val="28"/>
          <w:szCs w:val="28"/>
        </w:rPr>
        <w:t>.</w:t>
      </w:r>
      <w:r w:rsidR="006D7C0C" w:rsidRPr="006D7C0C">
        <w:rPr>
          <w:rFonts w:ascii="Times New Roman" w:hAnsi="Times New Roman" w:cs="Times New Roman"/>
          <w:sz w:val="28"/>
          <w:szCs w:val="28"/>
          <w:lang w:val="en-US"/>
        </w:rPr>
        <w:t>stavregion</w:t>
      </w:r>
      <w:r w:rsidR="006D7C0C" w:rsidRPr="006D7C0C">
        <w:rPr>
          <w:rFonts w:ascii="Times New Roman" w:hAnsi="Times New Roman" w:cs="Times New Roman"/>
          <w:sz w:val="28"/>
          <w:szCs w:val="28"/>
        </w:rPr>
        <w:t>.</w:t>
      </w:r>
      <w:r w:rsidR="006D7C0C" w:rsidRPr="006D7C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D7C0C" w:rsidRPr="006D7C0C">
        <w:rPr>
          <w:rFonts w:ascii="Times New Roman" w:hAnsi="Times New Roman" w:cs="Times New Roman"/>
          <w:sz w:val="28"/>
          <w:szCs w:val="28"/>
        </w:rPr>
        <w:t>.</w:t>
      </w:r>
      <w:r w:rsidRPr="006D7C0C">
        <w:rPr>
          <w:rFonts w:ascii="Times New Roman" w:hAnsi="Times New Roman" w:cs="Times New Roman"/>
          <w:sz w:val="28"/>
          <w:szCs w:val="28"/>
        </w:rPr>
        <w:t>;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в МФЦ посредством использования сайта МФЦ </w:t>
      </w:r>
      <w:proofErr w:type="spellStart"/>
      <w:r w:rsidR="00671769" w:rsidRPr="00671769">
        <w:rPr>
          <w:rFonts w:ascii="Times New Roman" w:hAnsi="Times New Roman" w:cs="Times New Roman"/>
          <w:sz w:val="28"/>
          <w:szCs w:val="28"/>
          <w:lang w:val="en-US"/>
        </w:rPr>
        <w:t>umfc</w:t>
      </w:r>
      <w:proofErr w:type="spellEnd"/>
      <w:r w:rsidR="00671769" w:rsidRPr="00671769">
        <w:rPr>
          <w:rFonts w:ascii="Times New Roman" w:hAnsi="Times New Roman" w:cs="Times New Roman"/>
          <w:sz w:val="28"/>
          <w:szCs w:val="28"/>
        </w:rPr>
        <w:t>26</w:t>
      </w:r>
      <w:r w:rsidRPr="00671769">
        <w:rPr>
          <w:rFonts w:ascii="Times New Roman" w:hAnsi="Times New Roman" w:cs="Times New Roman"/>
          <w:sz w:val="28"/>
          <w:szCs w:val="28"/>
        </w:rPr>
        <w:t>.ru.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Жалоба в электронном виде может быть подана заявителем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портал); государственной информационной системы Ставропол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ского края "Портал государственных и муниципальных услуг (функций), предоставляемых (исполняемых) органами исполнительной власти Ставр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польского края и органами местного самоуправления муниципальных обр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зований Ставропольского края" (далее - региональный портал).</w:t>
      </w:r>
      <w:proofErr w:type="gramEnd"/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12"/>
      <w:bookmarkEnd w:id="17"/>
      <w:proofErr w:type="gramStart"/>
      <w:r w:rsidRPr="00221383">
        <w:rPr>
          <w:rFonts w:ascii="Times New Roman" w:hAnsi="Times New Roman" w:cs="Times New Roman"/>
          <w:sz w:val="28"/>
          <w:szCs w:val="28"/>
        </w:rPr>
        <w:t>Жалоба в электронном виде также может быть подана заявителем п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средством использования портала федеральной государственной информац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онной системы, обеспечивающей процесс досудебного (внесудебного) обж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лования решений и действий (бездействия), совершенных при предоставл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нии государственных и муниципальных услуг органами, предоставляющими государственные и муниципальные услуги, их должностными лицами, гос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дарственными и муниципальными служащими, многофункциональным це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тром, его руководителем и (или) работниками многофункционального центра (далее - система досудебного обжалования).</w:t>
      </w:r>
      <w:proofErr w:type="gramEnd"/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 случае если жалоба подана заявителем или его доверенным лицом в структурное подразделение администрации, должностному лицу, в комп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тенцию которых не входит ее рассмотрение, данное структурное подраздел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ние администрации, должностное лицо в течение 3 рабочих дней со дня ее регистрации направляют жалобу в структурное подразделение администр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ции, должностному лицу, уполномоченному на ее рассмотрение, и одновр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менно в письменной форме информируют заявителя или его уполномоченн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представителя о перенаправлении его жалобы.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структурном подразделении администрации, уполномоченном на ее рассмотрение, в аппарате администрации, в случае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обжалования решения руководителя структурного подразделения администрации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lastRenderedPageBreak/>
        <w:t>наименование структурного подразделения администрации, фамилию, имя, отчество (при наличии) и должность должностного лица, фамилию, имя, отчество (при наличии) и должность муниципального служащего, замеща</w:t>
      </w:r>
      <w:r w:rsidRPr="00221383">
        <w:rPr>
          <w:rFonts w:ascii="Times New Roman" w:hAnsi="Times New Roman" w:cs="Times New Roman"/>
          <w:sz w:val="28"/>
          <w:szCs w:val="28"/>
        </w:rPr>
        <w:t>ю</w:t>
      </w:r>
      <w:r w:rsidRPr="00221383">
        <w:rPr>
          <w:rFonts w:ascii="Times New Roman" w:hAnsi="Times New Roman" w:cs="Times New Roman"/>
          <w:sz w:val="28"/>
          <w:szCs w:val="28"/>
        </w:rPr>
        <w:t>щих должность в структурном подразделении администрации, многофун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ционального центра, его руководителя и (или) работника, решения и дейс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вия (бездействие) которых обжалуются;</w:t>
      </w:r>
      <w:proofErr w:type="gramEnd"/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 (за исключением 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 xml:space="preserve">чая, когда жалоба подается способом, предусмотренным </w:t>
      </w:r>
      <w:hyperlink w:anchor="P607" w:history="1">
        <w:r w:rsidRPr="006D7C0C">
          <w:rPr>
            <w:rFonts w:ascii="Times New Roman" w:hAnsi="Times New Roman" w:cs="Times New Roman"/>
            <w:sz w:val="28"/>
            <w:szCs w:val="28"/>
          </w:rPr>
          <w:t>пунктом 5.4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адм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нистративного регламента);</w:t>
      </w:r>
      <w:proofErr w:type="gramEnd"/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структу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ного подразделения администрации и его должностного лица,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ного служащего, многофункционального центра, работника многофункци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нального центра;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221383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>ствием (бездействием) структурного подразделения администрации и его должностного лица,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5.7. Жалоба, поступившая на имя главы округа, в письменной форме на бумажном носителе подлежит регистрации в аппарате администрации в т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чение одного рабочего дня со дня ее поступления.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21"/>
      <w:bookmarkEnd w:id="18"/>
      <w:r w:rsidRPr="00221383">
        <w:rPr>
          <w:rFonts w:ascii="Times New Roman" w:hAnsi="Times New Roman" w:cs="Times New Roman"/>
          <w:sz w:val="28"/>
          <w:szCs w:val="28"/>
        </w:rPr>
        <w:t>Жалоба, поступившая в структурное подразделение администрации, в письменной форме на бумажном носителе подлежит регистрации в течение одного рабочего дня со дня ее поступления. Жалобе присваивается регистр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ционный номер в журнале учета жалоб на решения и действия (бездействие) структурного подразделения администрации и его должностного лица, мун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ципального служащего (далее - журнал). Форма и порядок ведения журнала определяются структурным подразделением администрации.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Жалоба на действия (бездействие) специалистов МФЦ, подлежит ра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смотрению должностным лицом, наделенным полномочиями по рассмотр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нию жалоб, а в случае обжалования отказа в приеме документов у заявителя либо в исправлении допущенных опечаток и ошибок или в случае обжалов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ния нарушения установленного срока таких исправлений - в течение пяти 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бочих дней со дня ее регистрации.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0C"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604" w:history="1">
        <w:r w:rsidRPr="006D7C0C">
          <w:rPr>
            <w:rFonts w:ascii="Times New Roman" w:hAnsi="Times New Roman" w:cs="Times New Roman"/>
            <w:sz w:val="28"/>
            <w:szCs w:val="28"/>
          </w:rPr>
          <w:t>а</w:t>
        </w:r>
        <w:r w:rsidRPr="006D7C0C">
          <w:rPr>
            <w:rFonts w:ascii="Times New Roman" w:hAnsi="Times New Roman" w:cs="Times New Roman"/>
            <w:sz w:val="28"/>
            <w:szCs w:val="28"/>
          </w:rPr>
          <w:t>б</w:t>
        </w:r>
        <w:r w:rsidRPr="006D7C0C">
          <w:rPr>
            <w:rFonts w:ascii="Times New Roman" w:hAnsi="Times New Roman" w:cs="Times New Roman"/>
            <w:sz w:val="28"/>
            <w:szCs w:val="28"/>
          </w:rPr>
          <w:t>заце шестом пункта 5.2</w:t>
        </w:r>
      </w:hyperlink>
      <w:r w:rsidRPr="006D7C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</w:t>
      </w:r>
      <w:r w:rsidRPr="006D7C0C">
        <w:rPr>
          <w:rFonts w:ascii="Times New Roman" w:hAnsi="Times New Roman" w:cs="Times New Roman"/>
          <w:sz w:val="28"/>
          <w:szCs w:val="28"/>
        </w:rPr>
        <w:t>д</w:t>
      </w:r>
      <w:r w:rsidRPr="006D7C0C">
        <w:rPr>
          <w:rFonts w:ascii="Times New Roman" w:hAnsi="Times New Roman" w:cs="Times New Roman"/>
          <w:sz w:val="28"/>
          <w:szCs w:val="28"/>
        </w:rPr>
        <w:t xml:space="preserve">ставлены в форме электронных документов в соответствии с </w:t>
      </w:r>
      <w:hyperlink r:id="rId43" w:history="1">
        <w:r w:rsidRPr="006D7C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"О порядке оформления и представл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 заявлений и иных документов, необходимых для предоставления гос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дарственных и (или) муниципальных услуг, в форме электронных докуме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тов".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5.9. Порядок регистрации жалоб, направленных в электронном виде на официальный сайт администрации </w:t>
      </w:r>
      <w:r w:rsidR="006D7C0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21383">
        <w:rPr>
          <w:rFonts w:ascii="Times New Roman" w:hAnsi="Times New Roman" w:cs="Times New Roman"/>
          <w:sz w:val="28"/>
          <w:szCs w:val="28"/>
        </w:rPr>
        <w:t>в сети "Интернет", определяется аппаратом администрации.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виде, на адрес эле</w:t>
      </w:r>
      <w:r w:rsidRPr="00221383">
        <w:rPr>
          <w:rFonts w:ascii="Times New Roman" w:hAnsi="Times New Roman" w:cs="Times New Roman"/>
          <w:sz w:val="28"/>
          <w:szCs w:val="28"/>
        </w:rPr>
        <w:t>к</w:t>
      </w:r>
      <w:r w:rsidRPr="00221383">
        <w:rPr>
          <w:rFonts w:ascii="Times New Roman" w:hAnsi="Times New Roman" w:cs="Times New Roman"/>
          <w:sz w:val="28"/>
          <w:szCs w:val="28"/>
        </w:rPr>
        <w:t>тронной почты структурного подразделения администрации</w:t>
      </w:r>
      <w:r w:rsidR="006D7C0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221383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ствляется в порядке, предусмотренном </w:t>
      </w:r>
      <w:hyperlink w:anchor="P621" w:history="1">
        <w:r w:rsidRPr="006D7C0C">
          <w:rPr>
            <w:rFonts w:ascii="Times New Roman" w:hAnsi="Times New Roman" w:cs="Times New Roman"/>
            <w:sz w:val="28"/>
            <w:szCs w:val="28"/>
          </w:rPr>
          <w:t>абзацем вторым пункта 5.7</w:t>
        </w:r>
      </w:hyperlink>
      <w:r w:rsidRPr="006D7C0C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админис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ративного регламента.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ный центр, который обеспечивает ее передачу в структурное подразделение администрации, предоставляющее государственную или муниципальную у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 xml:space="preserve">лугу, уполномоченное на ее рассмотрение, или в случае подачи жалобы на имя главы </w:t>
      </w:r>
      <w:r w:rsidR="006D7C0C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Pr="00221383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в администрацию </w:t>
      </w:r>
      <w:r w:rsidR="006D7C0C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  <w:proofErr w:type="gramEnd"/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Жалоба передается в структурное подразделение администрации в п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рядке и сроки, установленные соглашением о взаимодействии между МФЦ и администрацией (далее - соглашение о взаимодействии), но не позднее раб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чего дня, следующего за рабочим днем, в который поступила жалоба.</w:t>
      </w:r>
    </w:p>
    <w:p w:rsidR="001D118B" w:rsidRPr="00221383" w:rsidRDefault="001D118B" w:rsidP="006D7C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В аппарат администрации </w:t>
      </w:r>
      <w:r w:rsidR="009B7052" w:rsidRPr="00221383">
        <w:rPr>
          <w:rFonts w:ascii="Times New Roman" w:hAnsi="Times New Roman" w:cs="Times New Roman"/>
          <w:sz w:val="28"/>
          <w:szCs w:val="28"/>
        </w:rPr>
        <w:t xml:space="preserve">МФЦ </w:t>
      </w:r>
      <w:r w:rsidRPr="00221383">
        <w:rPr>
          <w:rFonts w:ascii="Times New Roman" w:hAnsi="Times New Roman" w:cs="Times New Roman"/>
          <w:sz w:val="28"/>
          <w:szCs w:val="28"/>
        </w:rPr>
        <w:t xml:space="preserve">жалоба передается </w:t>
      </w:r>
      <w:r w:rsidR="009B7052">
        <w:rPr>
          <w:rFonts w:ascii="Times New Roman" w:hAnsi="Times New Roman" w:cs="Times New Roman"/>
          <w:sz w:val="28"/>
          <w:szCs w:val="28"/>
        </w:rPr>
        <w:t xml:space="preserve">из </w:t>
      </w:r>
      <w:r w:rsidRPr="00221383">
        <w:rPr>
          <w:rFonts w:ascii="Times New Roman" w:hAnsi="Times New Roman" w:cs="Times New Roman"/>
          <w:sz w:val="28"/>
          <w:szCs w:val="28"/>
        </w:rPr>
        <w:t>МФЦ не позднее рабочего дня, следующего за рабочим днем, в который поступила жалоба в МФЦ.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аппаратом администрации.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этом срок рассмотрения жалобы на нарушение порядка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ления муниципальной услуги МФЦ исчисляется со дня регистрации жалобы в аппарате администрации.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5.11. Заявитель может обратиться с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государстве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ной или муниципальной услуги, указанного в </w:t>
      </w:r>
      <w:hyperlink w:anchor="P236" w:history="1">
        <w:r w:rsidRPr="009B7052">
          <w:rPr>
            <w:rFonts w:ascii="Times New Roman" w:hAnsi="Times New Roman" w:cs="Times New Roman"/>
            <w:sz w:val="28"/>
            <w:szCs w:val="28"/>
          </w:rPr>
          <w:t>п. 2.13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настоящего админис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ративного регламента;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вий (бездействия) многофункционального центра, работника многофункци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ме;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lastRenderedPageBreak/>
        <w:t>требование представления заявителем документов или информации либо осуществления действий, представление или осуществление которых не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дусмотрено нормативными правовыми актами Российской Федерации, но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мативными правовыми актами Ставропольского края, нормативными прав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9B7052">
        <w:rPr>
          <w:rFonts w:ascii="Times New Roman" w:hAnsi="Times New Roman" w:cs="Times New Roman"/>
          <w:sz w:val="28"/>
          <w:szCs w:val="28"/>
        </w:rPr>
        <w:t>Туркменского</w:t>
      </w:r>
      <w:r w:rsidR="009B7052"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для предоставления муниципальной услуги;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 xml:space="preserve">вовыми актами Ставропольского края, нормативными правовыми актами </w:t>
      </w:r>
      <w:r w:rsidR="009B7052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для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мативными правовыми актами Ставропольского края, нормативными прав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9B7052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правовыми актами Ставропольского края, нормативными правовыми актами </w:t>
      </w:r>
      <w:r w:rsidR="009B7052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га Ставропольского края;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отказ структурного подразделения администрации, предоставляющего муниципальную услугу, и его должностного лица, муниципального служащ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го, предоставляющего муниципальную услугу, многофункционального це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тра, работника многофункционального центра, в исправлении допущенных ими опечаток и ошибок в выданных в результате предоставления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 и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функциональный центр, решения и действия (бездействие) которого обж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луются, возложена функция по предоставлению соответствующей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пальной услуги в полном объеме;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 xml:space="preserve">сийской Федерации, нормативными правовыми актами Ставропольского 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 xml:space="preserve">края, нормативными правовыми актами </w:t>
      </w:r>
      <w:r w:rsidR="009B7052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га Ставропольского края.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</w:t>
      </w:r>
      <w:r w:rsidRPr="00221383">
        <w:rPr>
          <w:rFonts w:ascii="Times New Roman" w:hAnsi="Times New Roman" w:cs="Times New Roman"/>
          <w:sz w:val="28"/>
          <w:szCs w:val="28"/>
        </w:rPr>
        <w:t>б</w:t>
      </w:r>
      <w:r w:rsidRPr="00221383">
        <w:rPr>
          <w:rFonts w:ascii="Times New Roman" w:hAnsi="Times New Roman" w:cs="Times New Roman"/>
          <w:sz w:val="28"/>
          <w:szCs w:val="28"/>
        </w:rPr>
        <w:t>жалование заявителем решений и действий (бездействия) многофункци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нального центра, работника многофункционального центра возможно в сл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вующих муниципальных услуг в полном;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подпунктами а, б, в,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4" w:history="1">
        <w:r w:rsidRPr="009B7052">
          <w:rPr>
            <w:rFonts w:ascii="Times New Roman" w:hAnsi="Times New Roman" w:cs="Times New Roman"/>
            <w:sz w:val="28"/>
            <w:szCs w:val="28"/>
          </w:rPr>
          <w:t>пункта 2.7</w:t>
        </w:r>
      </w:hyperlink>
      <w:r w:rsidRPr="009B7052">
        <w:rPr>
          <w:rFonts w:ascii="Times New Roman" w:hAnsi="Times New Roman" w:cs="Times New Roman"/>
          <w:sz w:val="28"/>
          <w:szCs w:val="28"/>
        </w:rPr>
        <w:t xml:space="preserve"> на</w:t>
      </w:r>
      <w:r w:rsidRPr="00221383">
        <w:rPr>
          <w:rFonts w:ascii="Times New Roman" w:hAnsi="Times New Roman" w:cs="Times New Roman"/>
          <w:sz w:val="28"/>
          <w:szCs w:val="28"/>
        </w:rPr>
        <w:t>стоящего административного регламента. В указанном случае досудебное (внесудебное) обжалование заявителем решений и дейс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вий (бездействия) многофункционального центра, работника многофункци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ме.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5.12. Жалоба рассматривается: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Главой округа или по его поручению иным уполномоченным им дол</w:t>
      </w:r>
      <w:r w:rsidRPr="00221383">
        <w:rPr>
          <w:rFonts w:ascii="Times New Roman" w:hAnsi="Times New Roman" w:cs="Times New Roman"/>
          <w:sz w:val="28"/>
          <w:szCs w:val="28"/>
        </w:rPr>
        <w:t>ж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ностным лицом в случае </w:t>
      </w:r>
      <w:r w:rsidR="00B178BB">
        <w:rPr>
          <w:rFonts w:ascii="Times New Roman" w:hAnsi="Times New Roman" w:cs="Times New Roman"/>
          <w:sz w:val="28"/>
          <w:szCs w:val="28"/>
        </w:rPr>
        <w:t>наличия в</w:t>
      </w:r>
      <w:r w:rsidRPr="0022138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B178BB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тивного правонарушения или преступления должностное лицо, уполном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ченное на рассмотрение жалоб, незамедлительно направляет соответству</w:t>
      </w:r>
      <w:r w:rsidRPr="00221383">
        <w:rPr>
          <w:rFonts w:ascii="Times New Roman" w:hAnsi="Times New Roman" w:cs="Times New Roman"/>
          <w:sz w:val="28"/>
          <w:szCs w:val="28"/>
        </w:rPr>
        <w:t>ю</w:t>
      </w:r>
      <w:r w:rsidRPr="00221383">
        <w:rPr>
          <w:rFonts w:ascii="Times New Roman" w:hAnsi="Times New Roman" w:cs="Times New Roman"/>
          <w:sz w:val="28"/>
          <w:szCs w:val="28"/>
        </w:rPr>
        <w:t>щие материалы в органы прокуратуры.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5.14. Структурное подразделение администрации обеспечивает: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лами (стойками);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структурного подразделения администрации и его должнос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ных лиц, муниципальных служащих посредством размещения такой инфо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его официальном сайте в сети "Интернет", на Едином портале и региональном портале;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вий (бездействия) структурного подразделения администрации и его должн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стных лиц, муниципальных служащих, в том числе по телефону, электронной почте, при личном приеме;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гофункциональными центрами приема жалоб и выдачи заявителям результ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тов рассмотрения жалоб.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Жалоба, поступившая в структурное подразделение администр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ции, многофункциональный центр, подлежит рассмотрению должностным лицом, наделенным полномочиями по рассмотрению жалоб, в течение 15 р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бочих дней со дня ее регистрации, а в случае обжалования отказа структу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ного подразделения администрации, его должностного лица, муниципальн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го служащего, многофункционального центра, работника многофункци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нального центра в приеме документов у заявителя либо в исправлении доп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щенных опечаток и ошибок или в случае обжалования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нарушения устано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ленного срока таких исправлений - в течение 5 рабочих дней со дня ее рег</w:t>
      </w:r>
      <w:r w:rsidRPr="00221383">
        <w:rPr>
          <w:rFonts w:ascii="Times New Roman" w:hAnsi="Times New Roman" w:cs="Times New Roman"/>
          <w:sz w:val="28"/>
          <w:szCs w:val="28"/>
        </w:rPr>
        <w:t>и</w:t>
      </w:r>
      <w:r w:rsidRPr="00221383">
        <w:rPr>
          <w:rFonts w:ascii="Times New Roman" w:hAnsi="Times New Roman" w:cs="Times New Roman"/>
          <w:sz w:val="28"/>
          <w:szCs w:val="28"/>
        </w:rPr>
        <w:t>страции.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ния,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9B7052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а также в иных формах;</w:t>
      </w:r>
      <w:proofErr w:type="gramEnd"/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 удовлетворении жалобы структурное подразделение администрации принимает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ского края.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</w:t>
      </w:r>
      <w:r w:rsidRPr="00221383">
        <w:rPr>
          <w:rFonts w:ascii="Times New Roman" w:hAnsi="Times New Roman" w:cs="Times New Roman"/>
          <w:sz w:val="28"/>
          <w:szCs w:val="28"/>
        </w:rPr>
        <w:t>я</w:t>
      </w:r>
      <w:r w:rsidRPr="00221383">
        <w:rPr>
          <w:rFonts w:ascii="Times New Roman" w:hAnsi="Times New Roman" w:cs="Times New Roman"/>
          <w:sz w:val="28"/>
          <w:szCs w:val="28"/>
        </w:rPr>
        <w:t>вителю в письменной форме и по желанию заявителя в электронной форме, дается информация о действиях, осуществляемых структурным подраздел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нием администрации, предоставляющим муниципальную услугу, мног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функциональным центром в целях незамедлительного устранения выявле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ных нарушений при оказании муниципальной услуги, а также приносятся и</w:t>
      </w:r>
      <w:r w:rsidRPr="00221383">
        <w:rPr>
          <w:rFonts w:ascii="Times New Roman" w:hAnsi="Times New Roman" w:cs="Times New Roman"/>
          <w:sz w:val="28"/>
          <w:szCs w:val="28"/>
        </w:rPr>
        <w:t>з</w:t>
      </w:r>
      <w:r w:rsidRPr="00221383">
        <w:rPr>
          <w:rFonts w:ascii="Times New Roman" w:hAnsi="Times New Roman" w:cs="Times New Roman"/>
          <w:sz w:val="28"/>
          <w:szCs w:val="28"/>
        </w:rPr>
        <w:t xml:space="preserve">винения за доставленные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</w:t>
      </w:r>
      <w:r w:rsidRPr="00221383">
        <w:rPr>
          <w:rFonts w:ascii="Times New Roman" w:hAnsi="Times New Roman" w:cs="Times New Roman"/>
          <w:sz w:val="28"/>
          <w:szCs w:val="28"/>
        </w:rPr>
        <w:t>й</w:t>
      </w:r>
      <w:r w:rsidRPr="00221383">
        <w:rPr>
          <w:rFonts w:ascii="Times New Roman" w:hAnsi="Times New Roman" w:cs="Times New Roman"/>
          <w:sz w:val="28"/>
          <w:szCs w:val="28"/>
        </w:rPr>
        <w:t xml:space="preserve">ших действиях, которые необходимо совершить заявителю в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 муниципальной услуги. Письменный мотивированный ответ о результ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окончания рассмотрения жалобы.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 w:rsidR="009B7052">
        <w:rPr>
          <w:rFonts w:ascii="Times New Roman" w:hAnsi="Times New Roman" w:cs="Times New Roman"/>
          <w:sz w:val="28"/>
          <w:szCs w:val="28"/>
        </w:rPr>
        <w:t>,</w:t>
      </w:r>
      <w:r w:rsidRPr="0022138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ответе заявителю в письменной форме и по желанию заявителя в электронной фо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ме,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118B" w:rsidRPr="009B7052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</w:t>
      </w:r>
      <w:r w:rsidRPr="009B7052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612" w:history="1">
        <w:r w:rsidRPr="009B7052">
          <w:rPr>
            <w:rFonts w:ascii="Times New Roman" w:hAnsi="Times New Roman" w:cs="Times New Roman"/>
            <w:sz w:val="28"/>
            <w:szCs w:val="28"/>
          </w:rPr>
          <w:t>абзацем шесть пункта 5.4</w:t>
        </w:r>
      </w:hyperlink>
      <w:r w:rsidRPr="009B70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 о р</w:t>
      </w:r>
      <w:r w:rsidRPr="009B7052">
        <w:rPr>
          <w:rFonts w:ascii="Times New Roman" w:hAnsi="Times New Roman" w:cs="Times New Roman"/>
          <w:sz w:val="28"/>
          <w:szCs w:val="28"/>
        </w:rPr>
        <w:t>е</w:t>
      </w:r>
      <w:r w:rsidRPr="009B7052">
        <w:rPr>
          <w:rFonts w:ascii="Times New Roman" w:hAnsi="Times New Roman" w:cs="Times New Roman"/>
          <w:sz w:val="28"/>
          <w:szCs w:val="28"/>
        </w:rPr>
        <w:t xml:space="preserve">зультатах рассмотрения жалобы направляется посредством использования </w:t>
      </w:r>
      <w:r w:rsidRPr="009B7052">
        <w:rPr>
          <w:rFonts w:ascii="Times New Roman" w:hAnsi="Times New Roman" w:cs="Times New Roman"/>
          <w:sz w:val="28"/>
          <w:szCs w:val="28"/>
        </w:rPr>
        <w:lastRenderedPageBreak/>
        <w:t>системы досудебного обжалования.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5.16. В ответе о результатах рассмотрения жалобы указываются: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сведения о структурном подразделении администрации и его должнос</w:t>
      </w:r>
      <w:r w:rsidRPr="00221383">
        <w:rPr>
          <w:rFonts w:ascii="Times New Roman" w:hAnsi="Times New Roman" w:cs="Times New Roman"/>
          <w:sz w:val="28"/>
          <w:szCs w:val="28"/>
        </w:rPr>
        <w:t>т</w:t>
      </w:r>
      <w:r w:rsidRPr="00221383">
        <w:rPr>
          <w:rFonts w:ascii="Times New Roman" w:hAnsi="Times New Roman" w:cs="Times New Roman"/>
          <w:sz w:val="28"/>
          <w:szCs w:val="28"/>
        </w:rPr>
        <w:t>ном лице, муниципальном служащем, решения или действия (бездействие) которых обжалуются;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принятое решение по жалобе;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ления результата муниципальной услуги, в случае признания жалобы, обо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нованной;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решения по жалобе.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подписывается:</w:t>
      </w:r>
    </w:p>
    <w:p w:rsidR="001D118B" w:rsidRPr="00221383" w:rsidRDefault="00671769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118B" w:rsidRPr="00221383">
        <w:rPr>
          <w:rFonts w:ascii="Times New Roman" w:hAnsi="Times New Roman" w:cs="Times New Roman"/>
          <w:sz w:val="28"/>
          <w:szCs w:val="28"/>
        </w:rPr>
        <w:t>лавой округа или по его поручению иным уполномоченным им должн</w:t>
      </w:r>
      <w:r w:rsidR="001D118B" w:rsidRPr="00221383">
        <w:rPr>
          <w:rFonts w:ascii="Times New Roman" w:hAnsi="Times New Roman" w:cs="Times New Roman"/>
          <w:sz w:val="28"/>
          <w:szCs w:val="28"/>
        </w:rPr>
        <w:t>о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стным лицом в случае, предусмотренном </w:t>
      </w:r>
      <w:hyperlink w:anchor="P601" w:history="1">
        <w:r w:rsidR="001D118B" w:rsidRPr="009B7052">
          <w:rPr>
            <w:rFonts w:ascii="Times New Roman" w:hAnsi="Times New Roman" w:cs="Times New Roman"/>
            <w:sz w:val="28"/>
            <w:szCs w:val="28"/>
          </w:rPr>
          <w:t>абзацем третьим пункта 5.2</w:t>
        </w:r>
      </w:hyperlink>
      <w:r w:rsidR="001D118B" w:rsidRPr="009B7052">
        <w:rPr>
          <w:rFonts w:ascii="Times New Roman" w:hAnsi="Times New Roman" w:cs="Times New Roman"/>
          <w:sz w:val="28"/>
          <w:szCs w:val="28"/>
        </w:rPr>
        <w:t xml:space="preserve"> </w:t>
      </w:r>
      <w:r w:rsidR="001D118B" w:rsidRPr="00221383">
        <w:rPr>
          <w:rFonts w:ascii="Times New Roman" w:hAnsi="Times New Roman" w:cs="Times New Roman"/>
          <w:sz w:val="28"/>
          <w:szCs w:val="28"/>
        </w:rPr>
        <w:t>адм</w:t>
      </w:r>
      <w:r w:rsidR="001D118B" w:rsidRPr="00221383">
        <w:rPr>
          <w:rFonts w:ascii="Times New Roman" w:hAnsi="Times New Roman" w:cs="Times New Roman"/>
          <w:sz w:val="28"/>
          <w:szCs w:val="28"/>
        </w:rPr>
        <w:t>и</w:t>
      </w:r>
      <w:r w:rsidR="001D118B" w:rsidRPr="00221383">
        <w:rPr>
          <w:rFonts w:ascii="Times New Roman" w:hAnsi="Times New Roman" w:cs="Times New Roman"/>
          <w:sz w:val="28"/>
          <w:szCs w:val="28"/>
        </w:rPr>
        <w:t>нистративного регламента;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руководителем многофункционального центра.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подпис</w:t>
      </w:r>
      <w:r w:rsidRPr="00221383">
        <w:rPr>
          <w:rFonts w:ascii="Times New Roman" w:hAnsi="Times New Roman" w:cs="Times New Roman"/>
          <w:sz w:val="28"/>
          <w:szCs w:val="28"/>
        </w:rPr>
        <w:t>ы</w:t>
      </w:r>
      <w:r w:rsidRPr="00221383">
        <w:rPr>
          <w:rFonts w:ascii="Times New Roman" w:hAnsi="Times New Roman" w:cs="Times New Roman"/>
          <w:sz w:val="28"/>
          <w:szCs w:val="28"/>
        </w:rPr>
        <w:t>вается усиленной квалифицированной электронной подписью должностного лица, уполномоченного на рассмотрение жалобы, вид которой установлен з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5.17. В случае если в жалобе не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фамилия заявителя или почт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вый адрес, по которому должен быть направлен ответ, ответ на жалобу не д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ется.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</w:t>
      </w:r>
      <w:r w:rsidRPr="00221383">
        <w:rPr>
          <w:rFonts w:ascii="Times New Roman" w:hAnsi="Times New Roman" w:cs="Times New Roman"/>
          <w:sz w:val="28"/>
          <w:szCs w:val="28"/>
        </w:rPr>
        <w:t>н</w:t>
      </w:r>
      <w:r w:rsidRPr="00221383">
        <w:rPr>
          <w:rFonts w:ascii="Times New Roman" w:hAnsi="Times New Roman" w:cs="Times New Roman"/>
          <w:sz w:val="28"/>
          <w:szCs w:val="28"/>
        </w:rPr>
        <w:t>ной почты (при наличии) и почтовому адресу, указанным в жалобе, о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нед</w:t>
      </w:r>
      <w:r w:rsidRPr="00221383">
        <w:rPr>
          <w:rFonts w:ascii="Times New Roman" w:hAnsi="Times New Roman" w:cs="Times New Roman"/>
          <w:sz w:val="28"/>
          <w:szCs w:val="28"/>
        </w:rPr>
        <w:t>о</w:t>
      </w:r>
      <w:r w:rsidRPr="00221383">
        <w:rPr>
          <w:rFonts w:ascii="Times New Roman" w:hAnsi="Times New Roman" w:cs="Times New Roman"/>
          <w:sz w:val="28"/>
          <w:szCs w:val="28"/>
        </w:rPr>
        <w:t>пустимости злоупотребления правом на обращение.</w:t>
      </w:r>
    </w:p>
    <w:p w:rsidR="001D118B" w:rsidRPr="00221383" w:rsidRDefault="001D118B" w:rsidP="009B70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орган, предоста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ляющий муниципальную услугу, и его должностному лицу, муниципальному служащему, о чем в течение 7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Default="009B7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9B7052" w:rsidRDefault="009B7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</w:p>
    <w:p w:rsidR="009B7052" w:rsidRDefault="009B7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С.А.Тур</w:t>
      </w: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052" w:rsidRDefault="009B7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9B7052" w:rsidP="009B70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D118B" w:rsidRPr="0022138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"Присвоение и аннулирование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4559" w:rsidRDefault="003245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9" w:name="P691"/>
      <w:bookmarkEnd w:id="19"/>
    </w:p>
    <w:p w:rsidR="001D118B" w:rsidRPr="00F56855" w:rsidRDefault="003245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855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1D118B" w:rsidRPr="00F56855" w:rsidRDefault="009B70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855">
        <w:rPr>
          <w:rFonts w:ascii="Times New Roman" w:hAnsi="Times New Roman" w:cs="Times New Roman"/>
          <w:b w:val="0"/>
          <w:sz w:val="28"/>
          <w:szCs w:val="28"/>
        </w:rPr>
        <w:t>о местонахождении и графике работы территориальных управлений</w:t>
      </w:r>
      <w:r w:rsidR="00F56855" w:rsidRPr="00F5685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24559" w:rsidRPr="00F56855" w:rsidRDefault="009B70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855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 w:rsidR="00F5685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хозяйства, транспорта, дорожной деятельности </w:t>
      </w:r>
      <w:r w:rsidR="0032455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56855">
        <w:rPr>
          <w:rFonts w:ascii="Times New Roman" w:hAnsi="Times New Roman" w:cs="Times New Roman"/>
          <w:b w:val="0"/>
          <w:sz w:val="28"/>
          <w:szCs w:val="28"/>
        </w:rPr>
        <w:t xml:space="preserve">Туркменского </w:t>
      </w:r>
      <w:r w:rsidRPr="00F5685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 w:rsidR="00F5685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56855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3118"/>
        <w:gridCol w:w="2410"/>
      </w:tblGrid>
      <w:tr w:rsidR="001D118B" w:rsidRPr="00221383" w:rsidTr="00324559">
        <w:tc>
          <w:tcPr>
            <w:tcW w:w="629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1D118B" w:rsidRPr="00221383" w:rsidRDefault="001D118B" w:rsidP="00F56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56855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568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685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118" w:type="dxa"/>
          </w:tcPr>
          <w:p w:rsidR="001D118B" w:rsidRPr="00221383" w:rsidRDefault="00324559" w:rsidP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</w:t>
            </w:r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>дрес, тел</w:t>
            </w:r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>фон, адрес электронной почты</w:t>
            </w:r>
          </w:p>
        </w:tc>
        <w:tc>
          <w:tcPr>
            <w:tcW w:w="2410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1D118B" w:rsidRPr="00221383" w:rsidTr="00324559">
        <w:tc>
          <w:tcPr>
            <w:tcW w:w="629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D118B" w:rsidRPr="00324559" w:rsidRDefault="00324559" w:rsidP="0032455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559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муниципал</w:t>
            </w:r>
            <w:r w:rsidRPr="00324559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324559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ного хозяйства, тран</w:t>
            </w:r>
            <w:r w:rsidRPr="00324559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32455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порта, дорожной де</w:t>
            </w:r>
            <w:r w:rsidRPr="0032455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324559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тельности ад</w:t>
            </w:r>
            <w:r w:rsidRPr="00AB21F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Туркменского </w:t>
            </w:r>
            <w:r w:rsidRPr="00F5685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</w:t>
            </w:r>
            <w:r w:rsidRPr="00F5685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568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округа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56855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тавр</w:t>
            </w:r>
            <w:r w:rsidRPr="00F5685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5685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польского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- АТМО СК)</w:t>
            </w:r>
          </w:p>
        </w:tc>
        <w:tc>
          <w:tcPr>
            <w:tcW w:w="3118" w:type="dxa"/>
          </w:tcPr>
          <w:p w:rsidR="00324559" w:rsidRDefault="00324559" w:rsidP="00AB21FA">
            <w:proofErr w:type="gramStart"/>
            <w:r>
              <w:t xml:space="preserve">с. Летняя Ставка </w:t>
            </w:r>
            <w:proofErr w:type="gramEnd"/>
          </w:p>
          <w:p w:rsidR="00324559" w:rsidRDefault="00324559" w:rsidP="00AB21FA">
            <w:r>
              <w:t xml:space="preserve">ул. </w:t>
            </w:r>
            <w:proofErr w:type="spellStart"/>
            <w:r>
              <w:t>Сафиуллаева</w:t>
            </w:r>
            <w:proofErr w:type="spellEnd"/>
            <w:r>
              <w:t>, 28</w:t>
            </w:r>
          </w:p>
          <w:p w:rsidR="00324559" w:rsidRPr="00221383" w:rsidRDefault="00324559" w:rsidP="00324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24559" w:rsidRDefault="00324559" w:rsidP="00324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1D118B" w:rsidRPr="00324559" w:rsidRDefault="001D118B" w:rsidP="00324559"/>
        </w:tc>
        <w:tc>
          <w:tcPr>
            <w:tcW w:w="2410" w:type="dxa"/>
          </w:tcPr>
          <w:p w:rsidR="00324559" w:rsidRPr="00221383" w:rsidRDefault="00324559" w:rsidP="00324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324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118B" w:rsidRPr="00221383" w:rsidRDefault="00324559" w:rsidP="00324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24559" w:rsidRPr="00221383" w:rsidRDefault="00324559" w:rsidP="00CA79D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FA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Владимировское терр</w:t>
            </w:r>
            <w:r w:rsidRPr="00AB21FA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B21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ториальное управление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АТМО СК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Владимировка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24559" w:rsidRPr="00AB21FA" w:rsidRDefault="00324559" w:rsidP="00324559">
            <w:pPr>
              <w:pStyle w:val="ConsPlusNormal"/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vlad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178BB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Казгулак</w:t>
            </w:r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ское территор</w:t>
            </w:r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5651">
              <w:rPr>
                <w:rFonts w:ascii="Times New Roman" w:hAnsi="Times New Roman" w:cs="Times New Roman"/>
                <w:sz w:val="28"/>
                <w:szCs w:val="28"/>
              </w:rPr>
              <w:t xml:space="preserve">альное управление </w:t>
            </w:r>
          </w:p>
          <w:p w:rsidR="00324559" w:rsidRPr="00785651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АТМО СК</w:t>
            </w:r>
          </w:p>
        </w:tc>
        <w:tc>
          <w:tcPr>
            <w:tcW w:w="3118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Казгулак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kazg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178BB" w:rsidRDefault="00324559" w:rsidP="00CA79D4">
            <w:r w:rsidRPr="009E07DF">
              <w:t>Ка</w:t>
            </w:r>
            <w:r>
              <w:t>мбулат</w:t>
            </w:r>
            <w:r w:rsidRPr="009E07DF">
              <w:t>ское территор</w:t>
            </w:r>
            <w:r w:rsidRPr="009E07DF">
              <w:t>и</w:t>
            </w:r>
            <w:r w:rsidRPr="009E07DF">
              <w:t xml:space="preserve">альное управление </w:t>
            </w:r>
          </w:p>
          <w:p w:rsidR="00324559" w:rsidRDefault="00324559" w:rsidP="00CA79D4">
            <w:r w:rsidRPr="009E07DF">
              <w:t>АТМО СК</w:t>
            </w:r>
          </w:p>
        </w:tc>
        <w:tc>
          <w:tcPr>
            <w:tcW w:w="3118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Камбулат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4559" w:rsidRPr="00785651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kamb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24559" w:rsidRDefault="00324559" w:rsidP="00CA79D4">
            <w:proofErr w:type="spellStart"/>
            <w:r w:rsidRPr="009E07DF">
              <w:t>К</w:t>
            </w:r>
            <w:r>
              <w:t>ендже</w:t>
            </w:r>
            <w:proofErr w:type="spellEnd"/>
            <w:r>
              <w:t xml:space="preserve"> - </w:t>
            </w:r>
            <w:proofErr w:type="spellStart"/>
            <w:r>
              <w:t>Кулак</w:t>
            </w:r>
            <w:r w:rsidRPr="009E07DF">
              <w:t>ское</w:t>
            </w:r>
            <w:proofErr w:type="spellEnd"/>
            <w:r w:rsidRPr="009E07DF">
              <w:t xml:space="preserve"> те</w:t>
            </w:r>
            <w:r w:rsidRPr="009E07DF">
              <w:t>р</w:t>
            </w:r>
            <w:r w:rsidRPr="009E07DF">
              <w:t xml:space="preserve">риториальное управление </w:t>
            </w:r>
            <w:r w:rsidRPr="009E07DF">
              <w:lastRenderedPageBreak/>
              <w:t>АТМО СК</w:t>
            </w:r>
          </w:p>
        </w:tc>
        <w:tc>
          <w:tcPr>
            <w:tcW w:w="3118" w:type="dxa"/>
          </w:tcPr>
          <w:p w:rsidR="00324559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Кендже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5651">
              <w:rPr>
                <w:rFonts w:ascii="Times New Roman" w:hAnsi="Times New Roman" w:cs="Times New Roman"/>
                <w:sz w:val="28"/>
                <w:szCs w:val="28"/>
              </w:rPr>
              <w:t xml:space="preserve"> Кулак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уликово</w:t>
            </w:r>
            <w:r w:rsidRPr="00791A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опан</w:t>
            </w:r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9E07D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ление АТМО СК</w:t>
            </w:r>
          </w:p>
        </w:tc>
        <w:tc>
          <w:tcPr>
            <w:tcW w:w="3118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аул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Куликовы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опани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ул.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ная, 2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kul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B178BB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учерлин</w:t>
            </w:r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9E07D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 xml:space="preserve">альное управление 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АТМО СК</w:t>
            </w:r>
          </w:p>
        </w:tc>
        <w:tc>
          <w:tcPr>
            <w:tcW w:w="3118" w:type="dxa"/>
          </w:tcPr>
          <w:p w:rsidR="00324559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Кучерла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17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kuch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расноманыч</w:t>
            </w:r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9E07DF">
              <w:rPr>
                <w:rFonts w:ascii="Times New Roman" w:hAnsi="Times New Roman" w:cs="Times New Roman"/>
                <w:sz w:val="28"/>
                <w:szCs w:val="28"/>
              </w:rPr>
              <w:t xml:space="preserve"> терр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ториальное управление АТМО СК</w:t>
            </w:r>
          </w:p>
        </w:tc>
        <w:tc>
          <w:tcPr>
            <w:tcW w:w="3118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 Маныч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Тихая, 2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3-62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krman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B178BB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Малоягур</w:t>
            </w:r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9E07D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 xml:space="preserve">альное управление 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АТМО СК</w:t>
            </w:r>
          </w:p>
        </w:tc>
        <w:tc>
          <w:tcPr>
            <w:tcW w:w="3118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Малые Ягуры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3-46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Новокучерлин</w:t>
            </w:r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9E07DF">
              <w:rPr>
                <w:rFonts w:ascii="Times New Roman" w:hAnsi="Times New Roman" w:cs="Times New Roman"/>
                <w:sz w:val="28"/>
                <w:szCs w:val="28"/>
              </w:rPr>
              <w:t xml:space="preserve"> терр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ториальное управление АТМО СК</w:t>
            </w:r>
          </w:p>
        </w:tc>
        <w:tc>
          <w:tcPr>
            <w:tcW w:w="3118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Ясный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Юности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24559" w:rsidRPr="005B5455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324559" w:rsidRPr="00221383" w:rsidTr="00324559">
        <w:tc>
          <w:tcPr>
            <w:tcW w:w="629" w:type="dxa"/>
          </w:tcPr>
          <w:p w:rsidR="00324559" w:rsidRPr="00221383" w:rsidRDefault="003245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178BB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Овощин</w:t>
            </w:r>
            <w:r w:rsidRPr="00791A12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9E07D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 xml:space="preserve">альное управление 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7DF">
              <w:rPr>
                <w:rFonts w:ascii="Times New Roman" w:hAnsi="Times New Roman" w:cs="Times New Roman"/>
                <w:sz w:val="28"/>
                <w:szCs w:val="28"/>
              </w:rPr>
              <w:t>АТМО СК</w:t>
            </w:r>
          </w:p>
        </w:tc>
        <w:tc>
          <w:tcPr>
            <w:tcW w:w="3118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ул. Красна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86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почта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tmo</w:t>
            </w:r>
            <w:proofErr w:type="spell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stavregion</w:t>
            </w:r>
            <w:proofErr w:type="spellEnd"/>
            <w:r w:rsidRPr="00785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10" w:type="dxa"/>
          </w:tcPr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4559" w:rsidRPr="00221383" w:rsidRDefault="00324559" w:rsidP="00CA79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 до 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324559" w:rsidRDefault="00324559" w:rsidP="00324559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1D118B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5651" w:rsidRDefault="0078565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4559" w:rsidRDefault="003245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4559" w:rsidRDefault="003245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4559" w:rsidRPr="00785651" w:rsidRDefault="0032455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822" w:rsidRPr="00221383" w:rsidRDefault="00F80822" w:rsidP="00F80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213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0822" w:rsidRPr="00221383" w:rsidRDefault="00F80822" w:rsidP="00F80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0822" w:rsidRPr="00221383" w:rsidRDefault="00F80822" w:rsidP="00F80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80822" w:rsidRPr="00221383" w:rsidRDefault="00F80822" w:rsidP="00F80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"Присвоение и аннулирование</w:t>
      </w:r>
    </w:p>
    <w:p w:rsidR="00F80822" w:rsidRPr="00221383" w:rsidRDefault="00F80822" w:rsidP="00F80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F80822" w:rsidRDefault="001D1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0" w:name="P845"/>
      <w:bookmarkEnd w:id="20"/>
      <w:r w:rsidRPr="00F80822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1D118B" w:rsidRPr="00F80822" w:rsidRDefault="00F808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0822">
        <w:rPr>
          <w:rFonts w:ascii="Times New Roman" w:hAnsi="Times New Roman" w:cs="Times New Roman"/>
          <w:b w:val="0"/>
          <w:sz w:val="28"/>
          <w:szCs w:val="28"/>
        </w:rPr>
        <w:t xml:space="preserve">о местонахождении и графике работы </w:t>
      </w:r>
      <w:proofErr w:type="gramStart"/>
      <w:r w:rsidRPr="00F80822">
        <w:rPr>
          <w:rFonts w:ascii="Times New Roman" w:hAnsi="Times New Roman" w:cs="Times New Roman"/>
          <w:b w:val="0"/>
          <w:sz w:val="28"/>
          <w:szCs w:val="28"/>
        </w:rPr>
        <w:t>многофунк</w:t>
      </w:r>
      <w:r>
        <w:rPr>
          <w:rFonts w:ascii="Times New Roman" w:hAnsi="Times New Roman" w:cs="Times New Roman"/>
          <w:b w:val="0"/>
          <w:sz w:val="28"/>
          <w:szCs w:val="28"/>
        </w:rPr>
        <w:t>ционального</w:t>
      </w:r>
      <w:proofErr w:type="gramEnd"/>
    </w:p>
    <w:p w:rsidR="001D118B" w:rsidRPr="00F80822" w:rsidRDefault="00F808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0822">
        <w:rPr>
          <w:rFonts w:ascii="Times New Roman" w:hAnsi="Times New Roman" w:cs="Times New Roman"/>
          <w:b w:val="0"/>
          <w:sz w:val="28"/>
          <w:szCs w:val="28"/>
        </w:rPr>
        <w:t>центр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8082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государственных и муниципальных услуг</w:t>
      </w:r>
    </w:p>
    <w:p w:rsidR="001D118B" w:rsidRPr="00F80822" w:rsidRDefault="00F808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Туркменского муниципального округа С</w:t>
      </w:r>
      <w:r w:rsidRPr="00F80822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94"/>
        <w:gridCol w:w="3011"/>
        <w:gridCol w:w="2778"/>
      </w:tblGrid>
      <w:tr w:rsidR="001D118B" w:rsidRPr="00221383">
        <w:tc>
          <w:tcPr>
            <w:tcW w:w="737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4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Наименование многофункци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нального центра</w:t>
            </w:r>
          </w:p>
        </w:tc>
        <w:tc>
          <w:tcPr>
            <w:tcW w:w="3011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Адрес, телефон, инте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нет-сайт многофун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ционального центра</w:t>
            </w:r>
          </w:p>
        </w:tc>
        <w:tc>
          <w:tcPr>
            <w:tcW w:w="2778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График работы мн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гофункционального центра</w:t>
            </w:r>
          </w:p>
        </w:tc>
      </w:tr>
      <w:tr w:rsidR="001D118B" w:rsidRPr="00221383">
        <w:tc>
          <w:tcPr>
            <w:tcW w:w="737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18B" w:rsidRPr="00221383">
        <w:tc>
          <w:tcPr>
            <w:tcW w:w="737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1D118B" w:rsidRPr="00221383" w:rsidRDefault="001D118B" w:rsidP="00671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ние "Многофун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циональный центр предоставления г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сударственных и муниципальных услуг 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Туркменск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01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0, Ставропол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Туркме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район, с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няя Ставка,</w:t>
            </w:r>
          </w:p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 w:rsidR="00671769"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78BB" w:rsidRPr="00B17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8BB" w:rsidRPr="00B178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17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78BB" w:rsidRPr="00B178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178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18B" w:rsidRPr="00221383" w:rsidRDefault="001D118B" w:rsidP="00B178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сайт - </w:t>
            </w:r>
            <w:proofErr w:type="spellStart"/>
            <w:r w:rsidRPr="00B178BB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B1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78BB" w:rsidRPr="00B17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8BB">
              <w:rPr>
                <w:rFonts w:ascii="Times New Roman" w:hAnsi="Times New Roman" w:cs="Times New Roman"/>
                <w:sz w:val="28"/>
                <w:szCs w:val="28"/>
              </w:rPr>
              <w:t>umfc26.ru</w:t>
            </w:r>
          </w:p>
        </w:tc>
        <w:tc>
          <w:tcPr>
            <w:tcW w:w="2778" w:type="dxa"/>
          </w:tcPr>
          <w:p w:rsidR="001D118B" w:rsidRPr="00361B59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, четверг,</w:t>
            </w:r>
          </w:p>
          <w:p w:rsidR="001D118B" w:rsidRPr="00361B59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пятница с 0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-00 час</w:t>
            </w:r>
            <w:proofErr w:type="gramStart"/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361B59" w:rsidRDefault="00361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1D118B" w:rsidRPr="00361B59">
              <w:rPr>
                <w:rFonts w:ascii="Times New Roman" w:hAnsi="Times New Roman" w:cs="Times New Roman"/>
                <w:sz w:val="28"/>
                <w:szCs w:val="28"/>
              </w:rPr>
              <w:t xml:space="preserve"> с 0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118B" w:rsidRPr="00361B59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  <w:proofErr w:type="gramStart"/>
            <w:r w:rsidR="001D118B" w:rsidRPr="00361B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1D118B" w:rsidRPr="0036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18B" w:rsidRPr="00361B59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20-00 час</w:t>
            </w:r>
            <w:proofErr w:type="gramStart"/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1D118B" w:rsidRPr="00221383" w:rsidRDefault="001D118B" w:rsidP="00361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суббота - с 0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361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-00 час.</w:t>
            </w:r>
          </w:p>
        </w:tc>
      </w:tr>
    </w:tbl>
    <w:p w:rsidR="001D118B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 w:rsidP="00671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769" w:rsidRPr="00221383" w:rsidRDefault="0067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8BB" w:rsidRPr="00221383" w:rsidRDefault="00B178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"Присвоение, изменение и аннулирование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835784" w:rsidRDefault="001D1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5784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1D118B" w:rsidRPr="00835784" w:rsidRDefault="00C03A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5784">
        <w:rPr>
          <w:rFonts w:ascii="Times New Roman" w:hAnsi="Times New Roman" w:cs="Times New Roman"/>
          <w:b w:val="0"/>
          <w:sz w:val="28"/>
          <w:szCs w:val="28"/>
        </w:rPr>
        <w:t>о местонахождении и графике работы территориально</w:t>
      </w:r>
    </w:p>
    <w:p w:rsidR="001D118B" w:rsidRPr="00835784" w:rsidRDefault="00C03A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5784">
        <w:rPr>
          <w:rFonts w:ascii="Times New Roman" w:hAnsi="Times New Roman" w:cs="Times New Roman"/>
          <w:b w:val="0"/>
          <w:sz w:val="28"/>
          <w:szCs w:val="28"/>
        </w:rPr>
        <w:t xml:space="preserve">обособленных структурных подразделений </w:t>
      </w:r>
      <w:proofErr w:type="gramStart"/>
      <w:r w:rsidRPr="0083578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1D118B" w:rsidRPr="00835784" w:rsidRDefault="00C03A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5784">
        <w:rPr>
          <w:rFonts w:ascii="Times New Roman" w:hAnsi="Times New Roman" w:cs="Times New Roman"/>
          <w:b w:val="0"/>
          <w:sz w:val="28"/>
          <w:szCs w:val="28"/>
        </w:rPr>
        <w:t>казенного учреждения "</w:t>
      </w:r>
      <w:r w:rsidR="0038779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35784">
        <w:rPr>
          <w:rFonts w:ascii="Times New Roman" w:hAnsi="Times New Roman" w:cs="Times New Roman"/>
          <w:b w:val="0"/>
          <w:sz w:val="28"/>
          <w:szCs w:val="28"/>
        </w:rPr>
        <w:t>ногофункциональный центр</w:t>
      </w:r>
    </w:p>
    <w:p w:rsidR="001D118B" w:rsidRPr="00835784" w:rsidRDefault="00C03A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5784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</w:p>
    <w:p w:rsidR="001D118B" w:rsidRPr="00835784" w:rsidRDefault="003877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Туркменского </w:t>
      </w:r>
      <w:r w:rsidR="00C03AA7" w:rsidRPr="00835784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3877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0822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Pr="00835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AA7" w:rsidRPr="00835784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3123"/>
        <w:gridCol w:w="2494"/>
      </w:tblGrid>
      <w:tr w:rsidR="001D118B" w:rsidRPr="00221383">
        <w:tc>
          <w:tcPr>
            <w:tcW w:w="709" w:type="dxa"/>
          </w:tcPr>
          <w:p w:rsidR="001D118B" w:rsidRPr="00221383" w:rsidRDefault="00C363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Наименование те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риториально обосо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ленного структурн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го подразделения многофункционал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ного центра</w:t>
            </w:r>
          </w:p>
        </w:tc>
        <w:tc>
          <w:tcPr>
            <w:tcW w:w="3123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Адрес, телефон терр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ториально обособленн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го структурного подра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деления многофункци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нального центра</w:t>
            </w:r>
          </w:p>
        </w:tc>
        <w:tc>
          <w:tcPr>
            <w:tcW w:w="2494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График работы территориально обособленного структурного по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разделения мног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функционального центра</w:t>
            </w:r>
          </w:p>
        </w:tc>
      </w:tr>
      <w:tr w:rsidR="001D118B" w:rsidRPr="00221383">
        <w:tc>
          <w:tcPr>
            <w:tcW w:w="709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18B" w:rsidRPr="00221383">
        <w:tc>
          <w:tcPr>
            <w:tcW w:w="709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D118B" w:rsidRPr="00221383" w:rsidRDefault="001D118B" w:rsidP="004475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ТОСП </w:t>
            </w:r>
            <w:r w:rsidR="004475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4757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47572"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</w:p>
        </w:tc>
        <w:tc>
          <w:tcPr>
            <w:tcW w:w="3123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1D118B" w:rsidRPr="00221383" w:rsidRDefault="00447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Туркменский </w:t>
            </w:r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1D118B" w:rsidRPr="00221383" w:rsidRDefault="00D10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4757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47572"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107D4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07D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1D118B" w:rsidRPr="00221383" w:rsidRDefault="001D118B" w:rsidP="00361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 w:rsidR="00D107D4"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361B5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4" w:type="dxa"/>
          </w:tcPr>
          <w:p w:rsidR="00361B59" w:rsidRPr="00221383" w:rsidRDefault="00361B59" w:rsidP="00361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1D118B" w:rsidRPr="00221383" w:rsidRDefault="001D118B" w:rsidP="00361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361B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="00361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-00 час.</w:t>
            </w:r>
          </w:p>
        </w:tc>
      </w:tr>
      <w:tr w:rsidR="001D118B" w:rsidRPr="00221383">
        <w:tc>
          <w:tcPr>
            <w:tcW w:w="709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D118B" w:rsidRPr="00221383" w:rsidRDefault="001D118B" w:rsidP="00D107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ТОСП с. </w:t>
            </w:r>
            <w:r w:rsidR="00D107D4">
              <w:rPr>
                <w:rFonts w:ascii="Times New Roman" w:hAnsi="Times New Roman" w:cs="Times New Roman"/>
                <w:sz w:val="28"/>
                <w:szCs w:val="28"/>
              </w:rPr>
              <w:t>Камбулат</w:t>
            </w:r>
          </w:p>
        </w:tc>
        <w:tc>
          <w:tcPr>
            <w:tcW w:w="3123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D107D4" w:rsidRPr="00221383" w:rsidRDefault="00D107D4" w:rsidP="00D10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Туркменский 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107D4">
              <w:rPr>
                <w:rFonts w:ascii="Times New Roman" w:hAnsi="Times New Roman" w:cs="Times New Roman"/>
                <w:sz w:val="28"/>
                <w:szCs w:val="28"/>
              </w:rPr>
              <w:t>Камбулат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118B" w:rsidRPr="00221383" w:rsidRDefault="00D10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1D118B" w:rsidRPr="00221383" w:rsidRDefault="001D118B" w:rsidP="00361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тел. 8(8</w:t>
            </w:r>
            <w:r w:rsidR="00D107D4"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B59" w:rsidRPr="00361B5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361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1B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94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1D118B" w:rsidRPr="00221383" w:rsidRDefault="00361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-00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387790" w:rsidP="00387790">
      <w:pPr>
        <w:pStyle w:val="ConsPlusNormal"/>
        <w:tabs>
          <w:tab w:val="left" w:pos="40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D118B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B59" w:rsidRPr="00221383" w:rsidRDefault="00361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"Присвоение, изменение и аннулирование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035"/>
      <w:bookmarkEnd w:id="21"/>
      <w:r w:rsidRPr="00221383">
        <w:rPr>
          <w:rFonts w:ascii="Times New Roman" w:hAnsi="Times New Roman" w:cs="Times New Roman"/>
          <w:sz w:val="28"/>
          <w:szCs w:val="28"/>
        </w:rPr>
        <w:t>БЛОК-СХЕМА</w:t>
      </w:r>
    </w:p>
    <w:p w:rsidR="001D118B" w:rsidRPr="00221383" w:rsidRDefault="001D1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118B" w:rsidRPr="00221383" w:rsidRDefault="001D1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"ПРИСВОЕНИЕ, ИЗМЕНЕНИЕ И АННУЛИРОВАНИЕ АДРЕСА</w:t>
      </w:r>
    </w:p>
    <w:p w:rsidR="001D118B" w:rsidRPr="00221383" w:rsidRDefault="001D11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ОБЪЕКТУ АДРЕСАЦИИ"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5"/>
        <w:gridCol w:w="448"/>
        <w:gridCol w:w="420"/>
        <w:gridCol w:w="510"/>
        <w:gridCol w:w="1067"/>
        <w:gridCol w:w="871"/>
        <w:gridCol w:w="420"/>
        <w:gridCol w:w="451"/>
        <w:gridCol w:w="871"/>
        <w:gridCol w:w="964"/>
        <w:gridCol w:w="461"/>
        <w:gridCol w:w="420"/>
        <w:gridCol w:w="451"/>
        <w:gridCol w:w="824"/>
      </w:tblGrid>
      <w:tr w:rsidR="001D118B" w:rsidRPr="00221383">
        <w:tc>
          <w:tcPr>
            <w:tcW w:w="9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консультирование заявителя по вопросу предоставл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ния муниципальной услуги</w:t>
            </w: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601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 заявителя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домственных запросов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проверка права заявителя и принятие решения о предоставлении муниц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пальной услуги, либо об отказе в предоставлении муниципальной у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118B" w:rsidRPr="00221383" w:rsidRDefault="001D118B"/>
        </w:tc>
        <w:tc>
          <w:tcPr>
            <w:tcW w:w="461" w:type="dxa"/>
            <w:tcBorders>
              <w:top w:val="nil"/>
              <w:bottom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24" w:type="dxa"/>
            <w:tcBorders>
              <w:top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118B" w:rsidRPr="00221383" w:rsidRDefault="001D118B"/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118B" w:rsidRPr="00221383" w:rsidRDefault="001D118B"/>
        </w:tc>
        <w:tc>
          <w:tcPr>
            <w:tcW w:w="461" w:type="dxa"/>
            <w:tcBorders>
              <w:top w:val="single" w:sz="4" w:space="0" w:color="auto"/>
              <w:bottom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118B" w:rsidRPr="00221383" w:rsidRDefault="001D118B"/>
        </w:tc>
        <w:tc>
          <w:tcPr>
            <w:tcW w:w="824" w:type="dxa"/>
            <w:tcBorders>
              <w:top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/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insideH w:val="none" w:sz="0" w:space="0" w:color="auto"/>
          </w:tblBorders>
        </w:tblPrEx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Подготовка письменного уведомления об отказе в предоставлении муниц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пальной услуги, выдача (направление) его заяв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телю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Выдача заявителю ра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поряжения о присвоении или аннулировании а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реса объекту адресации</w:t>
            </w:r>
          </w:p>
        </w:tc>
      </w:tr>
      <w:tr w:rsidR="001D118B" w:rsidRPr="00221383">
        <w:tblPrEx>
          <w:tblBorders>
            <w:left w:val="none" w:sz="0" w:space="0" w:color="auto"/>
          </w:tblBorders>
        </w:tblPrEx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BF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6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5" style="width:11.95pt;height:17.25pt" coordsize="" o:spt="100" adj="0,,0" path="" filled="f" stroked="f">
                  <v:stroke joinstyle="miter"/>
                  <v:imagedata r:id="rId44" o:title="base_23629_177834_32768"/>
                  <v:formulas/>
                  <v:path o:connecttype="segments"/>
                </v:shape>
              </w:pic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18B" w:rsidRPr="00221383" w:rsidRDefault="00BF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D6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6" style="width:11.95pt;height:17.25pt" coordsize="" o:spt="100" adj="0,,0" path="" filled="f" stroked="f">
                  <v:stroke joinstyle="miter"/>
                  <v:imagedata r:id="rId44" o:title="base_23629_177834_32769"/>
                  <v:formulas/>
                  <v:path o:connecttype="segments"/>
                </v:shape>
              </w:pic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243" w:type="dxa"/>
            <w:gridSpan w:val="4"/>
            <w:tcBorders>
              <w:top w:val="nil"/>
              <w:left w:val="nil"/>
              <w:bottom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заявителю резул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тата предоставления муниципальной у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луги</w:t>
            </w:r>
          </w:p>
        </w:tc>
        <w:tc>
          <w:tcPr>
            <w:tcW w:w="1695" w:type="dxa"/>
            <w:gridSpan w:val="3"/>
            <w:tcBorders>
              <w:top w:val="nil"/>
              <w:bottom w:val="nil"/>
              <w:right w:val="nil"/>
            </w:tcBorders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18B" w:rsidRPr="00221383" w:rsidRDefault="001D1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"Присвоение, изменение и аннулирование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145"/>
      <w:bookmarkEnd w:id="22"/>
      <w:r w:rsidRPr="00221383">
        <w:rPr>
          <w:rFonts w:ascii="Times New Roman" w:hAnsi="Times New Roman" w:cs="Times New Roman"/>
          <w:sz w:val="28"/>
          <w:szCs w:val="28"/>
        </w:rPr>
        <w:t>ФОРМА</w:t>
      </w:r>
    </w:p>
    <w:p w:rsidR="001D118B" w:rsidRPr="00221383" w:rsidRDefault="001D1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заявления о присвоении объекту адресации адреса</w:t>
      </w:r>
    </w:p>
    <w:p w:rsidR="001D118B" w:rsidRPr="00221383" w:rsidRDefault="001D1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3"/>
        <w:gridCol w:w="1886"/>
        <w:gridCol w:w="454"/>
        <w:gridCol w:w="340"/>
        <w:gridCol w:w="490"/>
        <w:gridCol w:w="340"/>
        <w:gridCol w:w="1304"/>
        <w:gridCol w:w="567"/>
        <w:gridCol w:w="2551"/>
      </w:tblGrid>
      <w:tr w:rsidR="001D118B" w:rsidRPr="00221383">
        <w:tc>
          <w:tcPr>
            <w:tcW w:w="4630" w:type="dxa"/>
            <w:gridSpan w:val="7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1D118B" w:rsidRPr="00221383" w:rsidRDefault="001D118B" w:rsidP="008357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8357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  <w:tc>
          <w:tcPr>
            <w:tcW w:w="2551" w:type="dxa"/>
          </w:tcPr>
          <w:p w:rsidR="001D118B" w:rsidRPr="00221383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Всего листов ____</w:t>
            </w:r>
          </w:p>
        </w:tc>
      </w:tr>
      <w:tr w:rsidR="001D118B" w:rsidRPr="00714725">
        <w:tc>
          <w:tcPr>
            <w:tcW w:w="567" w:type="dxa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0" w:type="dxa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  <w:gridSpan w:val="4"/>
            <w:vMerge w:val="restart"/>
            <w:tcBorders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__________,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____,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копий ______,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</w:t>
            </w:r>
            <w:r w:rsidR="00387790"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____,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копиях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________</w:t>
            </w:r>
          </w:p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</w:t>
            </w:r>
            <w:proofErr w:type="gramEnd"/>
          </w:p>
        </w:tc>
        <w:tc>
          <w:tcPr>
            <w:tcW w:w="490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rPr>
          <w:trHeight w:val="570"/>
        </w:trPr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органа государственной вл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сти субъекта Российской Ф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дерации - городов федерал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ного значения или органа м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вну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ригородского муниципальн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города фед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рального значения, уполн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моченного законом субъекта Российской Федерации на присвоение объектам адрес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ции адресов)</w:t>
            </w:r>
          </w:p>
        </w:tc>
        <w:tc>
          <w:tcPr>
            <w:tcW w:w="490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4"/>
            <w:tcBorders>
              <w:top w:val="nil"/>
            </w:tcBorders>
          </w:tcPr>
          <w:p w:rsidR="001D118B" w:rsidRPr="00714725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дата "___" ____________ 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18B" w:rsidRPr="00714725">
        <w:tc>
          <w:tcPr>
            <w:tcW w:w="567" w:type="dxa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85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454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567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Объект незавершенн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54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85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венной или муниципальной собственности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ного участка, раздел которого осуществляется</w:t>
            </w: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ществляется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няемого земельного участка </w:t>
            </w:r>
            <w:hyperlink w:anchor="P1214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1214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6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18B" w:rsidRPr="00714725" w:rsidRDefault="001D1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118B" w:rsidRPr="00714725" w:rsidRDefault="001D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214"/>
      <w:bookmarkEnd w:id="23"/>
      <w:r w:rsidRPr="00714725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446"/>
        <w:gridCol w:w="3331"/>
        <w:gridCol w:w="340"/>
        <w:gridCol w:w="1871"/>
        <w:gridCol w:w="2494"/>
      </w:tblGrid>
      <w:tr w:rsidR="001D118B" w:rsidRPr="00714725">
        <w:tc>
          <w:tcPr>
            <w:tcW w:w="4669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Лист N ____</w:t>
            </w:r>
          </w:p>
        </w:tc>
        <w:tc>
          <w:tcPr>
            <w:tcW w:w="2494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1D118B" w:rsidRPr="00714725">
        <w:tc>
          <w:tcPr>
            <w:tcW w:w="552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ного участка, из которого осущ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ствляется выдел)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ется выдел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который перераспредел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hyperlink w:anchor="P1269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который пер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распределяется </w:t>
            </w:r>
            <w:hyperlink w:anchor="P1269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ства (реконструкции) в соответс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вии с проектной документацией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ществляется строительство (реконструкция)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обходимых для осуществления государственного кадастрового учета ук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занного объекта адресации, в случае, если в соответствии с Градостроител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45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градостроительной деятельности для его строительс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ва, реконструкции выдача разрешения на строительство не требуется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ства (реконструкции) (при наличии проектной документации указыв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ется в соответствии с проектной документацией)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ся строительство (реконструкция)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ществляется строительство (реконструкция)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ния в жилое помещение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18B" w:rsidRPr="00714725" w:rsidRDefault="001D1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118B" w:rsidRPr="00714725" w:rsidRDefault="001D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269"/>
      <w:bookmarkEnd w:id="24"/>
      <w:r w:rsidRPr="00714725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46"/>
        <w:gridCol w:w="451"/>
        <w:gridCol w:w="2160"/>
        <w:gridCol w:w="720"/>
        <w:gridCol w:w="269"/>
        <w:gridCol w:w="575"/>
        <w:gridCol w:w="1296"/>
        <w:gridCol w:w="203"/>
        <w:gridCol w:w="1166"/>
        <w:gridCol w:w="1191"/>
      </w:tblGrid>
      <w:tr w:rsidR="001D118B" w:rsidRPr="00714725">
        <w:tc>
          <w:tcPr>
            <w:tcW w:w="4315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1D118B" w:rsidRPr="00714725" w:rsidRDefault="001D118B" w:rsidP="00361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361B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560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1D118B" w:rsidRPr="00714725">
        <w:tc>
          <w:tcPr>
            <w:tcW w:w="538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3240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</w:p>
        </w:tc>
        <w:tc>
          <w:tcPr>
            <w:tcW w:w="1191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мещения</w:t>
            </w:r>
          </w:p>
        </w:tc>
        <w:tc>
          <w:tcPr>
            <w:tcW w:w="3240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</w:p>
        </w:tc>
        <w:tc>
          <w:tcPr>
            <w:tcW w:w="1191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 (жилое (нежилое) помещ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ние) </w:t>
            </w:r>
            <w:hyperlink w:anchor="P1350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63" w:type="dxa"/>
            <w:gridSpan w:val="5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1350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357" w:type="dxa"/>
            <w:gridSpan w:val="2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помещ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hyperlink w:anchor="P1350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торого осуществляется</w:t>
            </w:r>
          </w:p>
        </w:tc>
        <w:tc>
          <w:tcPr>
            <w:tcW w:w="385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6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gridSpan w:val="6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8477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5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431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5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31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щений в здании, сооружении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575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объединяем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го помещения </w:t>
            </w:r>
            <w:hyperlink w:anchor="P1351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1351" w:history="1">
              <w:r w:rsidRPr="007147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575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оружения</w:t>
            </w: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18B" w:rsidRPr="00714725" w:rsidRDefault="001D1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118B" w:rsidRPr="00714725" w:rsidRDefault="001D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350"/>
      <w:bookmarkEnd w:id="25"/>
      <w:r w:rsidRPr="00714725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1D118B" w:rsidRPr="00714725" w:rsidRDefault="001D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351"/>
      <w:bookmarkEnd w:id="26"/>
      <w:r w:rsidRPr="00714725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446"/>
        <w:gridCol w:w="3331"/>
        <w:gridCol w:w="340"/>
        <w:gridCol w:w="1871"/>
        <w:gridCol w:w="2494"/>
      </w:tblGrid>
      <w:tr w:rsidR="001D118B" w:rsidRPr="00714725">
        <w:tc>
          <w:tcPr>
            <w:tcW w:w="4669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D118B" w:rsidRPr="00714725" w:rsidRDefault="001D118B" w:rsidP="00330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3300FB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494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1D118B" w:rsidRPr="00714725">
        <w:tc>
          <w:tcPr>
            <w:tcW w:w="552" w:type="dxa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8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городского округа или внутригородской территории (для 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 федерального значения) в составе субъекта Российской Ф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вочной структуры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женного в здании или сооружении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лах квартиры (в отношении ко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мунальных квартир)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848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4"/>
          </w:tcPr>
          <w:p w:rsidR="001D118B" w:rsidRPr="00714725" w:rsidRDefault="001D118B" w:rsidP="00835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ниям, указанным в </w:t>
            </w:r>
            <w:r w:rsidR="005B5455" w:rsidRPr="00714725">
              <w:rPr>
                <w:sz w:val="24"/>
                <w:szCs w:val="24"/>
              </w:rPr>
              <w:t xml:space="preserve"> 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24 июля 2007 года </w:t>
            </w:r>
            <w:r w:rsidR="00835784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(Собрание законодательства Ро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Федерации, 2007, </w:t>
            </w:r>
            <w:r w:rsidR="00835784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31, ст. 4017; 2008, </w:t>
            </w:r>
            <w:r w:rsidR="00835784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30, ст. 3597; 2009, </w:t>
            </w:r>
            <w:r w:rsidR="00835784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52, ст. 6410; 2011, </w:t>
            </w:r>
            <w:r w:rsidR="00835784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1, ст. 47; </w:t>
            </w:r>
            <w:r w:rsidR="00835784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49, ст. 7061; </w:t>
            </w:r>
            <w:r w:rsidR="00835784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50, ст. 7365; 2012, </w:t>
            </w:r>
            <w:r w:rsidR="00835784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31, ст. 4322;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  <w:r w:rsidR="00835784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30, ст. 4083; официальный интернет-портал правовой инфо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  <w:proofErr w:type="spell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5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7"/>
        <w:gridCol w:w="437"/>
        <w:gridCol w:w="427"/>
        <w:gridCol w:w="523"/>
        <w:gridCol w:w="1204"/>
        <w:gridCol w:w="577"/>
        <w:gridCol w:w="526"/>
        <w:gridCol w:w="530"/>
        <w:gridCol w:w="469"/>
        <w:gridCol w:w="614"/>
        <w:gridCol w:w="258"/>
        <w:gridCol w:w="1144"/>
        <w:gridCol w:w="1350"/>
      </w:tblGrid>
      <w:tr w:rsidR="001D118B" w:rsidRPr="00714725">
        <w:tc>
          <w:tcPr>
            <w:tcW w:w="4669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</w:tcPr>
          <w:p w:rsidR="001D118B" w:rsidRPr="00714725" w:rsidRDefault="001D118B" w:rsidP="0081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817C8E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494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1D118B" w:rsidRPr="00714725">
        <w:tc>
          <w:tcPr>
            <w:tcW w:w="538" w:type="dxa"/>
            <w:vMerge w:val="restart"/>
            <w:tcBorders>
              <w:bottom w:val="nil"/>
            </w:tcBorders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6" w:type="dxa"/>
            <w:gridSpan w:val="1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объекта адресации или лицо, обладающее иным вещным правом на 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адресации</w:t>
            </w: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11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102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16" w:type="dxa"/>
            <w:gridSpan w:val="3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отчество (полн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стью) (при нал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чии):</w:t>
            </w:r>
          </w:p>
        </w:tc>
        <w:tc>
          <w:tcPr>
            <w:tcW w:w="1350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документ, удост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веряющий</w:t>
            </w:r>
          </w:p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2102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16" w:type="dxa"/>
            <w:gridSpan w:val="3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350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366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"__" _____ 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16" w:type="dxa"/>
            <w:gridSpan w:val="5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752" w:type="dxa"/>
            <w:gridSpan w:val="3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D118B" w:rsidRPr="00714725">
        <w:tc>
          <w:tcPr>
            <w:tcW w:w="538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6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11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сударственный орган, орган местного самоуправления:</w:t>
            </w: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3835" w:type="dxa"/>
            <w:gridSpan w:val="5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КПИ (для российского юридич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787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корпорации) (для ин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странного юридического лица):</w:t>
            </w:r>
          </w:p>
        </w:tc>
        <w:tc>
          <w:tcPr>
            <w:tcW w:w="2397" w:type="dxa"/>
            <w:gridSpan w:val="5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ческого лица):</w:t>
            </w:r>
          </w:p>
        </w:tc>
        <w:tc>
          <w:tcPr>
            <w:tcW w:w="2494" w:type="dxa"/>
            <w:gridSpan w:val="2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"__" _______ ____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397" w:type="dxa"/>
            <w:gridSpan w:val="5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494" w:type="dxa"/>
            <w:gridSpan w:val="2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  <w:tcBorders>
              <w:top w:val="nil"/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 w:val="restart"/>
            <w:tcBorders>
              <w:top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11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1D118B" w:rsidRPr="00714725">
        <w:tc>
          <w:tcPr>
            <w:tcW w:w="538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1D118B" w:rsidRPr="00714725">
        <w:tc>
          <w:tcPr>
            <w:tcW w:w="538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1D118B" w:rsidRPr="00714725">
        <w:tc>
          <w:tcPr>
            <w:tcW w:w="538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1D118B" w:rsidRPr="00714725">
        <w:tc>
          <w:tcPr>
            <w:tcW w:w="538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1D118B" w:rsidRPr="00714725">
        <w:tc>
          <w:tcPr>
            <w:tcW w:w="538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1D118B" w:rsidRPr="00714725">
        <w:tc>
          <w:tcPr>
            <w:tcW w:w="538" w:type="dxa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6" w:type="dxa"/>
            <w:gridSpan w:val="1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ресации адреса или аннулировании его адреса, оригиналов ранее представле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ных документов, решения об отказе в присвоении (аннулировании) объекту а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ресации адреса):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1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луг, региональных порталов государственных и муниципальных услуг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1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6" w:type="dxa"/>
            <w:gridSpan w:val="13"/>
          </w:tcPr>
          <w:p w:rsidR="001D118B" w:rsidRPr="00714725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1781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Расписка пол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чена:</w:t>
            </w: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правлением по адресу:</w:t>
            </w: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38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1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422"/>
        <w:gridCol w:w="427"/>
        <w:gridCol w:w="2472"/>
        <w:gridCol w:w="834"/>
        <w:gridCol w:w="356"/>
        <w:gridCol w:w="255"/>
        <w:gridCol w:w="595"/>
        <w:gridCol w:w="665"/>
        <w:gridCol w:w="1293"/>
        <w:gridCol w:w="1201"/>
      </w:tblGrid>
      <w:tr w:rsidR="001D118B" w:rsidRPr="00714725">
        <w:tc>
          <w:tcPr>
            <w:tcW w:w="4669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4"/>
          </w:tcPr>
          <w:p w:rsidR="001D118B" w:rsidRPr="00714725" w:rsidRDefault="001D118B" w:rsidP="0081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817C8E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494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1D118B" w:rsidRPr="00714725">
        <w:tc>
          <w:tcPr>
            <w:tcW w:w="514" w:type="dxa"/>
            <w:vMerge w:val="restart"/>
            <w:tcBorders>
              <w:bottom w:val="nil"/>
            </w:tcBorders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вом на объект адресации</w:t>
            </w: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8" w:type="dxa"/>
            <w:gridSpan w:val="9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40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958" w:type="dxa"/>
            <w:gridSpan w:val="2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отчество (полн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стью) (при нал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чии):</w:t>
            </w:r>
          </w:p>
        </w:tc>
        <w:tc>
          <w:tcPr>
            <w:tcW w:w="1201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документ, удостов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ряющий</w:t>
            </w:r>
          </w:p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личность:</w:t>
            </w:r>
          </w:p>
        </w:tc>
        <w:tc>
          <w:tcPr>
            <w:tcW w:w="2040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958" w:type="dxa"/>
            <w:gridSpan w:val="2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201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159" w:type="dxa"/>
            <w:gridSpan w:val="3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"__" ____ 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5" w:type="dxa"/>
            <w:gridSpan w:val="5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494" w:type="dxa"/>
            <w:gridSpan w:val="2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5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5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D118B" w:rsidRPr="00714725"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14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bottom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14" w:type="dxa"/>
            <w:vMerge w:val="restart"/>
            <w:tcBorders>
              <w:top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сударственный орган, орган местного самоуправления:</w:t>
            </w: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199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  <w:gridSpan w:val="7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  <w:gridSpan w:val="3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КИН (для российского юридич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4009" w:type="dxa"/>
            <w:gridSpan w:val="5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  <w:gridSpan w:val="3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ческого лица):</w:t>
            </w:r>
          </w:p>
        </w:tc>
        <w:tc>
          <w:tcPr>
            <w:tcW w:w="2705" w:type="dxa"/>
            <w:gridSpan w:val="5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ского лица):</w:t>
            </w:r>
          </w:p>
        </w:tc>
        <w:tc>
          <w:tcPr>
            <w:tcW w:w="2494" w:type="dxa"/>
            <w:gridSpan w:val="2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5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"__" __________ </w:t>
            </w:r>
            <w:proofErr w:type="spell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5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5" w:type="dxa"/>
            <w:gridSpan w:val="5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494" w:type="dxa"/>
            <w:gridSpan w:val="2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5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 w:val="restart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5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gridSpan w:val="8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V w:val="nil"/>
          </w:tblBorders>
        </w:tblPrEx>
        <w:tc>
          <w:tcPr>
            <w:tcW w:w="5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6" w:type="dxa"/>
            <w:gridSpan w:val="6"/>
            <w:tcBorders>
              <w:lef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  <w:tc>
          <w:tcPr>
            <w:tcW w:w="3754" w:type="dxa"/>
            <w:gridSpan w:val="4"/>
            <w:tcBorders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14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14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18B" w:rsidRPr="00714725">
        <w:tblPrEx>
          <w:tblBorders>
            <w:insideV w:val="nil"/>
          </w:tblBorders>
        </w:tblPrEx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6"/>
            <w:tcBorders>
              <w:lef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14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 w:rsidTr="002619F1">
        <w:tblPrEx>
          <w:tblBorders>
            <w:insideH w:val="nil"/>
          </w:tblBorders>
        </w:tblPrEx>
        <w:trPr>
          <w:trHeight w:val="111"/>
        </w:trPr>
        <w:tc>
          <w:tcPr>
            <w:tcW w:w="514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18B" w:rsidRPr="00714725">
        <w:tblPrEx>
          <w:tblBorders>
            <w:insideV w:val="nil"/>
          </w:tblBorders>
        </w:tblPrEx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6"/>
            <w:tcBorders>
              <w:lef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14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14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tcBorders>
              <w:top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6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 экз., на _____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18B" w:rsidRPr="00714725">
        <w:tc>
          <w:tcPr>
            <w:tcW w:w="514" w:type="dxa"/>
            <w:vMerge w:val="restart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gridSpan w:val="10"/>
            <w:vAlign w:val="bottom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1D118B" w:rsidRPr="00714725">
        <w:tc>
          <w:tcPr>
            <w:tcW w:w="514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c>
          <w:tcPr>
            <w:tcW w:w="514" w:type="dxa"/>
            <w:vMerge/>
          </w:tcPr>
          <w:p w:rsidR="001D118B" w:rsidRPr="00714725" w:rsidRDefault="001D118B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10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153"/>
        <w:gridCol w:w="568"/>
        <w:gridCol w:w="1396"/>
        <w:gridCol w:w="1871"/>
        <w:gridCol w:w="2494"/>
      </w:tblGrid>
      <w:tr w:rsidR="001D118B" w:rsidRPr="00714725">
        <w:tc>
          <w:tcPr>
            <w:tcW w:w="4669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D118B" w:rsidRPr="00714725" w:rsidRDefault="001D118B" w:rsidP="00817C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817C8E" w:rsidRPr="00714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</w:tc>
        <w:tc>
          <w:tcPr>
            <w:tcW w:w="2494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Всего листов ____</w:t>
            </w:r>
          </w:p>
        </w:tc>
      </w:tr>
      <w:tr w:rsidR="001D118B" w:rsidRPr="00714725">
        <w:tc>
          <w:tcPr>
            <w:tcW w:w="552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2" w:type="dxa"/>
            <w:gridSpan w:val="5"/>
          </w:tcPr>
          <w:p w:rsidR="001D118B" w:rsidRPr="00714725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</w:t>
            </w:r>
            <w:proofErr w:type="gramEnd"/>
          </w:p>
          <w:p w:rsidR="001D118B" w:rsidRPr="00714725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использование, распространение (в том числе передачу), обезличивание, блок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рование, уничтожение персональных данных, а также иные действия, необход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мые для обработки персональных данных в рамках предоставления органами, осуществляющими присвоение, изменение и аннулирование адресов, в соотве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ствии с законодательством Российской Федерации), в том числе в автоматизир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ванном режиме, включая принятие решений на их основе органом, осущест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ляющим присвоение, изменение и аннулирование адресов, в целях предоставл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услуги.</w:t>
            </w:r>
            <w:proofErr w:type="gramEnd"/>
          </w:p>
        </w:tc>
      </w:tr>
      <w:tr w:rsidR="001D118B" w:rsidRPr="00714725">
        <w:tc>
          <w:tcPr>
            <w:tcW w:w="552" w:type="dxa"/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2" w:type="dxa"/>
            <w:gridSpan w:val="5"/>
          </w:tcPr>
          <w:p w:rsidR="001D118B" w:rsidRPr="00714725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1D118B" w:rsidRPr="00714725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указанные в настоящем заявлении, на дату представления заявления </w:t>
            </w:r>
            <w:r w:rsidRPr="007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достоверны;</w:t>
            </w:r>
          </w:p>
          <w:p w:rsidR="001D118B" w:rsidRPr="00714725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D118B" w:rsidRPr="00714725">
        <w:tc>
          <w:tcPr>
            <w:tcW w:w="552" w:type="dxa"/>
            <w:tcBorders>
              <w:bottom w:val="nil"/>
            </w:tcBorders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88" w:type="dxa"/>
            <w:gridSpan w:val="4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94" w:type="dxa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D118B" w:rsidRPr="00714725">
        <w:tblPrEx>
          <w:tblBorders>
            <w:insideV w:val="nil"/>
          </w:tblBorders>
        </w:tblPrEx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V w:val="nil"/>
          </w:tblBorders>
        </w:tblPrEx>
        <w:tc>
          <w:tcPr>
            <w:tcW w:w="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8" w:type="dxa"/>
            <w:tcBorders>
              <w:top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18B" w:rsidRPr="00714725">
        <w:tc>
          <w:tcPr>
            <w:tcW w:w="552" w:type="dxa"/>
            <w:tcBorders>
              <w:bottom w:val="nil"/>
            </w:tcBorders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2" w:type="dxa"/>
            <w:gridSpan w:val="5"/>
          </w:tcPr>
          <w:p w:rsidR="001D118B" w:rsidRPr="00714725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52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52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>
        <w:tblPrEx>
          <w:tblBorders>
            <w:insideH w:val="nil"/>
          </w:tblBorders>
        </w:tblPrEx>
        <w:tc>
          <w:tcPr>
            <w:tcW w:w="552" w:type="dxa"/>
            <w:tcBorders>
              <w:top w:val="nil"/>
              <w:bottom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8B" w:rsidRPr="00714725" w:rsidTr="00817C8E">
        <w:tblPrEx>
          <w:tblBorders>
            <w:insideH w:val="nil"/>
          </w:tblBorders>
        </w:tblPrEx>
        <w:trPr>
          <w:trHeight w:val="26"/>
        </w:trPr>
        <w:tc>
          <w:tcPr>
            <w:tcW w:w="552" w:type="dxa"/>
            <w:tcBorders>
              <w:top w:val="nil"/>
            </w:tcBorders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5"/>
          </w:tcPr>
          <w:p w:rsidR="001D118B" w:rsidRPr="00714725" w:rsidRDefault="001D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572" w:rsidRDefault="001D118B" w:rsidP="00447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>Примечание.</w:t>
      </w:r>
    </w:p>
    <w:p w:rsidR="001D118B" w:rsidRPr="00714725" w:rsidRDefault="001D118B" w:rsidP="00447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71472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4725">
        <w:rPr>
          <w:rFonts w:ascii="Times New Roman" w:hAnsi="Times New Roman" w:cs="Times New Roman"/>
          <w:sz w:val="24"/>
          <w:szCs w:val="24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</w:t>
      </w:r>
      <w:r w:rsidRPr="00714725">
        <w:rPr>
          <w:rFonts w:ascii="Times New Roman" w:hAnsi="Times New Roman" w:cs="Times New Roman"/>
          <w:sz w:val="24"/>
          <w:szCs w:val="24"/>
        </w:rPr>
        <w:t>ы</w:t>
      </w:r>
      <w:r w:rsidRPr="00714725">
        <w:rPr>
          <w:rFonts w:ascii="Times New Roman" w:hAnsi="Times New Roman" w:cs="Times New Roman"/>
          <w:sz w:val="24"/>
          <w:szCs w:val="24"/>
        </w:rPr>
        <w:t>вается общее количество листов, содержащихся в заявлении.</w:t>
      </w:r>
    </w:p>
    <w:p w:rsidR="001D118B" w:rsidRPr="00714725" w:rsidRDefault="001D118B" w:rsidP="00817C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</w:t>
      </w:r>
      <w:r w:rsidRPr="00714725">
        <w:rPr>
          <w:rFonts w:ascii="Times New Roman" w:hAnsi="Times New Roman" w:cs="Times New Roman"/>
          <w:sz w:val="24"/>
          <w:szCs w:val="24"/>
        </w:rPr>
        <w:t>а</w:t>
      </w:r>
      <w:r w:rsidRPr="00714725">
        <w:rPr>
          <w:rFonts w:ascii="Times New Roman" w:hAnsi="Times New Roman" w:cs="Times New Roman"/>
          <w:sz w:val="24"/>
          <w:szCs w:val="24"/>
        </w:rPr>
        <w:t>против выбранных сведений в специально отведенной графе проставляется знак: "V"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45"/>
        <w:gridCol w:w="2033"/>
      </w:tblGrid>
      <w:tr w:rsidR="001D118B" w:rsidRPr="00714725"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1D118B" w:rsidRPr="00714725" w:rsidRDefault="001D11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1D118B" w:rsidRPr="00714725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033" w:type="dxa"/>
            <w:tcBorders>
              <w:top w:val="nil"/>
              <w:bottom w:val="nil"/>
              <w:right w:val="nil"/>
            </w:tcBorders>
          </w:tcPr>
          <w:p w:rsidR="001D118B" w:rsidRDefault="001D1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7572" w:rsidRPr="00714725" w:rsidRDefault="00447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8B" w:rsidRPr="00221383" w:rsidRDefault="001D1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</w:t>
      </w:r>
      <w:r w:rsidRPr="00221383">
        <w:rPr>
          <w:rFonts w:ascii="Times New Roman" w:hAnsi="Times New Roman" w:cs="Times New Roman"/>
          <w:sz w:val="28"/>
          <w:szCs w:val="28"/>
        </w:rPr>
        <w:t>р</w:t>
      </w:r>
      <w:r w:rsidRPr="00221383">
        <w:rPr>
          <w:rFonts w:ascii="Times New Roman" w:hAnsi="Times New Roman" w:cs="Times New Roman"/>
          <w:sz w:val="28"/>
          <w:szCs w:val="28"/>
        </w:rPr>
        <w:t>ственной власти субъекта Российской Федерации - города федерального зн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чения или органа местного самоуправления внутригородского муниципал</w:t>
      </w:r>
      <w:r w:rsidRPr="00221383">
        <w:rPr>
          <w:rFonts w:ascii="Times New Roman" w:hAnsi="Times New Roman" w:cs="Times New Roman"/>
          <w:sz w:val="28"/>
          <w:szCs w:val="28"/>
        </w:rPr>
        <w:t>ь</w:t>
      </w:r>
      <w:r w:rsidRPr="00221383">
        <w:rPr>
          <w:rFonts w:ascii="Times New Roman" w:hAnsi="Times New Roman" w:cs="Times New Roman"/>
          <w:sz w:val="28"/>
          <w:szCs w:val="28"/>
        </w:rPr>
        <w:t>ного образования города федерального значения, уполномоченного законом указанного субъекта Российской Федерации на присвоение объектам адрес</w:t>
      </w:r>
      <w:r w:rsidRPr="00221383">
        <w:rPr>
          <w:rFonts w:ascii="Times New Roman" w:hAnsi="Times New Roman" w:cs="Times New Roman"/>
          <w:sz w:val="28"/>
          <w:szCs w:val="28"/>
        </w:rPr>
        <w:t>а</w:t>
      </w:r>
      <w:r w:rsidRPr="00221383">
        <w:rPr>
          <w:rFonts w:ascii="Times New Roman" w:hAnsi="Times New Roman" w:cs="Times New Roman"/>
          <w:sz w:val="28"/>
          <w:szCs w:val="28"/>
        </w:rPr>
        <w:t>ции адресов, с использованием компьютерной техники могут быть заполн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ны строки (элементы реквизита), имеющие отношение к конкретному зая</w:t>
      </w:r>
      <w:r w:rsidRPr="00221383">
        <w:rPr>
          <w:rFonts w:ascii="Times New Roman" w:hAnsi="Times New Roman" w:cs="Times New Roman"/>
          <w:sz w:val="28"/>
          <w:szCs w:val="28"/>
        </w:rPr>
        <w:t>в</w:t>
      </w:r>
      <w:r w:rsidRPr="00221383">
        <w:rPr>
          <w:rFonts w:ascii="Times New Roman" w:hAnsi="Times New Roman" w:cs="Times New Roman"/>
          <w:sz w:val="28"/>
          <w:szCs w:val="28"/>
        </w:rPr>
        <w:t>лению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>. В этом случае строки, не подлежащие заполнению, из формы заявл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 исключаются.</w:t>
      </w:r>
    </w:p>
    <w:p w:rsidR="001D118B" w:rsidRPr="00221383" w:rsidRDefault="00447572" w:rsidP="00447572">
      <w:pPr>
        <w:pStyle w:val="ConsPlusNormal"/>
        <w:tabs>
          <w:tab w:val="left" w:pos="37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"Присвоение, изменение и аннулирование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3877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1679"/>
      <w:bookmarkEnd w:id="27"/>
      <w:r w:rsidRPr="00221383">
        <w:rPr>
          <w:rFonts w:ascii="Times New Roman" w:hAnsi="Times New Roman" w:cs="Times New Roman"/>
          <w:sz w:val="28"/>
          <w:szCs w:val="28"/>
        </w:rPr>
        <w:t>РЕШЕНИЕ</w:t>
      </w:r>
    </w:p>
    <w:p w:rsidR="001D118B" w:rsidRPr="00221383" w:rsidRDefault="001D118B" w:rsidP="003877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1D118B" w:rsidRPr="00221383" w:rsidRDefault="001D118B" w:rsidP="003877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1D118B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62BE" w:rsidRPr="00221383" w:rsidRDefault="00D16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D16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817C8E">
        <w:rPr>
          <w:rFonts w:ascii="Times New Roman" w:hAnsi="Times New Roman" w:cs="Times New Roman"/>
          <w:sz w:val="28"/>
          <w:szCs w:val="28"/>
        </w:rPr>
        <w:t>Администрация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  </w:t>
      </w:r>
      <w:r w:rsidR="00817C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Ф.И.О.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D118B" w:rsidRPr="00221383" w:rsidRDefault="00D16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7C8E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4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D118B" w:rsidRPr="00221383" w:rsidRDefault="00D16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817C8E">
        <w:rPr>
          <w:rFonts w:ascii="Times New Roman" w:hAnsi="Times New Roman" w:cs="Times New Roman"/>
          <w:sz w:val="28"/>
          <w:szCs w:val="28"/>
        </w:rPr>
        <w:t xml:space="preserve">края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7C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8B" w:rsidRPr="0022138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рес:                           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│                                   </w:t>
      </w:r>
      <w:r w:rsidR="007147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162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3877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Решение</w:t>
      </w:r>
    </w:p>
    <w:p w:rsidR="001D118B" w:rsidRPr="00221383" w:rsidRDefault="001D118B" w:rsidP="003877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об отказе в присвоении объекту адресации адреса</w:t>
      </w:r>
    </w:p>
    <w:p w:rsidR="001D118B" w:rsidRPr="00221383" w:rsidRDefault="001D118B" w:rsidP="003877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его адреса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   </w:t>
      </w:r>
      <w:r w:rsidR="00D162BE">
        <w:rPr>
          <w:rFonts w:ascii="Times New Roman" w:hAnsi="Times New Roman" w:cs="Times New Roman"/>
          <w:sz w:val="28"/>
          <w:szCs w:val="28"/>
        </w:rPr>
        <w:tab/>
      </w:r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По  результатам рассмотрения документов, необходимых для предо</w:t>
      </w:r>
      <w:r w:rsidRPr="00221383">
        <w:rPr>
          <w:rFonts w:ascii="Times New Roman" w:hAnsi="Times New Roman" w:cs="Times New Roman"/>
          <w:sz w:val="28"/>
          <w:szCs w:val="28"/>
        </w:rPr>
        <w:t>с</w:t>
      </w:r>
      <w:r w:rsidRPr="00221383">
        <w:rPr>
          <w:rFonts w:ascii="Times New Roman" w:hAnsi="Times New Roman" w:cs="Times New Roman"/>
          <w:sz w:val="28"/>
          <w:szCs w:val="28"/>
        </w:rPr>
        <w:t>тавления</w:t>
      </w:r>
      <w:r w:rsidR="00714725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муниципальной услуги "Присвоение и аннулирование адреса об</w:t>
      </w:r>
      <w:r w:rsidRPr="00221383">
        <w:rPr>
          <w:rFonts w:ascii="Times New Roman" w:hAnsi="Times New Roman" w:cs="Times New Roman"/>
          <w:sz w:val="28"/>
          <w:szCs w:val="28"/>
        </w:rPr>
        <w:t>ъ</w:t>
      </w:r>
      <w:r w:rsidRPr="00221383">
        <w:rPr>
          <w:rFonts w:ascii="Times New Roman" w:hAnsi="Times New Roman" w:cs="Times New Roman"/>
          <w:sz w:val="28"/>
          <w:szCs w:val="28"/>
        </w:rPr>
        <w:t>екту адресации",</w:t>
      </w:r>
      <w:r w:rsidR="00714725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 xml:space="preserve">представленных _____________________________ (Ф.И.О. заявителя), </w:t>
      </w:r>
      <w:r w:rsidR="00714725">
        <w:rPr>
          <w:rFonts w:ascii="Times New Roman" w:hAnsi="Times New Roman" w:cs="Times New Roman"/>
          <w:sz w:val="28"/>
          <w:szCs w:val="28"/>
        </w:rPr>
        <w:t>отдел по организационным и общим вопросам</w:t>
      </w:r>
      <w:r w:rsidRPr="00221383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714725">
        <w:rPr>
          <w:rFonts w:ascii="Times New Roman" w:hAnsi="Times New Roman" w:cs="Times New Roman"/>
          <w:sz w:val="28"/>
          <w:szCs w:val="28"/>
        </w:rPr>
        <w:t>Туркменского</w:t>
      </w:r>
      <w:r w:rsidRPr="00221383">
        <w:rPr>
          <w:rFonts w:ascii="Times New Roman" w:hAnsi="Times New Roman" w:cs="Times New Roman"/>
          <w:sz w:val="28"/>
          <w:szCs w:val="28"/>
        </w:rPr>
        <w:t xml:space="preserve">  муниципального  округа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Ставропольского   края   уведомляет   Вас   об   отказе   в  предоставлении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 xml:space="preserve">муниципальной   услуги   на   основании   </w:t>
      </w:r>
      <w:hyperlink r:id="rId46" w:history="1">
        <w:r w:rsidRPr="0071472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21383">
        <w:rPr>
          <w:rFonts w:ascii="Times New Roman" w:hAnsi="Times New Roman" w:cs="Times New Roman"/>
          <w:sz w:val="28"/>
          <w:szCs w:val="28"/>
        </w:rPr>
        <w:t xml:space="preserve">  присвоения,  изменения  и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аннулирования адресов, утвержденных постановлением Правительства Российской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 xml:space="preserve">Федерации   от   19   ноября   2014   г.   </w:t>
      </w:r>
      <w:r w:rsidR="00835784">
        <w:rPr>
          <w:rFonts w:ascii="Times New Roman" w:hAnsi="Times New Roman" w:cs="Times New Roman"/>
          <w:sz w:val="28"/>
          <w:szCs w:val="28"/>
        </w:rPr>
        <w:t>№</w:t>
      </w:r>
      <w:r w:rsidRPr="00221383">
        <w:rPr>
          <w:rFonts w:ascii="Times New Roman" w:hAnsi="Times New Roman" w:cs="Times New Roman"/>
          <w:sz w:val="28"/>
          <w:szCs w:val="28"/>
        </w:rPr>
        <w:t xml:space="preserve">   1221,  отказано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в присвоении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(аннулировании) адреса следу</w:t>
      </w:r>
      <w:r w:rsidRPr="00221383">
        <w:rPr>
          <w:rFonts w:ascii="Times New Roman" w:hAnsi="Times New Roman" w:cs="Times New Roman"/>
          <w:sz w:val="28"/>
          <w:szCs w:val="28"/>
        </w:rPr>
        <w:t>ю</w:t>
      </w:r>
      <w:r w:rsidRPr="00221383">
        <w:rPr>
          <w:rFonts w:ascii="Times New Roman" w:hAnsi="Times New Roman" w:cs="Times New Roman"/>
          <w:sz w:val="28"/>
          <w:szCs w:val="28"/>
        </w:rPr>
        <w:t>щему объекту адресации:</w:t>
      </w:r>
      <w:r w:rsidR="00714725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138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подчер</w:t>
      </w:r>
      <w:r w:rsidR="00714725">
        <w:rPr>
          <w:rFonts w:ascii="Times New Roman" w:hAnsi="Times New Roman" w:cs="Times New Roman"/>
          <w:sz w:val="28"/>
          <w:szCs w:val="28"/>
        </w:rPr>
        <w:t>к</w:t>
      </w:r>
      <w:r w:rsidR="00714725">
        <w:rPr>
          <w:rFonts w:ascii="Times New Roman" w:hAnsi="Times New Roman" w:cs="Times New Roman"/>
          <w:sz w:val="28"/>
          <w:szCs w:val="28"/>
        </w:rPr>
        <w:t>нуть)________________</w:t>
      </w:r>
      <w:r w:rsidRPr="00221383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1D118B" w:rsidRPr="00714725" w:rsidRDefault="001D1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4725">
        <w:rPr>
          <w:rFonts w:ascii="Times New Roman" w:hAnsi="Times New Roman" w:cs="Times New Roman"/>
          <w:sz w:val="28"/>
          <w:szCs w:val="28"/>
        </w:rPr>
        <w:t xml:space="preserve">      </w:t>
      </w:r>
      <w:r w:rsidRPr="00714725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описание)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_________</w:t>
      </w:r>
      <w:r w:rsidR="007147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2213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118B" w:rsidRPr="00714725" w:rsidRDefault="001D1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   </w:t>
      </w:r>
      <w:r w:rsidR="007147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1383">
        <w:rPr>
          <w:rFonts w:ascii="Times New Roman" w:hAnsi="Times New Roman" w:cs="Times New Roman"/>
          <w:sz w:val="28"/>
          <w:szCs w:val="28"/>
        </w:rPr>
        <w:t xml:space="preserve">    </w:t>
      </w:r>
      <w:r w:rsidRPr="00714725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</w:t>
      </w:r>
    </w:p>
    <w:p w:rsidR="001D118B" w:rsidRPr="00714725" w:rsidRDefault="001D1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47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4725">
        <w:rPr>
          <w:rFonts w:ascii="Times New Roman" w:hAnsi="Times New Roman" w:cs="Times New Roman"/>
          <w:sz w:val="24"/>
          <w:szCs w:val="24"/>
        </w:rPr>
        <w:t>о присвоении объекту адресации адреса,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147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118B" w:rsidRPr="00714725" w:rsidRDefault="001D118B" w:rsidP="00714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заявителя,</w:t>
      </w:r>
    </w:p>
    <w:p w:rsidR="001D118B" w:rsidRPr="00221383" w:rsidRDefault="001D118B" w:rsidP="00714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725">
        <w:rPr>
          <w:rFonts w:ascii="Times New Roman" w:hAnsi="Times New Roman" w:cs="Times New Roman"/>
          <w:sz w:val="24"/>
          <w:szCs w:val="24"/>
        </w:rPr>
        <w:t>об аннулировании его адреса)</w:t>
      </w:r>
      <w:r w:rsidR="00866AE4">
        <w:rPr>
          <w:rFonts w:ascii="Times New Roman" w:hAnsi="Times New Roman" w:cs="Times New Roman"/>
          <w:sz w:val="24"/>
          <w:szCs w:val="24"/>
        </w:rPr>
        <w:t xml:space="preserve"> </w:t>
      </w:r>
      <w:r w:rsidRPr="0071472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147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1D118B" w:rsidRPr="00714725" w:rsidRDefault="001D1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47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714725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    Отказ     может     быть     обжалован     в     досудебном     порядке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7147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D118B" w:rsidRPr="00714725" w:rsidRDefault="001D118B" w:rsidP="00714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725">
        <w:rPr>
          <w:rFonts w:ascii="Times New Roman" w:hAnsi="Times New Roman" w:cs="Times New Roman"/>
          <w:sz w:val="24"/>
          <w:szCs w:val="24"/>
        </w:rPr>
        <w:t>(указать должность, фамилию лица, которому может</w:t>
      </w:r>
      <w:proofErr w:type="gramEnd"/>
    </w:p>
    <w:p w:rsidR="001D118B" w:rsidRPr="00714725" w:rsidRDefault="001D118B" w:rsidP="00714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>быть обжаловано решение)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или  в судебном порядке. Вы имеете право обжаловать: нарушение своих прав и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законных  интересов,  решения, принятые в ходе предоставления м</w:t>
      </w:r>
      <w:r w:rsidRPr="00221383">
        <w:rPr>
          <w:rFonts w:ascii="Times New Roman" w:hAnsi="Times New Roman" w:cs="Times New Roman"/>
          <w:sz w:val="28"/>
          <w:szCs w:val="28"/>
        </w:rPr>
        <w:t>у</w:t>
      </w:r>
      <w:r w:rsidRPr="00221383">
        <w:rPr>
          <w:rFonts w:ascii="Times New Roman" w:hAnsi="Times New Roman" w:cs="Times New Roman"/>
          <w:sz w:val="28"/>
          <w:szCs w:val="28"/>
        </w:rPr>
        <w:t>ниципальной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услуги органом, предоставляющим услугу, и его должностн</w:t>
      </w:r>
      <w:r w:rsidRPr="00221383">
        <w:rPr>
          <w:rFonts w:ascii="Times New Roman" w:hAnsi="Times New Roman" w:cs="Times New Roman"/>
          <w:sz w:val="28"/>
          <w:szCs w:val="28"/>
        </w:rPr>
        <w:t>ы</w:t>
      </w:r>
      <w:r w:rsidRPr="00221383">
        <w:rPr>
          <w:rFonts w:ascii="Times New Roman" w:hAnsi="Times New Roman" w:cs="Times New Roman"/>
          <w:sz w:val="28"/>
          <w:szCs w:val="28"/>
        </w:rPr>
        <w:t>ми лицами, действия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или  бездействи</w:t>
      </w:r>
      <w:r w:rsidR="00D162BE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 xml:space="preserve">  органа,  предоставляющего услугу, а также его должностных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лиц.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387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 w:rsidR="001D118B" w:rsidRPr="002213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D118B" w:rsidRPr="00221383" w:rsidRDefault="00387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Туркменского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Ставропольского края                _______________________________________</w:t>
      </w:r>
    </w:p>
    <w:p w:rsidR="001D118B" w:rsidRPr="00714725" w:rsidRDefault="001D1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14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14725">
        <w:rPr>
          <w:rFonts w:ascii="Times New Roman" w:hAnsi="Times New Roman" w:cs="Times New Roman"/>
          <w:sz w:val="24"/>
          <w:szCs w:val="24"/>
        </w:rPr>
        <w:t xml:space="preserve"> (подпись)         (Ф.И.О.)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714725" w:rsidP="00714725">
      <w:pPr>
        <w:pStyle w:val="ConsPlusNormal"/>
        <w:tabs>
          <w:tab w:val="left" w:pos="3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784" w:rsidRDefault="00835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2BE" w:rsidRDefault="00D16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2BE" w:rsidRDefault="00D16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E4" w:rsidRPr="00221383" w:rsidRDefault="00866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"Присвоение, изменение и аннулирование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714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РАСПИСКА</w:t>
      </w:r>
    </w:p>
    <w:p w:rsidR="001D118B" w:rsidRPr="00221383" w:rsidRDefault="001D118B" w:rsidP="00714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 приеме и регистрации заявления и документов</w:t>
      </w:r>
    </w:p>
    <w:p w:rsidR="001D118B" w:rsidRPr="00221383" w:rsidRDefault="001D118B" w:rsidP="00714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От _______________________________________</w:t>
      </w:r>
      <w:r w:rsidR="00387790">
        <w:rPr>
          <w:rFonts w:ascii="Times New Roman" w:hAnsi="Times New Roman" w:cs="Times New Roman"/>
          <w:sz w:val="28"/>
          <w:szCs w:val="28"/>
        </w:rPr>
        <w:t>___________________________</w:t>
      </w:r>
      <w:r w:rsidRPr="00221383">
        <w:rPr>
          <w:rFonts w:ascii="Times New Roman" w:hAnsi="Times New Roman" w:cs="Times New Roman"/>
          <w:sz w:val="28"/>
          <w:szCs w:val="28"/>
        </w:rPr>
        <w:t>,</w:t>
      </w:r>
    </w:p>
    <w:p w:rsidR="001D118B" w:rsidRPr="00714725" w:rsidRDefault="001D1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4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1383">
        <w:rPr>
          <w:rFonts w:ascii="Times New Roman" w:hAnsi="Times New Roman" w:cs="Times New Roman"/>
          <w:sz w:val="28"/>
          <w:szCs w:val="28"/>
        </w:rPr>
        <w:t xml:space="preserve"> </w:t>
      </w:r>
      <w:r w:rsidRPr="00714725">
        <w:rPr>
          <w:rFonts w:ascii="Times New Roman" w:hAnsi="Times New Roman" w:cs="Times New Roman"/>
          <w:sz w:val="24"/>
          <w:szCs w:val="24"/>
        </w:rPr>
        <w:t>(наименование, Ф.И.О. заявителя)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в том, что "___" _____________ 20___ г. получены документы, необходимые для</w:t>
      </w:r>
      <w:r w:rsidR="00387790">
        <w:rPr>
          <w:rFonts w:ascii="Times New Roman" w:hAnsi="Times New Roman" w:cs="Times New Roman"/>
          <w:sz w:val="28"/>
          <w:szCs w:val="28"/>
        </w:rPr>
        <w:t xml:space="preserve"> п</w:t>
      </w:r>
      <w:r w:rsidRPr="00221383">
        <w:rPr>
          <w:rFonts w:ascii="Times New Roman" w:hAnsi="Times New Roman" w:cs="Times New Roman"/>
          <w:sz w:val="28"/>
          <w:szCs w:val="28"/>
        </w:rPr>
        <w:t>редоставления  муниципальной  услуги  "Присвоение  и  аннулирование адреса</w:t>
      </w:r>
      <w:r w:rsidR="00387790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объекту адресации",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1531"/>
        <w:gridCol w:w="1020"/>
        <w:gridCol w:w="1531"/>
        <w:gridCol w:w="907"/>
        <w:gridCol w:w="1304"/>
      </w:tblGrid>
      <w:tr w:rsidR="001D118B" w:rsidRPr="00221383">
        <w:tc>
          <w:tcPr>
            <w:tcW w:w="567" w:type="dxa"/>
            <w:vMerge w:val="restart"/>
          </w:tcPr>
          <w:p w:rsidR="001D118B" w:rsidRPr="00221383" w:rsidRDefault="007147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D118B" w:rsidRPr="00221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2551" w:type="dxa"/>
            <w:gridSpan w:val="2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Количество экзе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пляров (шт.)</w:t>
            </w:r>
          </w:p>
        </w:tc>
        <w:tc>
          <w:tcPr>
            <w:tcW w:w="2438" w:type="dxa"/>
            <w:gridSpan w:val="2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304" w:type="dxa"/>
            <w:vMerge w:val="restart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1D118B" w:rsidRPr="00221383">
        <w:tc>
          <w:tcPr>
            <w:tcW w:w="567" w:type="dxa"/>
            <w:vMerge/>
          </w:tcPr>
          <w:p w:rsidR="001D118B" w:rsidRPr="00221383" w:rsidRDefault="001D118B"/>
        </w:tc>
        <w:tc>
          <w:tcPr>
            <w:tcW w:w="2211" w:type="dxa"/>
            <w:vMerge/>
          </w:tcPr>
          <w:p w:rsidR="001D118B" w:rsidRPr="00221383" w:rsidRDefault="001D118B"/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</w:tcPr>
          <w:p w:rsidR="001D118B" w:rsidRPr="00221383" w:rsidRDefault="001D1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83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04" w:type="dxa"/>
            <w:vMerge/>
          </w:tcPr>
          <w:p w:rsidR="001D118B" w:rsidRPr="00221383" w:rsidRDefault="001D118B"/>
        </w:tc>
      </w:tr>
      <w:tr w:rsidR="001D118B" w:rsidRPr="00221383">
        <w:tc>
          <w:tcPr>
            <w:tcW w:w="56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c>
          <w:tcPr>
            <w:tcW w:w="56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c>
          <w:tcPr>
            <w:tcW w:w="56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c>
          <w:tcPr>
            <w:tcW w:w="56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B" w:rsidRPr="00221383">
        <w:tc>
          <w:tcPr>
            <w:tcW w:w="56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D118B" w:rsidRPr="00221383" w:rsidRDefault="001D1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____________________ ________________ _____________________________________</w:t>
      </w:r>
    </w:p>
    <w:p w:rsidR="001D118B" w:rsidRPr="00714725" w:rsidRDefault="001D1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725">
        <w:rPr>
          <w:rFonts w:ascii="Times New Roman" w:hAnsi="Times New Roman" w:cs="Times New Roman"/>
          <w:sz w:val="24"/>
          <w:szCs w:val="24"/>
        </w:rPr>
        <w:t xml:space="preserve">    (должность)           (подпись)           (расшифровка подписи)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Расписку получил: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147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118B" w:rsidRPr="00714725" w:rsidRDefault="001D118B" w:rsidP="00714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725">
        <w:rPr>
          <w:rFonts w:ascii="Times New Roman" w:hAnsi="Times New Roman" w:cs="Times New Roman"/>
          <w:sz w:val="24"/>
          <w:szCs w:val="24"/>
        </w:rPr>
        <w:t>(Ф.И.О. заявителя (представителя заявителя)</w:t>
      </w:r>
      <w:proofErr w:type="gramEnd"/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___________________       "___" ________________ 20__ г.</w:t>
      </w:r>
    </w:p>
    <w:p w:rsidR="001D118B" w:rsidRPr="00714725" w:rsidRDefault="001D11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     (</w:t>
      </w:r>
      <w:r w:rsidRPr="00714725">
        <w:rPr>
          <w:rFonts w:ascii="Times New Roman" w:hAnsi="Times New Roman" w:cs="Times New Roman"/>
          <w:sz w:val="24"/>
          <w:szCs w:val="24"/>
        </w:rPr>
        <w:t>подпись)                    (дата получения)</w:t>
      </w:r>
    </w:p>
    <w:p w:rsidR="001D118B" w:rsidRPr="00714725" w:rsidRDefault="001D1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1B59" w:rsidRDefault="00361B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4725" w:rsidRDefault="007147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Приложение 7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"Присвоение, изменение и аннулирование</w:t>
      </w:r>
    </w:p>
    <w:p w:rsidR="001D118B" w:rsidRPr="00221383" w:rsidRDefault="001D1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AE4" w:rsidRDefault="0086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86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4725">
        <w:rPr>
          <w:rFonts w:ascii="Times New Roman" w:hAnsi="Times New Roman" w:cs="Times New Roman"/>
          <w:sz w:val="28"/>
          <w:szCs w:val="28"/>
        </w:rPr>
        <w:t>Администрация</w:t>
      </w:r>
      <w:r w:rsidR="00835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784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835784">
        <w:rPr>
          <w:rFonts w:ascii="Times New Roman" w:hAnsi="Times New Roman" w:cs="Times New Roman"/>
          <w:sz w:val="28"/>
          <w:szCs w:val="28"/>
        </w:rPr>
        <w:t xml:space="preserve">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78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118B" w:rsidRPr="002213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.И.О.                          </w:t>
      </w:r>
    </w:p>
    <w:p w:rsidR="001D118B" w:rsidRPr="00221383" w:rsidRDefault="0086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118B" w:rsidRPr="00221383">
        <w:rPr>
          <w:rFonts w:ascii="Times New Roman" w:hAnsi="Times New Roman" w:cs="Times New Roman"/>
          <w:sz w:val="28"/>
          <w:szCs w:val="28"/>
        </w:rPr>
        <w:t>муниципального</w:t>
      </w:r>
      <w:r w:rsidR="00835784">
        <w:rPr>
          <w:rFonts w:ascii="Times New Roman" w:hAnsi="Times New Roman" w:cs="Times New Roman"/>
          <w:sz w:val="28"/>
          <w:szCs w:val="28"/>
        </w:rPr>
        <w:t xml:space="preserve">  округа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D118B" w:rsidRPr="00221383" w:rsidRDefault="0086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Ставропольского края           </w:t>
      </w:r>
      <w:r w:rsidR="00835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18B" w:rsidRPr="00221383">
        <w:rPr>
          <w:rFonts w:ascii="Times New Roman" w:hAnsi="Times New Roman" w:cs="Times New Roman"/>
          <w:sz w:val="28"/>
          <w:szCs w:val="28"/>
        </w:rPr>
        <w:t xml:space="preserve">  </w:t>
      </w:r>
      <w:r w:rsidR="0071472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18B" w:rsidRPr="002213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дрес:                          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714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1820"/>
      <w:bookmarkEnd w:id="28"/>
      <w:r w:rsidRPr="00221383"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</w:p>
    <w:p w:rsidR="001D118B" w:rsidRPr="00221383" w:rsidRDefault="001D118B" w:rsidP="00714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и документов о предоставлении услуги</w:t>
      </w:r>
    </w:p>
    <w:p w:rsidR="001D118B" w:rsidRPr="00221383" w:rsidRDefault="001D118B" w:rsidP="00714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 w:rsidP="007147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Уважаемый</w:t>
      </w:r>
      <w:r w:rsidR="002619F1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138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21383">
        <w:rPr>
          <w:rFonts w:ascii="Times New Roman" w:hAnsi="Times New Roman" w:cs="Times New Roman"/>
          <w:sz w:val="28"/>
          <w:szCs w:val="28"/>
        </w:rPr>
        <w:t>) ____________________________________________________________!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    По  результатам рассмотрения документов, необходимых для предоставл</w:t>
      </w:r>
      <w:r w:rsidRPr="00221383">
        <w:rPr>
          <w:rFonts w:ascii="Times New Roman" w:hAnsi="Times New Roman" w:cs="Times New Roman"/>
          <w:sz w:val="28"/>
          <w:szCs w:val="28"/>
        </w:rPr>
        <w:t>е</w:t>
      </w:r>
      <w:r w:rsidRPr="00221383">
        <w:rPr>
          <w:rFonts w:ascii="Times New Roman" w:hAnsi="Times New Roman" w:cs="Times New Roman"/>
          <w:sz w:val="28"/>
          <w:szCs w:val="28"/>
        </w:rPr>
        <w:t>ния</w:t>
      </w:r>
      <w:r w:rsidR="00714725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муниципальной услуги "Присвоение и аннулирование адреса объекту а</w:t>
      </w:r>
      <w:r w:rsidRPr="00221383">
        <w:rPr>
          <w:rFonts w:ascii="Times New Roman" w:hAnsi="Times New Roman" w:cs="Times New Roman"/>
          <w:sz w:val="28"/>
          <w:szCs w:val="28"/>
        </w:rPr>
        <w:t>д</w:t>
      </w:r>
      <w:r w:rsidRPr="00221383">
        <w:rPr>
          <w:rFonts w:ascii="Times New Roman" w:hAnsi="Times New Roman" w:cs="Times New Roman"/>
          <w:sz w:val="28"/>
          <w:szCs w:val="28"/>
        </w:rPr>
        <w:t>ресации",</w:t>
      </w:r>
      <w:r w:rsidR="00714725">
        <w:rPr>
          <w:rFonts w:ascii="Times New Roman" w:hAnsi="Times New Roman" w:cs="Times New Roman"/>
          <w:sz w:val="28"/>
          <w:szCs w:val="28"/>
        </w:rPr>
        <w:t xml:space="preserve"> </w:t>
      </w:r>
      <w:r w:rsidRPr="00221383">
        <w:rPr>
          <w:rFonts w:ascii="Times New Roman" w:hAnsi="Times New Roman" w:cs="Times New Roman"/>
          <w:sz w:val="28"/>
          <w:szCs w:val="28"/>
        </w:rPr>
        <w:t>сообщаем следующее: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текст и обоснование отказа в приеме заявления  и документов о предоставлении услуги)</w:t>
      </w:r>
      <w:r w:rsidR="00714725">
        <w:rPr>
          <w:rFonts w:ascii="Times New Roman" w:hAnsi="Times New Roman" w:cs="Times New Roman"/>
          <w:sz w:val="28"/>
          <w:szCs w:val="28"/>
        </w:rPr>
        <w:t>.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18B" w:rsidRPr="00221383" w:rsidRDefault="007147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14725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</w:p>
    <w:p w:rsidR="00714725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Ставропольского края  _______________ _______________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подпись        Ф.И.О.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Ф.И.О. исп.</w:t>
      </w:r>
    </w:p>
    <w:p w:rsidR="001D118B" w:rsidRPr="00221383" w:rsidRDefault="001D1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383">
        <w:rPr>
          <w:rFonts w:ascii="Times New Roman" w:hAnsi="Times New Roman" w:cs="Times New Roman"/>
          <w:sz w:val="28"/>
          <w:szCs w:val="28"/>
        </w:rPr>
        <w:t>Тел.</w:t>
      </w:r>
    </w:p>
    <w:p w:rsidR="001D118B" w:rsidRPr="00221383" w:rsidRDefault="001D1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725" w:rsidRDefault="00714725"/>
    <w:p w:rsidR="00E53E4F" w:rsidRPr="00714725" w:rsidRDefault="00714725" w:rsidP="00714725">
      <w:pPr>
        <w:tabs>
          <w:tab w:val="left" w:pos="4188"/>
        </w:tabs>
        <w:jc w:val="center"/>
      </w:pPr>
      <w:r>
        <w:t>_________________________</w:t>
      </w:r>
    </w:p>
    <w:sectPr w:rsidR="00E53E4F" w:rsidRPr="00714725" w:rsidSect="0022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118B"/>
    <w:rsid w:val="000A1984"/>
    <w:rsid w:val="000E5E89"/>
    <w:rsid w:val="000E6E53"/>
    <w:rsid w:val="0011409B"/>
    <w:rsid w:val="00196CFF"/>
    <w:rsid w:val="001D118B"/>
    <w:rsid w:val="001F184C"/>
    <w:rsid w:val="00221383"/>
    <w:rsid w:val="002619F1"/>
    <w:rsid w:val="00286491"/>
    <w:rsid w:val="00292894"/>
    <w:rsid w:val="002D07B2"/>
    <w:rsid w:val="002F10C7"/>
    <w:rsid w:val="00324559"/>
    <w:rsid w:val="003300FB"/>
    <w:rsid w:val="00350D56"/>
    <w:rsid w:val="00361B59"/>
    <w:rsid w:val="00366BDD"/>
    <w:rsid w:val="00387790"/>
    <w:rsid w:val="003B7CC4"/>
    <w:rsid w:val="003D4624"/>
    <w:rsid w:val="003D50EA"/>
    <w:rsid w:val="004116C7"/>
    <w:rsid w:val="004365DC"/>
    <w:rsid w:val="00447572"/>
    <w:rsid w:val="004669A0"/>
    <w:rsid w:val="00466F0F"/>
    <w:rsid w:val="004D37BD"/>
    <w:rsid w:val="004F6CCF"/>
    <w:rsid w:val="005052E1"/>
    <w:rsid w:val="005117C0"/>
    <w:rsid w:val="00522EBC"/>
    <w:rsid w:val="00540EC8"/>
    <w:rsid w:val="005715A8"/>
    <w:rsid w:val="005B5455"/>
    <w:rsid w:val="005E71A9"/>
    <w:rsid w:val="00631F54"/>
    <w:rsid w:val="00660C0E"/>
    <w:rsid w:val="00671769"/>
    <w:rsid w:val="0067455E"/>
    <w:rsid w:val="00681602"/>
    <w:rsid w:val="00684812"/>
    <w:rsid w:val="006D7C0C"/>
    <w:rsid w:val="00714725"/>
    <w:rsid w:val="007408BF"/>
    <w:rsid w:val="00744C5E"/>
    <w:rsid w:val="00766B91"/>
    <w:rsid w:val="007835AF"/>
    <w:rsid w:val="00785651"/>
    <w:rsid w:val="00791A12"/>
    <w:rsid w:val="00817C8E"/>
    <w:rsid w:val="00835784"/>
    <w:rsid w:val="00866AE4"/>
    <w:rsid w:val="0090089A"/>
    <w:rsid w:val="009B7052"/>
    <w:rsid w:val="009C57B4"/>
    <w:rsid w:val="00A6478D"/>
    <w:rsid w:val="00A8309E"/>
    <w:rsid w:val="00AA1623"/>
    <w:rsid w:val="00AB00E3"/>
    <w:rsid w:val="00AB21FA"/>
    <w:rsid w:val="00B155B6"/>
    <w:rsid w:val="00B178BB"/>
    <w:rsid w:val="00B25FC2"/>
    <w:rsid w:val="00B4018C"/>
    <w:rsid w:val="00B402D5"/>
    <w:rsid w:val="00B4580D"/>
    <w:rsid w:val="00B60241"/>
    <w:rsid w:val="00B65F94"/>
    <w:rsid w:val="00B97FCB"/>
    <w:rsid w:val="00BA64AC"/>
    <w:rsid w:val="00BD4F15"/>
    <w:rsid w:val="00BF5D63"/>
    <w:rsid w:val="00C03AA7"/>
    <w:rsid w:val="00C119ED"/>
    <w:rsid w:val="00C363E7"/>
    <w:rsid w:val="00CA79D4"/>
    <w:rsid w:val="00CC500A"/>
    <w:rsid w:val="00D005E1"/>
    <w:rsid w:val="00D107D4"/>
    <w:rsid w:val="00D15030"/>
    <w:rsid w:val="00D162BE"/>
    <w:rsid w:val="00D40AFE"/>
    <w:rsid w:val="00D53CB6"/>
    <w:rsid w:val="00DC65B8"/>
    <w:rsid w:val="00DF57E3"/>
    <w:rsid w:val="00E00D21"/>
    <w:rsid w:val="00E53E4F"/>
    <w:rsid w:val="00E60A1E"/>
    <w:rsid w:val="00E81794"/>
    <w:rsid w:val="00F56855"/>
    <w:rsid w:val="00F80822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1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1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7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B0346707CEF7118C3662E5EFEA672490583DBC163D9E470E0E2499D102FA08C2048CA8236F751DDBA1067EL2RCJ" TargetMode="External"/><Relationship Id="rId13" Type="http://schemas.openxmlformats.org/officeDocument/2006/relationships/hyperlink" Target="consultantplus://offline/ref=2C0AB0346707CEF7118C3662E5EFEA672493573AB9183D9E470E0E2499D102FA08C2048CA8236F751DDBA1067EL2RCJ" TargetMode="External"/><Relationship Id="rId18" Type="http://schemas.openxmlformats.org/officeDocument/2006/relationships/hyperlink" Target="consultantplus://offline/ref=2C0AB0346707CEF7118C3662E5EFEA67269A5839BB113D9E470E0E2499D102FA1AC25C85AB2D25245190AE0679332A8B80BCA8A4L6R2J" TargetMode="External"/><Relationship Id="rId26" Type="http://schemas.openxmlformats.org/officeDocument/2006/relationships/hyperlink" Target="consultantplus://offline/ref=2C0AB0346707CEF7118C3662E5EFEA672694533EBF163D9E470E0E2499D102FA1AC25C83AE2D25245190AE0679332A8B80BCA8A4L6R2J" TargetMode="External"/><Relationship Id="rId39" Type="http://schemas.openxmlformats.org/officeDocument/2006/relationships/hyperlink" Target="consultantplus://offline/ref=2C0AB0346707CEF7118C3662E5EFEA672694533CBB103D9E470E0E2499D102FA1AC25C80A826737617CEF757387827839BA0A8AE7D9B488EL7R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AB0346707CEF7118C3662E5EFEA67269A5839BB113D9E470E0E2499D102FA1AC25C82AA2E7A214481F60B7C28348396A0AAA661L9R8J" TargetMode="External"/><Relationship Id="rId34" Type="http://schemas.openxmlformats.org/officeDocument/2006/relationships/hyperlink" Target="consultantplus://offline/ref=2C0AB0346707CEF7118C3662E5EFEA67269A5839BB113D9E470E0E2499D102FA1AC25C80A372203140C8A303622D229D9CBEAALAR7J" TargetMode="External"/><Relationship Id="rId42" Type="http://schemas.openxmlformats.org/officeDocument/2006/relationships/hyperlink" Target="http://www.turkmenskiy.ru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C0AB0346707CEF7118C3662E5EFEA67269A563FBD163D9E470E0E2499D102FA08C2048CA8236F751DDBA1067EL2RCJ" TargetMode="External"/><Relationship Id="rId12" Type="http://schemas.openxmlformats.org/officeDocument/2006/relationships/hyperlink" Target="consultantplus://offline/ref=2C0AB0346707CEF7118C3662E5EFEA672694533CBB103D9E470E0E2499D102FA1AC25C80A826717414CEF757387827839BA0A8AE7D9B488EL7RBJ" TargetMode="External"/><Relationship Id="rId17" Type="http://schemas.openxmlformats.org/officeDocument/2006/relationships/hyperlink" Target="consultantplus://offline/ref=2C0AB0346707CEF7118C3662E5EFEA67269A583DBD173D9E470E0E2499D102FA08C2048CA8236F751DDBA1067EL2RCJ" TargetMode="External"/><Relationship Id="rId25" Type="http://schemas.openxmlformats.org/officeDocument/2006/relationships/hyperlink" Target="consultantplus://offline/ref=2C0AB0346707CEF7118C3662E5EFEA672694533EBF163D9E470E0E2499D102FA1AC25C83AC2D25245190AE0679332A8B80BCA8A4L6R2J" TargetMode="External"/><Relationship Id="rId33" Type="http://schemas.openxmlformats.org/officeDocument/2006/relationships/hyperlink" Target="consultantplus://offline/ref=2C0AB0346707CEF7118C3662E5EFEA67269A5839BB113D9E470E0E2499D102FA1AC25C80A826707D12CEF757387827839BA0A8AE7D9B488EL7RBJ" TargetMode="External"/><Relationship Id="rId38" Type="http://schemas.openxmlformats.org/officeDocument/2006/relationships/hyperlink" Target="consultantplus://offline/ref=2C0AB0346707CEF7118C3662E5EFEA67269A563FBD163D9E470E0E2499D102FA1AC25C80A826717D1DCEF757387827839BA0A8AE7D9B488EL7RBJ" TargetMode="External"/><Relationship Id="rId46" Type="http://schemas.openxmlformats.org/officeDocument/2006/relationships/hyperlink" Target="consultantplus://offline/ref=2C0AB0346707CEF7118C3662E5EFEA672694533EBF163D9E470E0E2499D102FA1AC25C80A826717410CEF757387827839BA0A8AE7D9B488EL7R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0AB0346707CEF7118C3662E5EFEA67269A583DBD173D9E470E0E2499D102FA08C2048CA8236F751DDBA1067EL2RCJ" TargetMode="External"/><Relationship Id="rId20" Type="http://schemas.openxmlformats.org/officeDocument/2006/relationships/hyperlink" Target="consultantplus://offline/ref=2C0AB0346707CEF7118C3662E5EFEA67269A5839BB113D9E470E0E2499D102FA1AC25C82AD2F7A214481F60B7C28348396A0AAA661L9R8J" TargetMode="External"/><Relationship Id="rId29" Type="http://schemas.openxmlformats.org/officeDocument/2006/relationships/hyperlink" Target="consultantplus://offline/ref=2C0AB0346707CEF7118C3662E5EFEA67269A5837BA153D9E470E0E2499D102FA08C2048CA8236F751DDBA1067EL2RCJ" TargetMode="External"/><Relationship Id="rId41" Type="http://schemas.openxmlformats.org/officeDocument/2006/relationships/hyperlink" Target="consultantplus://offline/ref=2C0AB0346707CEF7118C3662E5EFEA67269A5839BB113D9E470E0E2499D102FA1AC25C80AE227A214481F60B7C28348396A0AAA661L9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0AB0346707CEF7118C3662E5EFEA67269A5839BB113D9E470E0E2499D102FA08C2048CA8236F751DDBA1067EL2RCJ" TargetMode="External"/><Relationship Id="rId11" Type="http://schemas.openxmlformats.org/officeDocument/2006/relationships/hyperlink" Target="consultantplus://offline/ref=2C0AB0346707CEF7118C286FF383B46D22990F33B91232C813515579CED808AD5D8D05D0EC737C7510DBA30E622F2A81L9RFJ" TargetMode="External"/><Relationship Id="rId24" Type="http://schemas.openxmlformats.org/officeDocument/2006/relationships/hyperlink" Target="consultantplus://offline/ref=2C0AB0346707CEF7118C3662E5EFEA672694533EBF163D9E470E0E2499D102FA1AC25C80A826717616CEF757387827839BA0A8AE7D9B488EL7RBJ" TargetMode="External"/><Relationship Id="rId32" Type="http://schemas.openxmlformats.org/officeDocument/2006/relationships/hyperlink" Target="consultantplus://offline/ref=2C0AB0346707CEF7118C3662E5EFEA67269A563FBD163D9E470E0E2499D102FA08C2048CA8236F751DDBA1067EL2RCJ" TargetMode="External"/><Relationship Id="rId37" Type="http://schemas.openxmlformats.org/officeDocument/2006/relationships/hyperlink" Target="consultantplus://offline/ref=2C0AB0346707CEF7118C3662E5EFEA67269A563FBD163D9E470E0E2499D102FA1AC25C80A826717D1DCEF757387827839BA0A8AE7D9B488EL7RBJ" TargetMode="External"/><Relationship Id="rId40" Type="http://schemas.openxmlformats.org/officeDocument/2006/relationships/hyperlink" Target="consultantplus://offline/ref=2C0AB0346707CEF7118C3662E5EFEA67269A5839BB113D9E470E0E2499D102FA1AC25C80AD2F7A214481F60B7C28348396A0AAA661L9R8J" TargetMode="External"/><Relationship Id="rId45" Type="http://schemas.openxmlformats.org/officeDocument/2006/relationships/hyperlink" Target="consultantplus://offline/ref=2C0AB0346707CEF7118C3662E5EFEA67269A583DBD173D9E470E0E2499D102FA08C2048CA8236F751DDBA1067EL2RCJ" TargetMode="External"/><Relationship Id="rId5" Type="http://schemas.openxmlformats.org/officeDocument/2006/relationships/hyperlink" Target="consultantplus://offline/ref=2C0AB0346707CEF7118C3662E5EFEA67269A583FBC173D9E470E0E2499D102FA08C2048CA8236F751DDBA1067EL2RCJ" TargetMode="External"/><Relationship Id="rId15" Type="http://schemas.openxmlformats.org/officeDocument/2006/relationships/hyperlink" Target="consultantplus://offline/ref=2C0AB0346707CEF7118C3662E5EFEA67269A5839BB113D9E470E0E2499D102FA08C2048CA8236F751DDBA1067EL2RCJ" TargetMode="External"/><Relationship Id="rId23" Type="http://schemas.openxmlformats.org/officeDocument/2006/relationships/hyperlink" Target="consultantplus://offline/ref=2C0AB0346707CEF7118C3662E5EFEA672694533EBF163D9E470E0E2499D102FA1AC25C87A372203140C8A303622D229D9CBEAALAR7J" TargetMode="External"/><Relationship Id="rId28" Type="http://schemas.openxmlformats.org/officeDocument/2006/relationships/hyperlink" Target="consultantplus://offline/ref=2C0AB0346707CEF7118C3662E5EFEA672792523DBF113D9E470E0E2499D102FA1AC25C80A826717417CEF757387827839BA0A8AE7D9B488EL7RBJ" TargetMode="External"/><Relationship Id="rId36" Type="http://schemas.openxmlformats.org/officeDocument/2006/relationships/hyperlink" Target="consultantplus://offline/ref=2C0AB0346707CEF7118C3662E5EFEA6726935039B6113D9E470E0E2499D102FA08C2048CA8236F751DDBA1067EL2RCJ" TargetMode="External"/><Relationship Id="rId10" Type="http://schemas.openxmlformats.org/officeDocument/2006/relationships/hyperlink" Target="consultantplus://offline/ref=2C0AB0346707CEF7118C3662E5EFEA672694533EBF163D9E470E0E2499D102FA08C2048CA8236F751DDBA1067EL2RCJ" TargetMode="External"/><Relationship Id="rId19" Type="http://schemas.openxmlformats.org/officeDocument/2006/relationships/hyperlink" Target="consultantplus://offline/ref=2C0AB0346707CEF7118C3662E5EFEA67269A5839BB113D9E470E0E2499D102FA1AC25C82AB2F7A214481F60B7C28348396A0AAA661L9R8J" TargetMode="External"/><Relationship Id="rId31" Type="http://schemas.openxmlformats.org/officeDocument/2006/relationships/hyperlink" Target="consultantplus://offline/ref=2C0AB0346707CEF7118C3662E5EFEA67269A5839BB113D9E470E0E2499D102FA08C2048CA8236F751DDBA1067EL2RCJ" TargetMode="External"/><Relationship Id="rId44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AB0346707CEF7118C3662E5EFEA67279A5038BC133D9E470E0E2499D102FA08C2048CA8236F751DDBA1067EL2RCJ" TargetMode="External"/><Relationship Id="rId14" Type="http://schemas.openxmlformats.org/officeDocument/2006/relationships/hyperlink" Target="consultantplus://offline/ref=2C0AB0346707CEF7118C3662E5EFEA67269A563FBD163D9E470E0E2499D102FA08C2048CA8236F751DDBA1067EL2RCJ" TargetMode="External"/><Relationship Id="rId22" Type="http://schemas.openxmlformats.org/officeDocument/2006/relationships/hyperlink" Target="consultantplus://offline/ref=2C0AB0346707CEF7118C3662E5EFEA67269A5839BB113D9E470E0E2499D102FA1AC25C82AA2E7A214481F60B7C28348396A0AAA661L9R8J" TargetMode="External"/><Relationship Id="rId27" Type="http://schemas.openxmlformats.org/officeDocument/2006/relationships/hyperlink" Target="consultantplus://offline/ref=2C0AB0346707CEF7118C3662E5EFEA672694533EBF163D9E470E0E2499D102FA1AC25C82A92D25245190AE0679332A8B80BCA8A4L6R2J" TargetMode="External"/><Relationship Id="rId30" Type="http://schemas.openxmlformats.org/officeDocument/2006/relationships/hyperlink" Target="consultantplus://offline/ref=2C0AB0346707CEF7118C3662E5EFEA67249B503ABA113D9E470E0E2499D102FA08C2048CA8236F751DDBA1067EL2RCJ" TargetMode="External"/><Relationship Id="rId35" Type="http://schemas.openxmlformats.org/officeDocument/2006/relationships/hyperlink" Target="consultantplus://offline/ref=2C0AB0346707CEF7118C3662E5EFEA67269A5839BB113D9E470E0E2499D102FA1AC25C80A8217A214481F60B7C28348396A0AAA661L9R8J" TargetMode="External"/><Relationship Id="rId43" Type="http://schemas.openxmlformats.org/officeDocument/2006/relationships/hyperlink" Target="consultantplus://offline/ref=2C0AB0346707CEF7118C3662E5EFEA672493573AB9183D9E470E0E2499D102FA08C2048CA8236F751DDBA1067EL2RC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29C71-FD16-4605-9F9E-74CA3FBF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70</Pages>
  <Words>24352</Words>
  <Characters>138809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Куняшева</cp:lastModifiedBy>
  <cp:revision>30</cp:revision>
  <cp:lastPrinted>2021-11-08T08:36:00Z</cp:lastPrinted>
  <dcterms:created xsi:type="dcterms:W3CDTF">2021-08-05T09:17:00Z</dcterms:created>
  <dcterms:modified xsi:type="dcterms:W3CDTF">2021-11-08T08:36:00Z</dcterms:modified>
</cp:coreProperties>
</file>