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03" w:rsidRDefault="008A2803" w:rsidP="008A2803">
      <w:pPr>
        <w:tabs>
          <w:tab w:val="left" w:pos="649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A2803" w:rsidRDefault="008A2803" w:rsidP="008A2803">
      <w:pPr>
        <w:tabs>
          <w:tab w:val="left" w:pos="649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A2803" w:rsidRDefault="008A2803" w:rsidP="008A2803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АДМИНИСТРАЦИИ ТУРКМЕНСКОГО МУНИЦИПАЛЬНОГО ОКРУГА </w:t>
      </w:r>
    </w:p>
    <w:p w:rsidR="008A2803" w:rsidRDefault="008A2803" w:rsidP="008A2803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СТАВРОПОЛЬСКОГО КРАЯ</w:t>
      </w:r>
    </w:p>
    <w:p w:rsidR="008A2803" w:rsidRPr="008A2803" w:rsidRDefault="008A2803" w:rsidP="008A2803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A2803" w:rsidRPr="0015463D" w:rsidRDefault="00DE6741" w:rsidP="008A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07 июня</w:t>
      </w:r>
      <w:r w:rsidR="008A2803" w:rsidRPr="0015463D">
        <w:rPr>
          <w:rFonts w:ascii="Times New Roman" w:hAnsi="Times New Roman" w:cs="Times New Roman"/>
          <w:sz w:val="28"/>
          <w:szCs w:val="28"/>
        </w:rPr>
        <w:t xml:space="preserve"> 2021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2803" w:rsidRPr="0015463D">
        <w:rPr>
          <w:rFonts w:ascii="Times New Roman" w:hAnsi="Times New Roman" w:cs="Times New Roman"/>
          <w:sz w:val="28"/>
          <w:szCs w:val="28"/>
        </w:rPr>
        <w:t xml:space="preserve"> с. Летняя Ставка                                  № </w:t>
      </w:r>
      <w:r>
        <w:rPr>
          <w:rFonts w:ascii="Times New Roman" w:hAnsi="Times New Roman" w:cs="Times New Roman"/>
          <w:sz w:val="28"/>
          <w:szCs w:val="28"/>
        </w:rPr>
        <w:t>498</w:t>
      </w:r>
      <w:r w:rsidR="008A2803" w:rsidRPr="00154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967" w:rsidRPr="0015463D" w:rsidRDefault="008A2803" w:rsidP="008A280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br/>
      </w:r>
      <w:r w:rsidR="003C3967" w:rsidRPr="0015463D">
        <w:rPr>
          <w:rFonts w:ascii="Times New Roman" w:hAnsi="Times New Roman" w:cs="Times New Roman"/>
          <w:sz w:val="28"/>
          <w:szCs w:val="28"/>
        </w:rPr>
        <w:t>Об утверждении административног</w:t>
      </w:r>
      <w:r w:rsidR="00A76FA9">
        <w:rPr>
          <w:rFonts w:ascii="Times New Roman" w:hAnsi="Times New Roman" w:cs="Times New Roman"/>
          <w:sz w:val="28"/>
          <w:szCs w:val="28"/>
        </w:rPr>
        <w:t xml:space="preserve">о регламента по предоставлению </w:t>
      </w:r>
      <w:r w:rsidR="003C3967" w:rsidRPr="0015463D">
        <w:rPr>
          <w:rFonts w:ascii="Times New Roman" w:hAnsi="Times New Roman" w:cs="Times New Roman"/>
          <w:sz w:val="28"/>
          <w:szCs w:val="28"/>
        </w:rPr>
        <w:t xml:space="preserve"> упра</w:t>
      </w:r>
      <w:r w:rsidR="003C3967" w:rsidRPr="0015463D">
        <w:rPr>
          <w:rFonts w:ascii="Times New Roman" w:hAnsi="Times New Roman" w:cs="Times New Roman"/>
          <w:sz w:val="28"/>
          <w:szCs w:val="28"/>
        </w:rPr>
        <w:t>в</w:t>
      </w:r>
      <w:r w:rsidR="003C3967" w:rsidRPr="0015463D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 муниципального  округа  Ставро</w:t>
      </w:r>
      <w:r w:rsidR="003C3967" w:rsidRPr="0015463D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="003C3967" w:rsidRPr="0015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967" w:rsidRPr="0015463D">
        <w:rPr>
          <w:rFonts w:ascii="Times New Roman" w:hAnsi="Times New Roman" w:cs="Times New Roman"/>
          <w:sz w:val="28"/>
          <w:szCs w:val="28"/>
        </w:rPr>
        <w:t>услуги  «</w:t>
      </w:r>
      <w:r w:rsidR="003C3967" w:rsidRPr="0015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 случаях, устано</w:t>
      </w:r>
      <w:r w:rsidR="003C3967" w:rsidRPr="0015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3967" w:rsidRPr="00154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законодательством Российской Федерации, разрешений на соверш</w:t>
      </w:r>
      <w:r w:rsidR="003C3967" w:rsidRPr="001546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967" w:rsidRPr="0015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сделок с имуществом несовершеннолетних, подопечных</w:t>
      </w:r>
      <w:r w:rsidR="003C3967" w:rsidRPr="0015463D">
        <w:rPr>
          <w:rFonts w:ascii="Times New Roman" w:hAnsi="Times New Roman" w:cs="Times New Roman"/>
          <w:sz w:val="28"/>
          <w:szCs w:val="28"/>
        </w:rPr>
        <w:t>»</w:t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ab/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1546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27 июля 2010 г. </w:t>
      </w:r>
      <w:r w:rsidR="00145550"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 210-ФЗ "Об организации предоставления государственных и муниципальных у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1546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Правительства Ставропольского края от 25 июля 2011 г. </w:t>
      </w:r>
      <w:r w:rsidR="00145550"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 295-п "Об утверждении Порядка разработки и утверждения орг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исполнительной власти Ставропольского края административных ре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ламентов предоставления государственных услуг, Порядка разработки и у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 (надз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ра) и</w:t>
      </w:r>
      <w:proofErr w:type="gramEnd"/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проведения экспертизы проектов административных регламе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5463D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 и проектов административных регламентов осуществления государственного контроля (надзора)»</w:t>
      </w:r>
      <w:r w:rsidRPr="0015463D">
        <w:rPr>
          <w:rFonts w:ascii="Times New Roman" w:hAnsi="Times New Roman" w:cs="Times New Roman"/>
          <w:sz w:val="28"/>
          <w:szCs w:val="28"/>
        </w:rPr>
        <w:t xml:space="preserve">, </w:t>
      </w:r>
      <w:r w:rsidR="0015389B" w:rsidRPr="006F15CC">
        <w:rPr>
          <w:rFonts w:ascii="Times New Roman" w:hAnsi="Times New Roman" w:cs="Times New Roman"/>
          <w:sz w:val="28"/>
          <w:szCs w:val="28"/>
          <w:shd w:val="clear" w:color="auto" w:fill="FFFFFF"/>
        </w:rPr>
        <w:t>)»</w:t>
      </w:r>
      <w:r w:rsidR="0015389B" w:rsidRPr="006F15CC">
        <w:rPr>
          <w:rFonts w:ascii="Times New Roman" w:hAnsi="Times New Roman" w:cs="Times New Roman"/>
          <w:sz w:val="28"/>
          <w:szCs w:val="28"/>
        </w:rPr>
        <w:t>,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 xml:space="preserve"> с р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>шением Совета Туркменского муниципального округа Ставропольского края первого созыва от 06 октября 2020 года № 18 «О правопреемстве органов м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>стного самоуправления Туркменского муниципального округа Ставропол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>ь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>ского края»</w:t>
      </w:r>
      <w:r w:rsidR="00FC166D">
        <w:rPr>
          <w:rFonts w:ascii="Times New Roman" w:hAnsi="Times New Roman" w:cs="Times New Roman"/>
          <w:bCs/>
          <w:sz w:val="28"/>
          <w:szCs w:val="28"/>
        </w:rPr>
        <w:t>,</w:t>
      </w:r>
      <w:r w:rsidR="0015389B" w:rsidRPr="006F1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89B" w:rsidRPr="006F15CC">
        <w:rPr>
          <w:rFonts w:ascii="Times New Roman" w:hAnsi="Times New Roman" w:cs="Times New Roman"/>
          <w:sz w:val="28"/>
          <w:szCs w:val="28"/>
        </w:rPr>
        <w:t xml:space="preserve"> </w:t>
      </w:r>
      <w:r w:rsidRPr="0015463D">
        <w:rPr>
          <w:rFonts w:ascii="Times New Roman" w:hAnsi="Times New Roman" w:cs="Times New Roman"/>
          <w:sz w:val="28"/>
          <w:szCs w:val="28"/>
        </w:rPr>
        <w:t>администрация Туркменского муниципального округа Ставр</w:t>
      </w:r>
      <w:r w:rsidRPr="0015463D">
        <w:rPr>
          <w:rFonts w:ascii="Times New Roman" w:hAnsi="Times New Roman" w:cs="Times New Roman"/>
          <w:sz w:val="28"/>
          <w:szCs w:val="28"/>
        </w:rPr>
        <w:t>о</w:t>
      </w:r>
      <w:r w:rsidRPr="0015463D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15463D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Pr="001546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Pr="0015463D">
        <w:rPr>
          <w:rFonts w:ascii="Times New Roman" w:hAnsi="Times New Roman" w:cs="Times New Roman"/>
          <w:sz w:val="28"/>
          <w:szCs w:val="28"/>
        </w:rPr>
        <w:t>» с</w:t>
      </w:r>
      <w:r w:rsidRPr="0015463D">
        <w:rPr>
          <w:rFonts w:ascii="Times New Roman" w:hAnsi="Times New Roman" w:cs="Times New Roman"/>
          <w:sz w:val="28"/>
          <w:szCs w:val="28"/>
        </w:rPr>
        <w:t>о</w:t>
      </w:r>
      <w:r w:rsidRPr="0015463D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B5296A">
        <w:rPr>
          <w:rFonts w:ascii="Times New Roman" w:hAnsi="Times New Roman" w:cs="Times New Roman"/>
          <w:sz w:val="28"/>
          <w:szCs w:val="28"/>
        </w:rPr>
        <w:t>П</w:t>
      </w:r>
      <w:r w:rsidR="00B5296A" w:rsidRPr="0015463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B5296A">
        <w:rPr>
          <w:rFonts w:ascii="Times New Roman" w:hAnsi="Times New Roman" w:cs="Times New Roman"/>
          <w:sz w:val="28"/>
          <w:szCs w:val="28"/>
        </w:rPr>
        <w:t xml:space="preserve"> п</w:t>
      </w:r>
      <w:r w:rsidRPr="0015463D">
        <w:rPr>
          <w:rFonts w:ascii="Times New Roman" w:hAnsi="Times New Roman" w:cs="Times New Roman"/>
          <w:sz w:val="28"/>
          <w:szCs w:val="28"/>
        </w:rPr>
        <w:t>остановление администрации Туркме</w:t>
      </w:r>
      <w:r w:rsidRPr="0015463D">
        <w:rPr>
          <w:rFonts w:ascii="Times New Roman" w:hAnsi="Times New Roman" w:cs="Times New Roman"/>
          <w:sz w:val="28"/>
          <w:szCs w:val="28"/>
        </w:rPr>
        <w:t>н</w:t>
      </w:r>
      <w:r w:rsidRPr="0015463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от 15 ноября 2018 года № 713 </w:t>
      </w:r>
      <w:r w:rsidR="004179C4" w:rsidRPr="0015463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отделом образования администрации Туркменского муниципального района Ставропольского края государственной услуги «Выдача в соответствии с Ф</w:t>
      </w:r>
      <w:r w:rsidR="004179C4" w:rsidRPr="0015463D">
        <w:rPr>
          <w:rFonts w:ascii="Times New Roman" w:hAnsi="Times New Roman" w:cs="Times New Roman"/>
          <w:sz w:val="28"/>
          <w:szCs w:val="28"/>
        </w:rPr>
        <w:t>е</w:t>
      </w:r>
      <w:r w:rsidR="004179C4" w:rsidRPr="0015463D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B17184" w:rsidRPr="0015463D">
        <w:rPr>
          <w:rFonts w:ascii="Times New Roman" w:hAnsi="Times New Roman" w:cs="Times New Roman"/>
          <w:sz w:val="28"/>
          <w:szCs w:val="28"/>
        </w:rPr>
        <w:t>законом от 24 апреля 2008 года № 48-ФЗ «Об опеке и попеч</w:t>
      </w:r>
      <w:r w:rsidR="00B17184" w:rsidRPr="0015463D">
        <w:rPr>
          <w:rFonts w:ascii="Times New Roman" w:hAnsi="Times New Roman" w:cs="Times New Roman"/>
          <w:sz w:val="28"/>
          <w:szCs w:val="28"/>
        </w:rPr>
        <w:t>и</w:t>
      </w:r>
      <w:r w:rsidR="00B17184" w:rsidRPr="0015463D">
        <w:rPr>
          <w:rFonts w:ascii="Times New Roman" w:hAnsi="Times New Roman" w:cs="Times New Roman"/>
          <w:sz w:val="28"/>
          <w:szCs w:val="28"/>
        </w:rPr>
        <w:lastRenderedPageBreak/>
        <w:t>тельстве» разрешений на совершение сделок с имуществом несовершенн</w:t>
      </w:r>
      <w:r w:rsidR="00B17184" w:rsidRPr="0015463D">
        <w:rPr>
          <w:rFonts w:ascii="Times New Roman" w:hAnsi="Times New Roman" w:cs="Times New Roman"/>
          <w:sz w:val="28"/>
          <w:szCs w:val="28"/>
        </w:rPr>
        <w:t>о</w:t>
      </w:r>
      <w:r w:rsidR="00B17184" w:rsidRPr="0015463D">
        <w:rPr>
          <w:rFonts w:ascii="Times New Roman" w:hAnsi="Times New Roman" w:cs="Times New Roman"/>
          <w:sz w:val="28"/>
          <w:szCs w:val="28"/>
        </w:rPr>
        <w:t>летних подопечных, заключение договора управления имуществом</w:t>
      </w:r>
      <w:proofErr w:type="gramEnd"/>
      <w:r w:rsidR="00B17184" w:rsidRPr="0015463D">
        <w:rPr>
          <w:rFonts w:ascii="Times New Roman" w:hAnsi="Times New Roman" w:cs="Times New Roman"/>
          <w:sz w:val="28"/>
          <w:szCs w:val="28"/>
        </w:rPr>
        <w:t xml:space="preserve"> несове</w:t>
      </w:r>
      <w:r w:rsidR="00B17184" w:rsidRPr="0015463D">
        <w:rPr>
          <w:rFonts w:ascii="Times New Roman" w:hAnsi="Times New Roman" w:cs="Times New Roman"/>
          <w:sz w:val="28"/>
          <w:szCs w:val="28"/>
        </w:rPr>
        <w:t>р</w:t>
      </w:r>
      <w:r w:rsidR="00B17184" w:rsidRPr="0015463D">
        <w:rPr>
          <w:rFonts w:ascii="Times New Roman" w:hAnsi="Times New Roman" w:cs="Times New Roman"/>
          <w:sz w:val="28"/>
          <w:szCs w:val="28"/>
        </w:rPr>
        <w:t>шеннолетних подопечных в соответствии со статьей 38 Гражданского коде</w:t>
      </w:r>
      <w:r w:rsidR="00B17184" w:rsidRPr="0015463D">
        <w:rPr>
          <w:rFonts w:ascii="Times New Roman" w:hAnsi="Times New Roman" w:cs="Times New Roman"/>
          <w:sz w:val="28"/>
          <w:szCs w:val="28"/>
        </w:rPr>
        <w:t>к</w:t>
      </w:r>
      <w:r w:rsidR="00B17184" w:rsidRPr="0015463D">
        <w:rPr>
          <w:rFonts w:ascii="Times New Roman" w:hAnsi="Times New Roman" w:cs="Times New Roman"/>
          <w:sz w:val="28"/>
          <w:szCs w:val="28"/>
        </w:rPr>
        <w:t>са Российской Федерации»</w:t>
      </w:r>
      <w:r w:rsidR="00B5296A">
        <w:rPr>
          <w:rFonts w:ascii="Times New Roman" w:hAnsi="Times New Roman" w:cs="Times New Roman"/>
          <w:sz w:val="28"/>
          <w:szCs w:val="28"/>
        </w:rPr>
        <w:t>.</w:t>
      </w:r>
      <w:r w:rsidR="00B17184" w:rsidRPr="00154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ab/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ab/>
        <w:t xml:space="preserve">2.   </w:t>
      </w:r>
      <w:proofErr w:type="gramStart"/>
      <w:r w:rsidRPr="00154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63D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3C3967" w:rsidRPr="0015463D" w:rsidRDefault="003C3967" w:rsidP="003C3967">
      <w:pPr>
        <w:pStyle w:val="a4"/>
        <w:spacing w:after="0"/>
        <w:rPr>
          <w:sz w:val="28"/>
          <w:szCs w:val="28"/>
        </w:rPr>
      </w:pPr>
      <w:r w:rsidRPr="0015463D">
        <w:rPr>
          <w:sz w:val="28"/>
          <w:szCs w:val="28"/>
        </w:rPr>
        <w:tab/>
      </w:r>
    </w:p>
    <w:p w:rsidR="003C3967" w:rsidRPr="0015463D" w:rsidRDefault="003C3967" w:rsidP="003C3967">
      <w:pPr>
        <w:pStyle w:val="a4"/>
        <w:spacing w:after="0"/>
        <w:rPr>
          <w:sz w:val="28"/>
          <w:szCs w:val="28"/>
        </w:rPr>
      </w:pPr>
      <w:r w:rsidRPr="0015463D">
        <w:rPr>
          <w:sz w:val="28"/>
          <w:szCs w:val="28"/>
        </w:rPr>
        <w:tab/>
        <w:t xml:space="preserve">3. </w:t>
      </w:r>
      <w:r w:rsidRPr="0015463D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15463D" w:rsidRDefault="003C3967" w:rsidP="003C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67" w:rsidRPr="0015463D" w:rsidRDefault="003C3967" w:rsidP="008A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03" w:rsidRPr="0015463D" w:rsidRDefault="008A2803" w:rsidP="008A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5463D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1546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A2803" w:rsidRPr="0015463D" w:rsidRDefault="008A2803" w:rsidP="008A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3D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Г.В. Ефимов</w:t>
      </w:r>
    </w:p>
    <w:p w:rsidR="003C3967" w:rsidRPr="0015463D" w:rsidRDefault="003C3967" w:rsidP="008A2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3967" w:rsidRPr="0015463D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A2803" w:rsidRDefault="008A2803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A2803" w:rsidRDefault="008A2803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A2803" w:rsidRDefault="008A2803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A2803" w:rsidRDefault="008A2803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Default="003C3967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B17184" w:rsidRDefault="00B17184" w:rsidP="003C3967">
      <w:pPr>
        <w:pStyle w:val="a7"/>
        <w:spacing w:before="0" w:after="0"/>
        <w:ind w:firstLine="4536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C3967" w:rsidRPr="00BF44E0" w:rsidRDefault="003C3967" w:rsidP="003C3967">
      <w:pPr>
        <w:pStyle w:val="a7"/>
        <w:spacing w:before="0" w:after="0"/>
        <w:ind w:firstLine="4536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Приложение</w:t>
      </w:r>
    </w:p>
    <w:p w:rsidR="003C3967" w:rsidRPr="00BF44E0" w:rsidRDefault="003C3967" w:rsidP="003C3967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к постановлению администрации </w:t>
      </w:r>
    </w:p>
    <w:p w:rsidR="003C3967" w:rsidRPr="00BF44E0" w:rsidRDefault="003C3967" w:rsidP="003C3967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DE6741">
        <w:rPr>
          <w:rFonts w:ascii="Times New Roman" w:hAnsi="Times New Roman" w:cs="Times New Roman"/>
        </w:rPr>
        <w:t xml:space="preserve">07 июня </w:t>
      </w:r>
      <w:r w:rsidRPr="00BF44E0">
        <w:rPr>
          <w:rFonts w:ascii="Times New Roman" w:hAnsi="Times New Roman" w:cs="Times New Roman"/>
        </w:rPr>
        <w:t xml:space="preserve"> 2021 года № </w:t>
      </w:r>
      <w:r w:rsidR="00DE6741">
        <w:rPr>
          <w:rFonts w:ascii="Times New Roman" w:hAnsi="Times New Roman" w:cs="Times New Roman"/>
        </w:rPr>
        <w:t>498</w:t>
      </w:r>
      <w:r w:rsidRPr="00BF44E0">
        <w:rPr>
          <w:rFonts w:ascii="Times New Roman" w:hAnsi="Times New Roman" w:cs="Times New Roman"/>
        </w:rPr>
        <w:t xml:space="preserve">         </w:t>
      </w:r>
    </w:p>
    <w:p w:rsidR="003C3967" w:rsidRPr="00BF44E0" w:rsidRDefault="003C3967" w:rsidP="003C396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B17184" w:rsidRDefault="0006508B" w:rsidP="0006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A2803">
        <w:rPr>
          <w:rFonts w:ascii="Times New Roman" w:eastAsia="Times New Roman" w:hAnsi="Times New Roman" w:cs="Times New Roman"/>
          <w:caps/>
          <w:color w:val="22272F"/>
          <w:sz w:val="32"/>
          <w:szCs w:val="32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caps/>
          <w:color w:val="22272F"/>
          <w:sz w:val="32"/>
          <w:szCs w:val="32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caps/>
          <w:color w:val="22272F"/>
          <w:sz w:val="28"/>
          <w:szCs w:val="28"/>
          <w:lang w:eastAsia="ru-RU"/>
        </w:rPr>
        <w:t>Административный регламент</w:t>
      </w:r>
      <w:r w:rsidR="006B73A0" w:rsidRPr="008A2803">
        <w:rPr>
          <w:rFonts w:ascii="Times New Roman" w:eastAsia="Times New Roman" w:hAnsi="Times New Roman" w:cs="Times New Roman"/>
          <w:caps/>
          <w:color w:val="22272F"/>
          <w:sz w:val="28"/>
          <w:szCs w:val="28"/>
          <w:lang w:eastAsia="ru-RU"/>
        </w:rPr>
        <w:br/>
      </w:r>
      <w:r w:rsidR="00A76F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</w:t>
      </w:r>
      <w:r w:rsidR="00A76F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 государственной услуги "В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дача в случаях, установленных законодательством Российской Федерации, разрешений на совершение сделок с имуществом несовершеннолетних, п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допечных"</w:t>
      </w:r>
      <w:r w:rsidR="006B73A0"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</w:p>
    <w:p w:rsidR="006B73A0" w:rsidRPr="008776C2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  <w:r w:rsidR="0006508B"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3A0" w:rsidRPr="00B17184" w:rsidRDefault="0006508B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06508B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</w:t>
      </w:r>
      <w:r w:rsidR="0006508B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08B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Туркменского муниципального округа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"Выдача в случаях, установленных законодательством Российской Федерации, разрешений на совершение сделок с имуществом 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совершеннолетних, подопечных (далее соответственно - Административный регламент, государственная услуга, орган местного самоуправления) разр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 в соответствии с </w:t>
      </w:r>
      <w:hyperlink r:id="rId6" w:anchor="/document/193182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апреля 2008 года N 48-ФЗ "Об опеке и попечительстве", </w:t>
      </w:r>
      <w:hyperlink r:id="rId7" w:anchor="/document/10164072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30 ноября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1994 г., законами Ставропольского края </w:t>
      </w:r>
      <w:hyperlink r:id="rId8" w:anchor="/document/27114611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декабря 2007 года N 89-кз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и осуществлении деятельности по опеке и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печительству" и </w:t>
      </w:r>
      <w:hyperlink r:id="rId9" w:anchor="/document/27114885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февраля 2008 года N 10-кз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муниципальных районов и городских округов в 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ропольском крае отдельными государственными полномочиями Ставропол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по организации и осуществлению деятельности по опеке и поп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чительству" в целях повышения качества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доступности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создания комфортных условий для участников отн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возникающих при предоставлении государственной услуги, и опр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сроки и последовательность действий (административных процедур) при исполнении указанной государственной услуги.</w:t>
      </w:r>
    </w:p>
    <w:p w:rsidR="006B73A0" w:rsidRPr="00B17184" w:rsidRDefault="0006508B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законные представ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несовершеннолетних подопечных (опекуны (попечители); приемные родители; патронатные воспитатели; уполномоченные представители обр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 для детей-сирот и детей, оставшихся без попечения родителей), проживающие по месту жительства (пребывания) на территории Ставропольского края, изъявившие желание совершить сделку с имуществом несовершеннолетних подопечных.</w:t>
      </w:r>
    </w:p>
    <w:p w:rsidR="006B73A0" w:rsidRPr="00B17184" w:rsidRDefault="0006508B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любым заинтересованным лицам:</w:t>
      </w:r>
    </w:p>
    <w:p w:rsidR="0006508B" w:rsidRPr="00B17184" w:rsidRDefault="0006508B" w:rsidP="008A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</w:t>
      </w:r>
      <w:r w:rsidRPr="00B17184">
        <w:rPr>
          <w:rFonts w:ascii="Times New Roman" w:hAnsi="Times New Roman" w:cs="Times New Roman"/>
          <w:sz w:val="28"/>
          <w:szCs w:val="28"/>
        </w:rPr>
        <w:t>у</w:t>
      </w:r>
      <w:r w:rsidRPr="00B17184">
        <w:rPr>
          <w:rFonts w:ascii="Times New Roman" w:hAnsi="Times New Roman" w:cs="Times New Roman"/>
          <w:sz w:val="28"/>
          <w:szCs w:val="28"/>
        </w:rPr>
        <w:t>дарственной услуги, в том числе путем размещения в сети «Интернет» на официальном сайте управления образования администрации Туркменского муниципального округа Ставропольского края, а также путем личного ко</w:t>
      </w:r>
      <w:r w:rsidRPr="00B17184">
        <w:rPr>
          <w:rFonts w:ascii="Times New Roman" w:hAnsi="Times New Roman" w:cs="Times New Roman"/>
          <w:sz w:val="28"/>
          <w:szCs w:val="28"/>
        </w:rPr>
        <w:t>н</w:t>
      </w:r>
      <w:r w:rsidRPr="00B17184">
        <w:rPr>
          <w:rFonts w:ascii="Times New Roman" w:hAnsi="Times New Roman" w:cs="Times New Roman"/>
          <w:sz w:val="28"/>
          <w:szCs w:val="28"/>
        </w:rPr>
        <w:t>сультирования заинтересованных лиц по адресу:  356540, Ставропольский край, Туркменский  район, с</w:t>
      </w:r>
      <w:proofErr w:type="gramStart"/>
      <w:r w:rsidRPr="00B171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17184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06508B" w:rsidRPr="00B17184" w:rsidRDefault="0006508B" w:rsidP="008A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</w:t>
      </w:r>
      <w:r w:rsidRPr="00B17184">
        <w:rPr>
          <w:rFonts w:ascii="Times New Roman" w:hAnsi="Times New Roman" w:cs="Times New Roman"/>
          <w:sz w:val="28"/>
          <w:szCs w:val="28"/>
        </w:rPr>
        <w:t>е</w:t>
      </w:r>
      <w:r w:rsidRPr="00B17184">
        <w:rPr>
          <w:rFonts w:ascii="Times New Roman" w:hAnsi="Times New Roman" w:cs="Times New Roman"/>
          <w:sz w:val="28"/>
          <w:szCs w:val="28"/>
        </w:rPr>
        <w:t>нья.</w:t>
      </w:r>
    </w:p>
    <w:p w:rsidR="0006508B" w:rsidRPr="00B17184" w:rsidRDefault="0006508B" w:rsidP="008A2803">
      <w:pPr>
        <w:pStyle w:val="a3"/>
        <w:ind w:firstLine="709"/>
        <w:jc w:val="both"/>
        <w:rPr>
          <w:sz w:val="28"/>
          <w:szCs w:val="28"/>
        </w:rPr>
      </w:pPr>
      <w:r w:rsidRPr="00B17184">
        <w:rPr>
          <w:sz w:val="28"/>
          <w:szCs w:val="28"/>
        </w:rPr>
        <w:t>Часы работы: с 8.30 до 17.12.</w:t>
      </w:r>
    </w:p>
    <w:p w:rsidR="0006508B" w:rsidRPr="00B17184" w:rsidRDefault="0006508B" w:rsidP="008A2803">
      <w:pPr>
        <w:pStyle w:val="a3"/>
        <w:ind w:firstLine="709"/>
        <w:jc w:val="both"/>
        <w:rPr>
          <w:sz w:val="28"/>
          <w:szCs w:val="28"/>
        </w:rPr>
      </w:pPr>
      <w:r w:rsidRPr="00B17184">
        <w:rPr>
          <w:sz w:val="28"/>
          <w:szCs w:val="28"/>
        </w:rPr>
        <w:t xml:space="preserve"> перерыв  с 12.30 до 14.00</w:t>
      </w:r>
    </w:p>
    <w:p w:rsidR="0006508B" w:rsidRPr="00B17184" w:rsidRDefault="0006508B" w:rsidP="008A2803">
      <w:pPr>
        <w:pStyle w:val="a3"/>
        <w:ind w:firstLine="709"/>
        <w:jc w:val="both"/>
        <w:rPr>
          <w:sz w:val="28"/>
          <w:szCs w:val="28"/>
        </w:rPr>
      </w:pPr>
      <w:r w:rsidRPr="00B17184">
        <w:rPr>
          <w:sz w:val="28"/>
          <w:szCs w:val="28"/>
        </w:rPr>
        <w:tab/>
        <w:t>посредством размещения Административного р</w:t>
      </w:r>
      <w:r w:rsidR="00A76FA9">
        <w:rPr>
          <w:sz w:val="28"/>
          <w:szCs w:val="28"/>
        </w:rPr>
        <w:t xml:space="preserve">егламента в здании  </w:t>
      </w:r>
      <w:proofErr w:type="gramStart"/>
      <w:r w:rsidR="00A76FA9">
        <w:rPr>
          <w:sz w:val="28"/>
          <w:szCs w:val="28"/>
        </w:rPr>
        <w:t xml:space="preserve">управления </w:t>
      </w:r>
      <w:r w:rsidRPr="00B17184">
        <w:rPr>
          <w:sz w:val="28"/>
          <w:szCs w:val="28"/>
        </w:rPr>
        <w:t>образования администрации Туркменского муниципального округа Ставропольского края</w:t>
      </w:r>
      <w:proofErr w:type="gramEnd"/>
      <w:r w:rsidRPr="00B17184">
        <w:rPr>
          <w:sz w:val="28"/>
          <w:szCs w:val="28"/>
        </w:rPr>
        <w:t xml:space="preserve"> на стенде;</w:t>
      </w:r>
    </w:p>
    <w:p w:rsidR="0006508B" w:rsidRPr="00B17184" w:rsidRDefault="0006508B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06508B" w:rsidRPr="00B17184" w:rsidRDefault="0006508B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1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края" (</w:t>
      </w:r>
      <w:hyperlink r:id="rId1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  <w:proofErr w:type="gramEnd"/>
    </w:p>
    <w:p w:rsidR="0006508B" w:rsidRPr="00B17184" w:rsidRDefault="0006508B" w:rsidP="008A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06508B" w:rsidRPr="00B17184" w:rsidRDefault="0006508B" w:rsidP="008A2803">
      <w:pPr>
        <w:pStyle w:val="a3"/>
        <w:ind w:firstLine="709"/>
        <w:jc w:val="both"/>
        <w:rPr>
          <w:sz w:val="28"/>
          <w:szCs w:val="28"/>
        </w:rPr>
      </w:pPr>
      <w:r w:rsidRPr="00B17184">
        <w:rPr>
          <w:sz w:val="28"/>
          <w:szCs w:val="28"/>
        </w:rPr>
        <w:tab/>
        <w:t xml:space="preserve">Официальный сайт отдела образования: </w:t>
      </w:r>
      <w:r w:rsidRPr="00B17184">
        <w:rPr>
          <w:sz w:val="28"/>
          <w:szCs w:val="28"/>
          <w:lang w:val="en-US"/>
        </w:rPr>
        <w:t>http</w:t>
      </w:r>
      <w:r w:rsidRPr="00B17184">
        <w:rPr>
          <w:sz w:val="28"/>
          <w:szCs w:val="28"/>
        </w:rPr>
        <w:t>://</w:t>
      </w:r>
      <w:r w:rsidRPr="00B17184">
        <w:rPr>
          <w:sz w:val="28"/>
          <w:szCs w:val="28"/>
          <w:lang w:val="en-US"/>
        </w:rPr>
        <w:t>www</w:t>
      </w:r>
      <w:r w:rsidRPr="00B17184">
        <w:rPr>
          <w:sz w:val="28"/>
          <w:szCs w:val="28"/>
        </w:rPr>
        <w:t>.</w:t>
      </w:r>
      <w:proofErr w:type="spellStart"/>
      <w:r w:rsidRPr="00B17184">
        <w:rPr>
          <w:sz w:val="28"/>
          <w:szCs w:val="28"/>
          <w:lang w:val="en-US"/>
        </w:rPr>
        <w:t>ooatmr</w:t>
      </w:r>
      <w:proofErr w:type="spellEnd"/>
      <w:r w:rsidRPr="00B17184">
        <w:rPr>
          <w:sz w:val="28"/>
          <w:szCs w:val="28"/>
        </w:rPr>
        <w:t>.</w:t>
      </w:r>
      <w:proofErr w:type="spellStart"/>
      <w:r w:rsidRPr="00B17184">
        <w:rPr>
          <w:sz w:val="28"/>
          <w:szCs w:val="28"/>
          <w:lang w:val="en-US"/>
        </w:rPr>
        <w:t>ru</w:t>
      </w:r>
      <w:proofErr w:type="spellEnd"/>
      <w:r w:rsidRPr="00B17184">
        <w:rPr>
          <w:sz w:val="28"/>
          <w:szCs w:val="28"/>
        </w:rPr>
        <w:t>/</w:t>
      </w:r>
    </w:p>
    <w:p w:rsidR="0006508B" w:rsidRPr="00B17184" w:rsidRDefault="0006508B" w:rsidP="008A28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B17184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B17184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B171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1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184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графике работы МФЦ приводятся 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2" w:anchor="/document/27151107/entry/1001" w:history="1">
        <w:r w:rsidRPr="00877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="00A7137E"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административному регламенту.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электронной почты размещается и поддерживается в актуальном состо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сети "Интернет", на </w:t>
      </w:r>
      <w:hyperlink r:id="rId1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информационной системе Ставропольского края "</w:t>
      </w:r>
      <w:hyperlink r:id="rId1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реестр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предоставляется бесплатно.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Информация о порядке и сроках предоставления государственной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размещенная на </w:t>
      </w:r>
      <w:hyperlink r:id="rId1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предоставляется заявителю бесплатно.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размещенной на </w:t>
      </w:r>
      <w:hyperlink r:id="rId1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самоуправления, осуществляется без выполнения заявителем каких-либо требований, в том числе без использов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прав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осуществляется путем индивидуального и публичного информирования. Информирование о процедуре предоставл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осуществляется в устной и письменной форме.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предоставления государственной услуги осуществляется должностными л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органа местного самоуправления, ответственными за предоставление государственной услуги (далее - должностные лица), при обращении заяв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лично или по телефону.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заявителей при личном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ращении осуществляется в соответствии 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(</w:t>
      </w:r>
      <w:hyperlink r:id="rId20" w:anchor="/document/27151107/entry/1003" w:history="1">
        <w:r w:rsidRPr="00877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A7137E"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 предоставления государственной услуги осуществляется должностными лицами при обращении заявителей путем почтовых или электронных отпра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A7137E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1.3.1.5.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публикации информационных материалов в печатных СМИ, вкл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 </w:t>
      </w:r>
      <w:hyperlink r:id="rId2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интернет-сайты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оформления информационных стендов.</w:t>
      </w:r>
    </w:p>
    <w:p w:rsidR="008776C2" w:rsidRPr="00B17184" w:rsidRDefault="008776C2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A0" w:rsidRPr="008776C2" w:rsidRDefault="006B73A0" w:rsidP="008A28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государственной услуги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 случаях, установленных законодательством Российской Ф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разрешений на совершение сделок с имуществом несовершенноле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 подопечных.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государственной услуги осуществляется 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специалисты осущест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взаимодействие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миграционной службы по Ставропольскому краю;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 и картографии по Ставропольскому краю.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в результате предоставления таких услуг, включенных в пер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услуг, которые являются необходимыми и обязательными для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 и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в предоставлении государственных услуг, утверждаемых норм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правовым актом Ставропольского края.</w:t>
      </w:r>
    </w:p>
    <w:p w:rsidR="00A7137E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государственной услуги является: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отчуждение жилых помещений (в том числе по обмену или дарению), расположенных на территории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 Ставропольского края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собственниками (сособстве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являются несовершеннолетние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шеннолетние подопечные;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совершение сделок, влекущих 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разрешении на передачу жилых помещений в собственность несовершеннолетних подопечных; разрешении на снятие денежных средств, принадлежащих несовершеннолетним подопечным, со счетов, открытых в кредитных организациях;</w:t>
      </w:r>
      <w:proofErr w:type="gramEnd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</w:t>
      </w:r>
      <w:proofErr w:type="gramEnd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22" w:anchor="/document/10164072/entry/38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доверительное управл</w:t>
        </w:r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имуществом несовершеннолетнего подопечного, а также разрешении на отказ от наследства в случае, когда наследниками являются несовершенн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подопечные;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заявителю в выдаче разрешения на отчуждение жилых помещ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(в том числе по обмену или дарению), расположенных на территории муниципального образования, где собственниками (сособственниками) 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ляются несовершеннолетние подопечные; разрешения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разрешения на совершение сделок, влекущих отказ от прина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лежащих подопечному прав, раздел его имущества или выдел из него долей, а также других действий, влекущих уменьшение имущества подопечного; разрешения на передачу жилых помещений в собственность несовершенн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подопечных; разрешения на снятие денежных средств, принадлеж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несовершеннолетним подопечным, со счетов, открытых в кредитных 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ганизациях; разрешения на </w:t>
      </w:r>
      <w:hyperlink r:id="rId23" w:anchor="/document/10164072/entry/38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доверительное управление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имуществом несове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шеннолетнего подопечного, а также разрешения на отказ от наследства в случае, когда наследниками являются несовершеннолетние подопечные.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A7137E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в течение 15 </w:t>
      </w:r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документов, указанных в </w:t>
      </w:r>
      <w:hyperlink r:id="rId24" w:anchor="/document/27151107/entry/2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регламента.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мативные правовые акты Ставропольского края, регулирующие предоставл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государственной услуги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Ставропольского края, регулирующих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"Интернет", на </w:t>
      </w:r>
      <w:hyperlink r:id="rId2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2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законодательными или иными нормативными правовыми актами для предоставления государственной услуги</w:t>
      </w:r>
    </w:p>
    <w:p w:rsidR="006B73A0" w:rsidRPr="00B17184" w:rsidRDefault="00A7137E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законных представителей несовершеннолетнего подопе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(опекунов (попечителей), приемных родителей) с обоснованием сове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сделки;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заявление-согласие несовершеннолетнего подопечного, достигшего возраста 14 лет;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заявления (согласия) всех сособственников отчуждаемого жилого помещения на совершение сделки;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hyperlink r:id="rId28" w:anchor="/document/70695476/entry/11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 несовершеннолетнего подопечного - ор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 и копия;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паспорта законных представителей (опекунов (попечителей), прие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родителей) - копия и оригинал;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полномочия опекуна (попечителя), приемного родителя (постановление об установлении опеки (попечительс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ва), договор о передаче ребенка на воспитание в приемную семью (при нал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указанного обстоятельства) - оригинал и копия;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</w:t>
      </w:r>
      <w:hyperlink r:id="rId29" w:anchor="/multilink/27151107/paragraph/77/number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регистрации (расторжении) брака (в случае измен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фамилии законных представителей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оригинал и копия;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правовой статус ребенка-сироты или ребенка, оставшегося без попечения родителей;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hyperlink r:id="rId30" w:anchor="/document/10164072/entry/84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 об открытии счета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anchor="/document/10164072/entry/843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сберегательная книжка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имя нес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подопечного - оригинал и копия;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="00A7137E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</w:t>
      </w:r>
      <w:hyperlink r:id="rId32" w:anchor="/document/10164072/entry/2045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 купли-продажи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(приватизации, </w:t>
      </w:r>
      <w:hyperlink r:id="rId33" w:anchor="/document/10164072/entry/56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мены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anchor="/document/10164072/entry/572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дарения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праве на наследс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во) на отчуждаемое и приобретаемое жилое помещение - оригинал и копия по отчуждаемому жилью, копия по приобретаемому;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технический паспорт отчуждаемого и приобретаемого жилого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и копия по отчуждаемому жилью, копия по приобретаемому;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подтверждающие факт регистрации граждан в отчу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даемом и приобретаемом жилом помещении;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ходатайство кредитной организации либо сертификат о праве на материнский (семейный) капитал;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свидетельство о праве на наследство по закону (завещанию).</w:t>
      </w:r>
    </w:p>
    <w:p w:rsidR="006B73A0" w:rsidRPr="00B17184" w:rsidRDefault="00A746DF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35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6" w:tgtFrame="_blank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 </w:t>
      </w:r>
      <w:hyperlink r:id="rId37" w:anchor="/document/12187691/entry/0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документов".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 </w:t>
      </w:r>
      <w:hyperlink r:id="rId3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4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42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запроса в форме электронного документа, то для формирования 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переход к заполнению электронной формы указанного запроса на </w:t>
      </w:r>
      <w:hyperlink r:id="rId4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заполнения заявителем каждого из полей электронной формы 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печати на бумажном носителе копии запроса в электро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ввода и возврате для повторного ввода значений в электронную форму запроса;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44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запроса, необходимого для предоставления государственной услуги, и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запроса без необходимости повторного представления заявителем этого документа на бумажном носителе, если иное не установлено федерал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законами и принимаемыми в соответствии с ними актами Правител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Федерации, законами Ставропольского края и принимаем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соответствии с ними актами Правительства Ставропольского края.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документа, направляется заявителю не позднее рабочего дня, следующего за днем подачи указанного запроса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электронного документа по 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 электронной почты, указанному в запросе, или в письменной форме по почтовому адресу, указанному в запросе.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4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определенный </w:t>
      </w:r>
      <w:hyperlink r:id="rId50" w:anchor="/document/12177515/entry/70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услуг" перечень документов;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таких услуг, включенных в перечни, указанные в </w:t>
      </w:r>
      <w:hyperlink r:id="rId51" w:anchor="/document/12177515/entry/9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муниципального служащего, работника, 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либо в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государственной услуги, о чем в письменном виде за подписью рук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органа местного самоуправления при первоначальном отказе в приеме документов, необходимых для предоставления государственной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уведомляется заявитель, а также приносятся извинения за доставленные неудобства.</w:t>
      </w:r>
      <w:proofErr w:type="gramEnd"/>
    </w:p>
    <w:p w:rsidR="006B73A0" w:rsidRPr="00B17184" w:rsidRDefault="00A746DF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нормативными правовыми актами для предоставления государс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государственных или муниципальных услуг, и которые заявитель вправе представить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государственной услуги орган местного сам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запрашивает и получает в рамках межведомственного информ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взаимодействия следующие документы: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52" w:anchor="/document/70382672/entry/10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выписка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Единого государственного реестра прав на недвижимое имущество и сделок с ним об отсутствии обременении (ограничений) на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обретаемое жилое помещение;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6B73A0" w:rsidRPr="00B17184" w:rsidRDefault="00A746DF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6B73A0" w:rsidRPr="00B17184" w:rsidRDefault="00A746DF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организации, участвующие в предоставлении государственной услуги, в соответствии с требовани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hyperlink r:id="rId53" w:anchor="/document/12177515/entry/7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1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4" w:anchor="/document/12177515/entry/72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7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 года N 210-ФЗ "Об организации предоставления государственных и муниципальных у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луг" не вправе требовать от заявителя: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hyperlink r:id="rId55" w:anchor="/document/12177515/entry/2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нормативн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ряжении органов исполнительной власти края, предоставляющих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услуги, иных организаций, участвующих в предоставлении госуда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в соответствии с </w:t>
      </w:r>
      <w:hyperlink r:id="rId56" w:anchor="/document/12177515/entry/2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нормативными правовыми актами Ставропол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муниципальными правовыми актами.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отказывается, если: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заявителя и его почтового адреса для ответа;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имеет регистрации по месту жительства или пребыв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территории 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муниципального округа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заявителем представлен неполный пакет документов, указанных в </w:t>
      </w:r>
      <w:hyperlink r:id="rId57" w:anchor="/document/27151107/entry/2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="008456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Регламента.</w:t>
      </w:r>
    </w:p>
    <w:p w:rsidR="006B73A0" w:rsidRPr="00B17184" w:rsidRDefault="008456CC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при направлении запроса в электронной форме, являются: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6B73A0" w:rsidRPr="00AD17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представленный в форме электронного документа, не поддается прочтению и (или) не соответствуют требованиям к формату его </w:t>
      </w:r>
      <w:r w:rsidRPr="00AD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Pr="00AD1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2.10. Исчерпывающий перечень оснований для приостановления или отказа в предоставлении государственной услуги</w:t>
      </w:r>
    </w:p>
    <w:p w:rsidR="008456CC" w:rsidRPr="008456CC" w:rsidRDefault="008456CC" w:rsidP="008456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56C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приостановления </w:t>
      </w:r>
      <w:r w:rsidRPr="008456CC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предоставления государственной у</w:t>
      </w:r>
      <w:r w:rsidRPr="008456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456CC">
        <w:rPr>
          <w:rFonts w:ascii="Times New Roman" w:hAnsi="Times New Roman" w:cs="Times New Roman"/>
          <w:sz w:val="28"/>
          <w:szCs w:val="28"/>
          <w:shd w:val="clear" w:color="auto" w:fill="FFFFFF"/>
        </w:rPr>
        <w:t>луги законодательством Российской Федерации не предусмотрены.</w:t>
      </w:r>
    </w:p>
    <w:p w:rsidR="008776C2" w:rsidRPr="00AD1784" w:rsidRDefault="008776C2" w:rsidP="008456C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Заявителю </w:t>
      </w:r>
      <w:r w:rsidR="008456CC">
        <w:rPr>
          <w:sz w:val="28"/>
          <w:szCs w:val="28"/>
        </w:rPr>
        <w:t xml:space="preserve">будет </w:t>
      </w:r>
      <w:r w:rsidRPr="00AD1784">
        <w:rPr>
          <w:sz w:val="28"/>
          <w:szCs w:val="28"/>
        </w:rPr>
        <w:t xml:space="preserve"> отказано в предоставлении государственной услуги по следующим основаниям: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заявителем не представлены документы, указанные в </w:t>
      </w:r>
      <w:hyperlink r:id="rId58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 </w:t>
        </w:r>
      </w:hyperlink>
      <w:r w:rsidRPr="00AD1784">
        <w:rPr>
          <w:sz w:val="28"/>
          <w:szCs w:val="28"/>
        </w:rPr>
        <w:t>настоящего Административного регламента;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результате совершения сделки с имуществом несовершеннолетнего подопечного будут значительно ущемлены его права;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несоответствие жилищных условий приобретаемого жилого помещ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конструкции.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8776C2" w:rsidRPr="00AD1784" w:rsidRDefault="007C77C9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9" w:anchor="/document/10900200/entry/200253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Государственная пошлина</w:t>
        </w:r>
      </w:hyperlink>
      <w:r w:rsidR="008776C2" w:rsidRPr="00AD1784">
        <w:rPr>
          <w:sz w:val="28"/>
          <w:szCs w:val="28"/>
        </w:rPr>
        <w:t> не взимается.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Иная </w:t>
      </w:r>
      <w:hyperlink r:id="rId60" w:anchor="/document/12177515/entry/8" w:history="1">
        <w:r w:rsidRPr="00AD1784">
          <w:rPr>
            <w:rStyle w:val="a6"/>
            <w:color w:val="auto"/>
            <w:sz w:val="28"/>
            <w:szCs w:val="28"/>
            <w:u w:val="none"/>
          </w:rPr>
          <w:t>плата</w:t>
        </w:r>
      </w:hyperlink>
      <w:r w:rsidRPr="00AD1784">
        <w:rPr>
          <w:sz w:val="28"/>
          <w:szCs w:val="28"/>
        </w:rPr>
        <w:t> за предоставление государственной услуги не взимается.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2.12. Максимальный срок ожидания в очереди при подаче запр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са о предоставлении государственной услуги и при получении результата предоставления государственной услуги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обходимости получения консультации не должно превышать 15 минут.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Максимальное время приема должностными лицами составляет 20 м</w:t>
      </w:r>
      <w:r w:rsidRPr="00AD1784">
        <w:rPr>
          <w:sz w:val="28"/>
          <w:szCs w:val="28"/>
        </w:rPr>
        <w:t>и</w:t>
      </w:r>
      <w:r w:rsidRPr="00AD1784">
        <w:rPr>
          <w:sz w:val="28"/>
          <w:szCs w:val="28"/>
        </w:rPr>
        <w:t>нут.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2.13. Срок регистрации запроса заявителя о предоставлении гос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дарственной услуги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Срок регистрации запроса заявителя о предоставлении государстве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ной услуги не может превышать 20 минут. Срок регистрации запроса заяв</w:t>
      </w:r>
      <w:r w:rsidRPr="00AD1784">
        <w:rPr>
          <w:sz w:val="28"/>
          <w:szCs w:val="28"/>
        </w:rPr>
        <w:t>и</w:t>
      </w:r>
      <w:r w:rsidRPr="00AD1784">
        <w:rPr>
          <w:sz w:val="28"/>
          <w:szCs w:val="28"/>
        </w:rPr>
        <w:t xml:space="preserve">теля о предоставлении государственной услуги, полученный в электронном виде и уведомления заявителя о его получении не должен превышать 1 день. 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 xml:space="preserve">2.14. </w:t>
      </w:r>
      <w:proofErr w:type="gramStart"/>
      <w:r w:rsidRPr="00AD1784">
        <w:rPr>
          <w:sz w:val="28"/>
          <w:szCs w:val="28"/>
        </w:rPr>
        <w:t>Требования к помещениям, в которых предоставляется г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сударственная услуга, к залу ожидания, местам для заполнения запросов о предоставлении государственной услуги, информационным стендам с обра</w:t>
      </w:r>
      <w:r w:rsidRPr="00AD1784">
        <w:rPr>
          <w:sz w:val="28"/>
          <w:szCs w:val="28"/>
        </w:rPr>
        <w:t>з</w:t>
      </w:r>
      <w:r w:rsidRPr="00AD1784">
        <w:rPr>
          <w:sz w:val="28"/>
          <w:szCs w:val="28"/>
        </w:rPr>
        <w:t>цами их заполнения и перечнем документов, необходимых для предоставл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ния каждой государственной услуги, размещению и оформлению визуал</w:t>
      </w:r>
      <w:r w:rsidRPr="00AD1784">
        <w:rPr>
          <w:sz w:val="28"/>
          <w:szCs w:val="28"/>
        </w:rPr>
        <w:t>ь</w:t>
      </w:r>
      <w:r w:rsidRPr="00AD1784">
        <w:rPr>
          <w:sz w:val="28"/>
          <w:szCs w:val="28"/>
        </w:rPr>
        <w:t xml:space="preserve">ной, текстовой и </w:t>
      </w:r>
      <w:proofErr w:type="spellStart"/>
      <w:r w:rsidRPr="00AD1784">
        <w:rPr>
          <w:sz w:val="28"/>
          <w:szCs w:val="28"/>
        </w:rPr>
        <w:t>мультимедийной</w:t>
      </w:r>
      <w:proofErr w:type="spellEnd"/>
      <w:r w:rsidRPr="00AD1784">
        <w:rPr>
          <w:sz w:val="28"/>
          <w:szCs w:val="28"/>
        </w:rPr>
        <w:t xml:space="preserve"> информации о порядке предоставления т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кой услуги, в том числе к обеспечению доступности для инвалидов указа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ных объектов в соответствии с</w:t>
      </w:r>
      <w:proofErr w:type="gramEnd"/>
      <w:r w:rsidRPr="00AD1784">
        <w:rPr>
          <w:sz w:val="28"/>
          <w:szCs w:val="28"/>
        </w:rPr>
        <w:t> </w:t>
      </w:r>
      <w:hyperlink r:id="rId61" w:anchor="/document/10164504/entry/3" w:history="1">
        <w:r w:rsidRPr="00AD1784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AD1784">
        <w:rPr>
          <w:sz w:val="28"/>
          <w:szCs w:val="28"/>
        </w:rPr>
        <w:t> Российской Федерации о социальной защите инвалидов.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2.14.1. Требования к помещениям, в которых предоставляется г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сударственная услуга: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том доступа инвалидов-колясочников.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Места ожидания и приема заявителей должны соответствовать ко</w:t>
      </w:r>
      <w:r w:rsidRPr="00AD1784">
        <w:rPr>
          <w:sz w:val="28"/>
          <w:szCs w:val="28"/>
        </w:rPr>
        <w:t>м</w:t>
      </w:r>
      <w:r w:rsidRPr="00AD1784">
        <w:rPr>
          <w:sz w:val="28"/>
          <w:szCs w:val="28"/>
        </w:rPr>
        <w:t>фортным условиям для заявителей и оптимальным условиям для работы сп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циалистов;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помещения должны соответствовать </w:t>
      </w:r>
      <w:hyperlink r:id="rId62" w:anchor="/document/4179328/entry/0" w:history="1">
        <w:r w:rsidRPr="00AD1784">
          <w:rPr>
            <w:rStyle w:val="a6"/>
            <w:color w:val="auto"/>
            <w:sz w:val="28"/>
            <w:szCs w:val="28"/>
            <w:u w:val="none"/>
          </w:rPr>
          <w:t>санитарно-эпидемиологическим правилам и нормативам</w:t>
        </w:r>
      </w:hyperlink>
      <w:r w:rsidRPr="00AD1784">
        <w:rPr>
          <w:sz w:val="28"/>
          <w:szCs w:val="28"/>
        </w:rPr>
        <w:t>, </w:t>
      </w:r>
      <w:hyperlink r:id="rId63" w:anchor="/document/58047526/entry/0" w:history="1">
        <w:r w:rsidRPr="00AD1784">
          <w:rPr>
            <w:rStyle w:val="a6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AD1784">
        <w:rPr>
          <w:sz w:val="28"/>
          <w:szCs w:val="28"/>
        </w:rPr>
        <w:t xml:space="preserve">, должны обеспечивать беспрепятственный доступ для </w:t>
      </w:r>
      <w:proofErr w:type="spellStart"/>
      <w:r w:rsidRPr="00AD1784">
        <w:rPr>
          <w:sz w:val="28"/>
          <w:szCs w:val="28"/>
        </w:rPr>
        <w:t>маломобильных</w:t>
      </w:r>
      <w:proofErr w:type="spellEnd"/>
      <w:r w:rsidRPr="00AD1784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Помещения должны быть оборудованы пандусами, специальными о</w:t>
      </w:r>
      <w:r w:rsidRPr="00AD1784">
        <w:rPr>
          <w:sz w:val="28"/>
          <w:szCs w:val="28"/>
        </w:rPr>
        <w:t>г</w:t>
      </w:r>
      <w:r w:rsidRPr="00AD1784">
        <w:rPr>
          <w:sz w:val="28"/>
          <w:szCs w:val="28"/>
        </w:rPr>
        <w:t>раждениями и перилами, должно быть обеспечено беспрепятственное пер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ворота колясок.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Оформление визуальной, текстовой и </w:t>
      </w:r>
      <w:proofErr w:type="spellStart"/>
      <w:r w:rsidRPr="00AD1784">
        <w:rPr>
          <w:sz w:val="28"/>
          <w:szCs w:val="28"/>
        </w:rPr>
        <w:t>мультимедийной</w:t>
      </w:r>
      <w:proofErr w:type="spellEnd"/>
      <w:r w:rsidRPr="00AD1784">
        <w:rPr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lastRenderedPageBreak/>
        <w:t>вой и графической информации знаками, выполненными рельефно-точечным шрифтом Брайля.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2.14.2. Требования к местам проведения личного приема заявит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лей: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рабочее место специалиста, ответственного за предоставление гос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AD1784">
        <w:rPr>
          <w:sz w:val="28"/>
          <w:szCs w:val="28"/>
        </w:rPr>
        <w:t>с</w:t>
      </w:r>
      <w:r w:rsidRPr="00AD1784">
        <w:rPr>
          <w:sz w:val="28"/>
          <w:szCs w:val="28"/>
        </w:rPr>
        <w:t>луги и организовать предоставление государственной услуги в полном объ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ме;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D1784">
        <w:rPr>
          <w:sz w:val="28"/>
          <w:szCs w:val="28"/>
        </w:rPr>
        <w:t>2) специалисты, осуществляющие прием, обеспечиваются личным н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 xml:space="preserve">грудным </w:t>
      </w:r>
      <w:proofErr w:type="spellStart"/>
      <w:r w:rsidRPr="00AD1784">
        <w:rPr>
          <w:sz w:val="28"/>
          <w:szCs w:val="28"/>
        </w:rPr>
        <w:t>бейджем</w:t>
      </w:r>
      <w:proofErr w:type="spellEnd"/>
      <w:r w:rsidRPr="00AD1784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целях обеспечения конфиденциальности сведений о заявителях сп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AD1784">
        <w:rPr>
          <w:sz w:val="28"/>
          <w:szCs w:val="28"/>
        </w:rPr>
        <w:t>ю</w:t>
      </w:r>
      <w:r w:rsidRPr="00AD1784">
        <w:rPr>
          <w:sz w:val="28"/>
          <w:szCs w:val="28"/>
        </w:rPr>
        <w:t>чением случаев коллективного обращения заявителей.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2.14.3. Требования к информационным стендам.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помещениях (наименование органа местного самоуправления, пр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доставляющего государственную услугу), предназначенных для работы с заявителями, размещаются информационные стенды, обеспечивающие пол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чение информации о предоставлении государственной услуги.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На информационных стендах, официальном сайте (наименование орг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на местного самоуправления, предоставляющего государственную услугу) размещаются следующие информационные материалы: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извлечения из законодательных и нормативных правовых актов, с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держащих нормы, регулирующие деятельность по исполнению государс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венной услуги;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текст Административного регламента;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информация о порядке исполнения государственной услуги;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4) перечень документов, представляемых для получения государстве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ной услуги;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5) формы и образцы документов для заполнения.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При изменении информации по исполнению государственной услуги осуществляется ее периодическое обновление. 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AD1784">
        <w:rPr>
          <w:sz w:val="28"/>
          <w:szCs w:val="28"/>
        </w:rPr>
        <w:t>з</w:t>
      </w:r>
      <w:r w:rsidRPr="00AD1784">
        <w:rPr>
          <w:sz w:val="28"/>
          <w:szCs w:val="28"/>
        </w:rPr>
        <w:t>можность получения государственной услуги в МФЦ, возможность получ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2.15.1. Показателем доступности при предоставлении государс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венной услуги являются: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 </w:t>
      </w:r>
      <w:hyperlink r:id="rId64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Административного регламента;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 xml:space="preserve">- беспрепятственный доступ к месту предоставления государственной услуги для </w:t>
      </w:r>
      <w:proofErr w:type="spellStart"/>
      <w:r w:rsidRPr="00AD1784">
        <w:rPr>
          <w:sz w:val="28"/>
          <w:szCs w:val="28"/>
        </w:rPr>
        <w:t>маломобильных</w:t>
      </w:r>
      <w:proofErr w:type="spellEnd"/>
      <w:r w:rsidRPr="00AD1784">
        <w:rPr>
          <w:sz w:val="28"/>
          <w:szCs w:val="28"/>
        </w:rPr>
        <w:t xml:space="preserve"> групп граждан, включая инвалидов, использу</w:t>
      </w:r>
      <w:r w:rsidRPr="00AD1784">
        <w:rPr>
          <w:sz w:val="28"/>
          <w:szCs w:val="28"/>
        </w:rPr>
        <w:t>ю</w:t>
      </w:r>
      <w:r w:rsidRPr="00AD1784">
        <w:rPr>
          <w:sz w:val="28"/>
          <w:szCs w:val="28"/>
        </w:rPr>
        <w:t>щих кресла-коляски и собак-проводников;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AD1784">
        <w:rPr>
          <w:sz w:val="28"/>
          <w:szCs w:val="28"/>
        </w:rPr>
        <w:t>сурдопереводчика</w:t>
      </w:r>
      <w:proofErr w:type="spellEnd"/>
      <w:r w:rsidRPr="00AD1784">
        <w:rPr>
          <w:sz w:val="28"/>
          <w:szCs w:val="28"/>
        </w:rPr>
        <w:t xml:space="preserve"> и </w:t>
      </w:r>
      <w:proofErr w:type="spellStart"/>
      <w:r w:rsidRPr="00AD1784">
        <w:rPr>
          <w:sz w:val="28"/>
          <w:szCs w:val="28"/>
        </w:rPr>
        <w:t>тифлосурдопереводчика</w:t>
      </w:r>
      <w:proofErr w:type="spellEnd"/>
      <w:r w:rsidRPr="00AD1784">
        <w:rPr>
          <w:sz w:val="28"/>
          <w:szCs w:val="28"/>
        </w:rPr>
        <w:t>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оказание работниками организаций, предоставляющих услуги насел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нию, помощи инвалидам в преодолении барьеров, мешающих получению ими услуг наравне с другими лицами;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2.15.2. Показателями качества предоставления государственной услуги являются: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своевременное рассмотрение документов, указанных в </w:t>
      </w:r>
      <w:hyperlink r:id="rId65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удобство и доступность получения информации заявителями о п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рядке предоставления государственной услуги;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оперативность вынесения решения по итогам рассмотрения док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ментов, указанных в </w:t>
      </w:r>
      <w:hyperlink r:id="rId66" w:anchor="/document/27151107/entry/26" w:history="1">
        <w:r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Административного регламента.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2.15.3. В процессе предоставления государственной услуги за</w:t>
      </w:r>
      <w:r w:rsidRPr="00AD1784">
        <w:rPr>
          <w:sz w:val="28"/>
          <w:szCs w:val="28"/>
        </w:rPr>
        <w:t>я</w:t>
      </w:r>
      <w:r w:rsidRPr="00AD1784">
        <w:rPr>
          <w:sz w:val="28"/>
          <w:szCs w:val="28"/>
        </w:rPr>
        <w:t>витель вправе обращаться в орган местного самоуправления по мере необх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димости, в том числе за получением информации о ходе предоставления г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сударственной услуги, лично, по почте или с использованием информацио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 xml:space="preserve">но-коммуникационных технологий. 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</w:t>
      </w:r>
      <w:r w:rsidRPr="00AD1784">
        <w:rPr>
          <w:sz w:val="28"/>
          <w:szCs w:val="28"/>
        </w:rPr>
        <w:t>ь</w:t>
      </w:r>
      <w:r w:rsidRPr="00AD1784">
        <w:rPr>
          <w:sz w:val="28"/>
          <w:szCs w:val="28"/>
        </w:rPr>
        <w:t>ному принципу) и особенности предоставления государственной услуги в электронной форме</w:t>
      </w:r>
    </w:p>
    <w:p w:rsidR="008776C2" w:rsidRPr="00AD1784" w:rsidRDefault="009F24B1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предоставлении государственной услуги обеспечивается возмо</w:t>
      </w:r>
      <w:r w:rsidRPr="00AD1784">
        <w:rPr>
          <w:sz w:val="28"/>
          <w:szCs w:val="28"/>
        </w:rPr>
        <w:t>ж</w:t>
      </w:r>
      <w:r w:rsidRPr="00AD1784">
        <w:rPr>
          <w:sz w:val="28"/>
          <w:szCs w:val="28"/>
        </w:rPr>
        <w:t>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hyperlink r:id="rId67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 w:rsidRPr="00AD1784">
        <w:rPr>
          <w:sz w:val="28"/>
          <w:szCs w:val="28"/>
        </w:rPr>
        <w:t>) и региональный портал (</w:t>
      </w:r>
      <w:hyperlink r:id="rId68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www.26gosuslugi.ru</w:t>
        </w:r>
      </w:hyperlink>
      <w:r w:rsidRPr="00AD1784">
        <w:rPr>
          <w:sz w:val="28"/>
          <w:szCs w:val="28"/>
        </w:rPr>
        <w:t>).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нование органа местного самоуправления, предоставляющего государстве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ную услугу).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>Предоставление заявителям государственной услуги может быть орг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низовано в МФЦ по принципу "одного окна" в соответствии с соглашениями о взаимодействии с органами местного самоуправления, определяющими п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рядок, условия и правила взаимодействия при предоставлении государстве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ных и муниципальных услуг.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информирование и консультирование заявителей по вопросу предо</w:t>
      </w:r>
      <w:r w:rsidRPr="00AD1784">
        <w:rPr>
          <w:sz w:val="28"/>
          <w:szCs w:val="28"/>
        </w:rPr>
        <w:t>с</w:t>
      </w:r>
      <w:r w:rsidRPr="00AD1784">
        <w:rPr>
          <w:sz w:val="28"/>
          <w:szCs w:val="28"/>
        </w:rPr>
        <w:t>тавления государственной услуги;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прием заявления и документов в соответствии с настоящим админис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ративным регламентом и передача в орган местного самоуправления для и</w:t>
      </w:r>
      <w:r w:rsidRPr="00AD1784">
        <w:rPr>
          <w:sz w:val="28"/>
          <w:szCs w:val="28"/>
        </w:rPr>
        <w:t>с</w:t>
      </w:r>
      <w:r w:rsidRPr="00AD1784">
        <w:rPr>
          <w:sz w:val="28"/>
          <w:szCs w:val="28"/>
        </w:rPr>
        <w:t>полнения.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записи в любые свободные для приема дату и время в пределах уст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новленного в органе местного самоуправления графика приема заявителей.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</w:t>
      </w:r>
      <w:r w:rsidRPr="00AD1784">
        <w:rPr>
          <w:sz w:val="28"/>
          <w:szCs w:val="28"/>
        </w:rPr>
        <w:t>ж</w:t>
      </w:r>
      <w:r w:rsidRPr="00AD1784">
        <w:rPr>
          <w:sz w:val="28"/>
          <w:szCs w:val="28"/>
        </w:rPr>
        <w:t>дения идентификац</w:t>
      </w:r>
      <w:proofErr w:type="gramStart"/>
      <w:r w:rsidRPr="00AD1784">
        <w:rPr>
          <w:sz w:val="28"/>
          <w:szCs w:val="28"/>
        </w:rPr>
        <w:t>ии и ау</w:t>
      </w:r>
      <w:proofErr w:type="gramEnd"/>
      <w:r w:rsidRPr="00AD178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го интервала, который необходимо забронировать для приема.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Запись на прием может осуществляться посредством </w:t>
      </w:r>
      <w:hyperlink r:id="rId69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обращении заявителя посредством </w:t>
      </w:r>
      <w:hyperlink r:id="rId70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Единого порт</w:t>
        </w:r>
        <w:r w:rsidRPr="00AD1784">
          <w:rPr>
            <w:rStyle w:val="a6"/>
            <w:color w:val="auto"/>
            <w:sz w:val="28"/>
            <w:szCs w:val="28"/>
            <w:u w:val="none"/>
          </w:rPr>
          <w:t>а</w:t>
        </w:r>
        <w:r w:rsidRPr="00AD1784">
          <w:rPr>
            <w:rStyle w:val="a6"/>
            <w:color w:val="auto"/>
            <w:sz w:val="28"/>
            <w:szCs w:val="28"/>
            <w:u w:val="none"/>
          </w:rPr>
          <w:t>ла</w:t>
        </w:r>
      </w:hyperlink>
      <w:r w:rsidRPr="00AD1784">
        <w:rPr>
          <w:sz w:val="28"/>
          <w:szCs w:val="28"/>
        </w:rPr>
        <w:t> и </w:t>
      </w:r>
      <w:hyperlink r:id="rId71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 в целях получения информации о порядке пр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доставления государственной услуги, а также сведений о ходе предоставл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ния государственной услуги используется простая </w:t>
      </w:r>
      <w:hyperlink r:id="rId72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электронная подпись</w:t>
        </w:r>
      </w:hyperlink>
      <w:r w:rsidRPr="00AD1784">
        <w:rPr>
          <w:sz w:val="28"/>
          <w:szCs w:val="28"/>
        </w:rPr>
        <w:t> или усиленная </w:t>
      </w:r>
      <w:hyperlink r:id="rId73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AD1784">
        <w:rPr>
          <w:sz w:val="28"/>
          <w:szCs w:val="28"/>
        </w:rPr>
        <w:t>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D1784">
        <w:rPr>
          <w:sz w:val="28"/>
          <w:szCs w:val="28"/>
        </w:rPr>
        <w:t>При обращении заявителя в форме электронного документа посредс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вом </w:t>
      </w:r>
      <w:hyperlink r:id="rId74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Единого портала</w:t>
        </w:r>
      </w:hyperlink>
      <w:r w:rsidRPr="00AD1784">
        <w:rPr>
          <w:sz w:val="28"/>
          <w:szCs w:val="28"/>
        </w:rPr>
        <w:t> и </w:t>
      </w:r>
      <w:hyperlink r:id="rId75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 в целях получения государс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венной услуги используется простая </w:t>
      </w:r>
      <w:hyperlink r:id="rId76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электронная подпись</w:t>
        </w:r>
      </w:hyperlink>
      <w:r w:rsidRPr="00AD1784">
        <w:rPr>
          <w:sz w:val="28"/>
          <w:szCs w:val="28"/>
        </w:rPr>
        <w:t> или усиле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ная </w:t>
      </w:r>
      <w:hyperlink r:id="rId77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AD1784">
        <w:rPr>
          <w:sz w:val="28"/>
          <w:szCs w:val="28"/>
        </w:rPr>
        <w:t>. Для использования усиленной квалифицированной подписи заявителю необходимо получить квалифицир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 </w:t>
      </w:r>
      <w:hyperlink r:id="rId78" w:anchor="/document/12184522/entry/0" w:history="1">
        <w:r w:rsidRPr="00AD1784">
          <w:rPr>
            <w:rStyle w:val="a6"/>
            <w:color w:val="auto"/>
            <w:sz w:val="28"/>
            <w:szCs w:val="28"/>
            <w:u w:val="none"/>
          </w:rPr>
          <w:t>Федеральным зак</w:t>
        </w:r>
        <w:r w:rsidRPr="00AD1784">
          <w:rPr>
            <w:rStyle w:val="a6"/>
            <w:color w:val="auto"/>
            <w:sz w:val="28"/>
            <w:szCs w:val="28"/>
            <w:u w:val="none"/>
          </w:rPr>
          <w:t>о</w:t>
        </w:r>
        <w:r w:rsidRPr="00AD1784">
          <w:rPr>
            <w:rStyle w:val="a6"/>
            <w:color w:val="auto"/>
            <w:sz w:val="28"/>
            <w:szCs w:val="28"/>
            <w:u w:val="none"/>
          </w:rPr>
          <w:t>ном</w:t>
        </w:r>
      </w:hyperlink>
      <w:r w:rsidRPr="00AD1784">
        <w:rPr>
          <w:sz w:val="28"/>
          <w:szCs w:val="28"/>
        </w:rPr>
        <w:t> "Об электронной подписи".</w:t>
      </w:r>
      <w:proofErr w:type="gramEnd"/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D1784">
        <w:rPr>
          <w:sz w:val="28"/>
          <w:szCs w:val="28"/>
        </w:rPr>
        <w:t>В случае если при обращении в электронной форме за получением г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сударственной услуги идентификация и аутентификация заявителя осущес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вляются с использованием Единой системы идентификации и аутентифик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ции, то заявитель имеет право использовать простую </w:t>
      </w:r>
      <w:hyperlink r:id="rId79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электронную по</w:t>
        </w:r>
        <w:r w:rsidRPr="00AD1784">
          <w:rPr>
            <w:rStyle w:val="a6"/>
            <w:color w:val="auto"/>
            <w:sz w:val="28"/>
            <w:szCs w:val="28"/>
            <w:u w:val="none"/>
          </w:rPr>
          <w:t>д</w:t>
        </w:r>
        <w:r w:rsidRPr="00AD1784">
          <w:rPr>
            <w:rStyle w:val="a6"/>
            <w:color w:val="auto"/>
            <w:sz w:val="28"/>
            <w:szCs w:val="28"/>
            <w:u w:val="none"/>
          </w:rPr>
          <w:lastRenderedPageBreak/>
          <w:t>пись</w:t>
        </w:r>
      </w:hyperlink>
      <w:r w:rsidRPr="00AD1784">
        <w:rPr>
          <w:sz w:val="28"/>
          <w:szCs w:val="28"/>
        </w:rPr>
        <w:t> 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При поступлении заявления и документов в электронной форме орг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ном местного самоуправления с использованием имеющихся средств </w:t>
      </w:r>
      <w:hyperlink r:id="rId80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электронной подписи</w:t>
        </w:r>
      </w:hyperlink>
      <w:r w:rsidRPr="00AD1784">
        <w:rPr>
          <w:sz w:val="28"/>
          <w:szCs w:val="28"/>
        </w:rPr>
        <w:t> или средств информационной системы аккр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мой усиленной </w:t>
      </w:r>
      <w:hyperlink r:id="rId81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AD1784">
        <w:rPr>
          <w:sz w:val="28"/>
          <w:szCs w:val="28"/>
        </w:rPr>
        <w:t>, которой подпис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ны поступившие заявление и документы, на предмет ее соответствия сл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дующим требованиям: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квалифицированный сертификат создан и выдан аккредитованным уд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>чи указанного сертификата;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сти указанного сертификата, если момент подписания электронного док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мента не определен;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имеется положительный результат проверки принадлежности владел</w:t>
      </w:r>
      <w:r w:rsidRPr="00AD1784">
        <w:rPr>
          <w:sz w:val="28"/>
          <w:szCs w:val="28"/>
        </w:rPr>
        <w:t>ь</w:t>
      </w:r>
      <w:r w:rsidRPr="00AD1784">
        <w:rPr>
          <w:sz w:val="28"/>
          <w:szCs w:val="28"/>
        </w:rPr>
        <w:t>цу квалифицированного сертификата </w:t>
      </w:r>
      <w:hyperlink r:id="rId82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квалифицированной электронной по</w:t>
        </w:r>
        <w:r w:rsidRPr="00AD1784">
          <w:rPr>
            <w:rStyle w:val="a6"/>
            <w:color w:val="auto"/>
            <w:sz w:val="28"/>
            <w:szCs w:val="28"/>
            <w:u w:val="none"/>
          </w:rPr>
          <w:t>д</w:t>
        </w:r>
        <w:r w:rsidRPr="00AD1784">
          <w:rPr>
            <w:rStyle w:val="a6"/>
            <w:color w:val="auto"/>
            <w:sz w:val="28"/>
            <w:szCs w:val="28"/>
            <w:u w:val="none"/>
          </w:rPr>
          <w:t>писи</w:t>
        </w:r>
      </w:hyperlink>
      <w:r w:rsidRPr="00AD1784">
        <w:rPr>
          <w:sz w:val="28"/>
          <w:szCs w:val="28"/>
        </w:rPr>
        <w:t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 </w:t>
      </w:r>
      <w:hyperlink r:id="rId83" w:anchor="/document/12184522/entry/21" w:history="1">
        <w:r w:rsidRPr="00AD1784">
          <w:rPr>
            <w:rStyle w:val="a6"/>
            <w:color w:val="auto"/>
            <w:sz w:val="28"/>
            <w:szCs w:val="28"/>
            <w:u w:val="none"/>
          </w:rPr>
          <w:t>электронной подписи</w:t>
        </w:r>
      </w:hyperlink>
      <w:r w:rsidRPr="00AD1784">
        <w:rPr>
          <w:sz w:val="28"/>
          <w:szCs w:val="28"/>
        </w:rPr>
        <w:t>, получивших подтверждение соответствия требованиям, устано</w:t>
      </w:r>
      <w:r w:rsidRPr="00AD1784">
        <w:rPr>
          <w:sz w:val="28"/>
          <w:szCs w:val="28"/>
        </w:rPr>
        <w:t>в</w:t>
      </w:r>
      <w:r w:rsidRPr="00AD1784">
        <w:rPr>
          <w:sz w:val="28"/>
          <w:szCs w:val="28"/>
        </w:rPr>
        <w:t>ленным в соответствии с </w:t>
      </w:r>
      <w:hyperlink r:id="rId84" w:anchor="/document/12184522/entry/0" w:history="1">
        <w:r w:rsidRPr="00AD1784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AD1784">
        <w:rPr>
          <w:sz w:val="28"/>
          <w:szCs w:val="28"/>
        </w:rPr>
        <w:t> "Об электронной подписи", и с использованием квалифицированного сертификата лица, подписавшего электронный документ;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усиленная </w:t>
      </w:r>
      <w:hyperlink r:id="rId85" w:anchor="/document/12184522/entry/54" w:history="1">
        <w:r w:rsidRPr="00AD1784">
          <w:rPr>
            <w:rStyle w:val="a6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AD1784">
        <w:rPr>
          <w:sz w:val="28"/>
          <w:szCs w:val="28"/>
        </w:rPr>
        <w:t> 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AD1784">
        <w:rPr>
          <w:sz w:val="28"/>
          <w:szCs w:val="28"/>
        </w:rPr>
        <w:t>в</w:t>
      </w:r>
      <w:r w:rsidRPr="00AD1784">
        <w:rPr>
          <w:sz w:val="28"/>
          <w:szCs w:val="28"/>
        </w:rPr>
        <w:t>лены).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D1784">
        <w:rPr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 </w:t>
      </w:r>
      <w:hyperlink r:id="rId86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Единого портала</w:t>
        </w:r>
      </w:hyperlink>
      <w:r w:rsidRPr="00AD1784">
        <w:rPr>
          <w:sz w:val="28"/>
          <w:szCs w:val="28"/>
        </w:rPr>
        <w:t> и </w:t>
      </w:r>
      <w:hyperlink r:id="rId87" w:tgtFrame="_blank" w:history="1">
        <w:r w:rsidRPr="00AD1784">
          <w:rPr>
            <w:rStyle w:val="a6"/>
            <w:color w:val="auto"/>
            <w:sz w:val="28"/>
            <w:szCs w:val="28"/>
            <w:u w:val="none"/>
          </w:rPr>
          <w:t>регионального портала</w:t>
        </w:r>
      </w:hyperlink>
      <w:r w:rsidRPr="00AD1784">
        <w:rPr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8776C2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 xml:space="preserve">ется заявителю в течение </w:t>
      </w:r>
      <w:proofErr w:type="gramStart"/>
      <w:r w:rsidRPr="00AD1784">
        <w:rPr>
          <w:sz w:val="28"/>
          <w:szCs w:val="28"/>
        </w:rPr>
        <w:t>срока действия результата предоставления госуда</w:t>
      </w:r>
      <w:r w:rsidRPr="00AD1784">
        <w:rPr>
          <w:sz w:val="28"/>
          <w:szCs w:val="28"/>
        </w:rPr>
        <w:t>р</w:t>
      </w:r>
      <w:r w:rsidRPr="00AD1784">
        <w:rPr>
          <w:sz w:val="28"/>
          <w:szCs w:val="28"/>
        </w:rPr>
        <w:t>ственной услуги</w:t>
      </w:r>
      <w:proofErr w:type="gramEnd"/>
      <w:r w:rsidRPr="00AD1784">
        <w:rPr>
          <w:sz w:val="28"/>
          <w:szCs w:val="28"/>
        </w:rPr>
        <w:t>.</w:t>
      </w:r>
      <w:r w:rsidR="009F24B1" w:rsidRPr="00AD1784">
        <w:rPr>
          <w:sz w:val="28"/>
          <w:szCs w:val="28"/>
        </w:rPr>
        <w:t xml:space="preserve"> </w:t>
      </w:r>
    </w:p>
    <w:p w:rsidR="00AD1784" w:rsidRPr="00AD1784" w:rsidRDefault="00AD1784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76C2" w:rsidRDefault="008776C2" w:rsidP="008A2803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D1784">
        <w:rPr>
          <w:b/>
          <w:sz w:val="28"/>
          <w:szCs w:val="28"/>
        </w:rPr>
        <w:t>Раздел III. "Состав, последовательность и сроки выполнения а</w:t>
      </w:r>
      <w:r w:rsidRPr="00AD1784">
        <w:rPr>
          <w:b/>
          <w:sz w:val="28"/>
          <w:szCs w:val="28"/>
        </w:rPr>
        <w:t>д</w:t>
      </w:r>
      <w:r w:rsidRPr="00AD1784">
        <w:rPr>
          <w:b/>
          <w:sz w:val="28"/>
          <w:szCs w:val="28"/>
        </w:rPr>
        <w:t>министративных процедур (действий), требования к порядку их выпо</w:t>
      </w:r>
      <w:r w:rsidRPr="00AD1784">
        <w:rPr>
          <w:b/>
          <w:sz w:val="28"/>
          <w:szCs w:val="28"/>
        </w:rPr>
        <w:t>л</w:t>
      </w:r>
      <w:r w:rsidRPr="00AD1784">
        <w:rPr>
          <w:b/>
          <w:sz w:val="28"/>
          <w:szCs w:val="28"/>
        </w:rPr>
        <w:lastRenderedPageBreak/>
        <w:t>нения, в том числе особенности выполнения административных проц</w:t>
      </w:r>
      <w:r w:rsidRPr="00AD1784">
        <w:rPr>
          <w:b/>
          <w:sz w:val="28"/>
          <w:szCs w:val="28"/>
        </w:rPr>
        <w:t>е</w:t>
      </w:r>
      <w:r w:rsidRPr="00AD1784">
        <w:rPr>
          <w:b/>
          <w:sz w:val="28"/>
          <w:szCs w:val="28"/>
        </w:rPr>
        <w:t>дур (действий) в электронной форме"</w:t>
      </w:r>
    </w:p>
    <w:p w:rsidR="008A2803" w:rsidRPr="00AD1784" w:rsidRDefault="008A2803" w:rsidP="008A2803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776C2" w:rsidRPr="00AD1784" w:rsidRDefault="009F24B1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3.1. Последовательность административных действий (процедур) предоставления государственной услуги (блок-схема в </w:t>
      </w:r>
      <w:hyperlink r:id="rId88" w:anchor="/document/27151107/entry/1002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приложении N</w:t>
        </w:r>
      </w:hyperlink>
      <w:r w:rsidRPr="00AD1784">
        <w:rPr>
          <w:sz w:val="28"/>
          <w:szCs w:val="28"/>
        </w:rPr>
        <w:t>1</w:t>
      </w:r>
      <w:r w:rsidR="008776C2" w:rsidRPr="00AD1784">
        <w:rPr>
          <w:sz w:val="28"/>
          <w:szCs w:val="28"/>
        </w:rPr>
        <w:t>)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прием и регистрация документов заявителя;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формирование личного дела заявителя;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4) экспертиза документов, представленных заявителем;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5) запрос документов по системе межведомственного электронного взаимодействия и их регистрация;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6) принятие решения;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7) организация выдачи постановления;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8) уведомление заявителя;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9) порядок осуществления административных процедур в электронной форме;</w:t>
      </w:r>
    </w:p>
    <w:p w:rsidR="008776C2" w:rsidRPr="00AD1784" w:rsidRDefault="008776C2" w:rsidP="008A28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10)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прием и регистрация документов заявителя;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3) передача документов заявителя в орган местного самоуправления.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3.2. Предоставление информации по вопросам предоставления гос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>дарственной услуги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ного самоуправления или поступление его обращения в письменном, эле</w:t>
      </w:r>
      <w:r w:rsidRPr="00AD1784">
        <w:rPr>
          <w:sz w:val="28"/>
          <w:szCs w:val="28"/>
        </w:rPr>
        <w:t>к</w:t>
      </w:r>
      <w:r w:rsidRPr="00AD1784">
        <w:rPr>
          <w:sz w:val="28"/>
          <w:szCs w:val="28"/>
        </w:rPr>
        <w:t>тронном виде через официальный портал органа местного самоуправления в информационно-телекоммуникационной сети Интернет.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ния, МФЦ.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Срок предоставления информации по вопросам предоставления государс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венной услуги не превышает 15 минут на одного заявителя.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1784">
        <w:rPr>
          <w:sz w:val="28"/>
          <w:szCs w:val="28"/>
        </w:rPr>
        <w:t>Результатом административной процедуры является предоставление инфо</w:t>
      </w:r>
      <w:r w:rsidRPr="00AD1784">
        <w:rPr>
          <w:sz w:val="28"/>
          <w:szCs w:val="28"/>
        </w:rPr>
        <w:t>р</w:t>
      </w:r>
      <w:r w:rsidRPr="00AD1784">
        <w:rPr>
          <w:sz w:val="28"/>
          <w:szCs w:val="28"/>
        </w:rPr>
        <w:t>мации заявителю в устном либо в письменном виде.</w:t>
      </w:r>
      <w:proofErr w:type="gramEnd"/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 Прием и регистрация документов заявителя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3.3.1. Основанием для начала процедуры приема и регистрации док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 xml:space="preserve">ментов заявителя является его обращение с заявлением о выдаче разрешения </w:t>
      </w:r>
      <w:r w:rsidR="008776C2" w:rsidRPr="00AD1784">
        <w:rPr>
          <w:sz w:val="28"/>
          <w:szCs w:val="28"/>
        </w:rPr>
        <w:lastRenderedPageBreak/>
        <w:t>на сделку с имуществом несовершеннолетнего подопечного, являюще</w:t>
      </w:r>
      <w:r w:rsidR="008776C2" w:rsidRPr="00AD1784">
        <w:rPr>
          <w:sz w:val="28"/>
          <w:szCs w:val="28"/>
        </w:rPr>
        <w:t>й</w:t>
      </w:r>
      <w:r w:rsidR="008776C2" w:rsidRPr="00AD1784">
        <w:rPr>
          <w:sz w:val="28"/>
          <w:szCs w:val="28"/>
        </w:rPr>
        <w:t>ся </w:t>
      </w:r>
      <w:hyperlink r:id="rId89" w:anchor="/document/27151107/entry/1004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AD1784">
        <w:rPr>
          <w:sz w:val="28"/>
          <w:szCs w:val="28"/>
        </w:rPr>
        <w:t>3</w:t>
      </w:r>
      <w:r w:rsidR="008776C2" w:rsidRPr="00AD1784">
        <w:rPr>
          <w:sz w:val="28"/>
          <w:szCs w:val="28"/>
        </w:rPr>
        <w:t> к Административному регламенту.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>пление заявления и представленных документов в соответствии с устано</w:t>
      </w:r>
      <w:r w:rsidR="008776C2" w:rsidRPr="00AD1784">
        <w:rPr>
          <w:sz w:val="28"/>
          <w:szCs w:val="28"/>
        </w:rPr>
        <w:t>в</w:t>
      </w:r>
      <w:r w:rsidR="008776C2" w:rsidRPr="00AD1784">
        <w:rPr>
          <w:sz w:val="28"/>
          <w:szCs w:val="28"/>
        </w:rPr>
        <w:t>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3.3.3. Должностное лицо, ответственное за прием документов и форм</w:t>
      </w:r>
      <w:r w:rsidR="008776C2" w:rsidRPr="00AD1784">
        <w:rPr>
          <w:sz w:val="28"/>
          <w:szCs w:val="28"/>
        </w:rPr>
        <w:t>и</w:t>
      </w:r>
      <w:r w:rsidR="008776C2" w:rsidRPr="00AD1784">
        <w:rPr>
          <w:sz w:val="28"/>
          <w:szCs w:val="28"/>
        </w:rPr>
        <w:t>рование личного дела заявителя, устанавливает предмет обращения, провер</w:t>
      </w:r>
      <w:r w:rsidR="008776C2" w:rsidRPr="00AD1784">
        <w:rPr>
          <w:sz w:val="28"/>
          <w:szCs w:val="28"/>
        </w:rPr>
        <w:t>я</w:t>
      </w:r>
      <w:r w:rsidR="008776C2" w:rsidRPr="00AD1784">
        <w:rPr>
          <w:sz w:val="28"/>
          <w:szCs w:val="28"/>
        </w:rPr>
        <w:t>ет документ, удостоверяющий личность заявителя.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3.3.4. Должностное лицо, ответственное за прием документов и офор</w:t>
      </w:r>
      <w:r w:rsidR="008776C2" w:rsidRPr="00AD1784">
        <w:rPr>
          <w:sz w:val="28"/>
          <w:szCs w:val="28"/>
        </w:rPr>
        <w:t>м</w:t>
      </w:r>
      <w:r w:rsidR="008776C2" w:rsidRPr="00AD1784">
        <w:rPr>
          <w:sz w:val="28"/>
          <w:szCs w:val="28"/>
        </w:rPr>
        <w:t>ление личного дела заявителя, проверяет соответствие представленных д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кументов требованиям, установленным </w:t>
      </w:r>
      <w:hyperlink r:id="rId90" w:anchor="/document/27151107/entry/26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пунктами 2.6</w:t>
        </w:r>
      </w:hyperlink>
      <w:r w:rsidR="008776C2" w:rsidRPr="00AD1784">
        <w:rPr>
          <w:sz w:val="28"/>
          <w:szCs w:val="28"/>
        </w:rPr>
        <w:t> и </w:t>
      </w:r>
      <w:hyperlink r:id="rId91" w:anchor="/document/27151107/entry/27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2.7</w:t>
        </w:r>
      </w:hyperlink>
      <w:r w:rsidR="008776C2" w:rsidRPr="00AD1784">
        <w:rPr>
          <w:sz w:val="28"/>
          <w:szCs w:val="28"/>
        </w:rPr>
        <w:t> Административного регламента.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3.3.5. Должностное лицо, ответственное за прием документов и офор</w:t>
      </w:r>
      <w:r w:rsidR="008776C2" w:rsidRPr="00AD1784">
        <w:rPr>
          <w:sz w:val="28"/>
          <w:szCs w:val="28"/>
        </w:rPr>
        <w:t>м</w:t>
      </w:r>
      <w:r w:rsidR="008776C2" w:rsidRPr="00AD1784">
        <w:rPr>
          <w:sz w:val="28"/>
          <w:szCs w:val="28"/>
        </w:rPr>
        <w:t>ление личного дела заявителя: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</w:t>
      </w:r>
      <w:r w:rsidRPr="00AD1784">
        <w:rPr>
          <w:sz w:val="28"/>
          <w:szCs w:val="28"/>
        </w:rPr>
        <w:t>к</w:t>
      </w:r>
      <w:r w:rsidRPr="00AD1784">
        <w:rPr>
          <w:sz w:val="28"/>
          <w:szCs w:val="28"/>
        </w:rPr>
        <w:t>земплярам, заверяет своей подписью с указанием фамилии и инициалов.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3.3.6. Должностное лицо, ответственное за прием документов и офор</w:t>
      </w:r>
      <w:r w:rsidR="008776C2" w:rsidRPr="00AD1784">
        <w:rPr>
          <w:sz w:val="28"/>
          <w:szCs w:val="28"/>
        </w:rPr>
        <w:t>м</w:t>
      </w:r>
      <w:r w:rsidR="008776C2" w:rsidRPr="00AD1784">
        <w:rPr>
          <w:sz w:val="28"/>
          <w:szCs w:val="28"/>
        </w:rPr>
        <w:t>ление личного дела заявителя, проверяет наличие всех необходимых док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>ментов в соответствии с </w:t>
      </w:r>
      <w:hyperlink r:id="rId92" w:anchor="/document/27151107/entry/26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пунктом 2.6</w:t>
        </w:r>
      </w:hyperlink>
      <w:r w:rsidR="008776C2" w:rsidRPr="00AD1784">
        <w:rPr>
          <w:sz w:val="28"/>
          <w:szCs w:val="28"/>
        </w:rPr>
        <w:t> настоящего Регламента, сверяя их с описью документов в заявлении о выдаче разрешения на сделку с имущес</w:t>
      </w:r>
      <w:r w:rsidR="008776C2" w:rsidRPr="00AD1784">
        <w:rPr>
          <w:sz w:val="28"/>
          <w:szCs w:val="28"/>
        </w:rPr>
        <w:t>т</w:t>
      </w:r>
      <w:r w:rsidR="008776C2" w:rsidRPr="00AD1784">
        <w:rPr>
          <w:sz w:val="28"/>
          <w:szCs w:val="28"/>
        </w:rPr>
        <w:t>вом несовершеннолетнего подопечного.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3.3.7. </w:t>
      </w:r>
      <w:proofErr w:type="gramStart"/>
      <w:r w:rsidR="008776C2" w:rsidRPr="00AD1784">
        <w:rPr>
          <w:sz w:val="28"/>
          <w:szCs w:val="28"/>
        </w:rPr>
        <w:t>При установлении фактов отсутствия необходимых документов или несоответствия представленных документов требованиям, указанным в </w:t>
      </w:r>
      <w:hyperlink r:id="rId93" w:anchor="/document/27151107/entry/200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разделе 2</w:t>
        </w:r>
      </w:hyperlink>
      <w:r w:rsidR="008776C2" w:rsidRPr="00AD1784">
        <w:rPr>
          <w:sz w:val="28"/>
          <w:szCs w:val="28"/>
        </w:rPr>
        <w:t> 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</w:t>
      </w:r>
      <w:r w:rsidR="008776C2" w:rsidRPr="00AD1784">
        <w:rPr>
          <w:sz w:val="28"/>
          <w:szCs w:val="28"/>
        </w:rPr>
        <w:t>н</w:t>
      </w:r>
      <w:r w:rsidR="008776C2" w:rsidRPr="00AD1784">
        <w:rPr>
          <w:sz w:val="28"/>
          <w:szCs w:val="28"/>
        </w:rPr>
        <w:t>ных документах, предлагает принять меры по их устранению.</w:t>
      </w:r>
      <w:proofErr w:type="gramEnd"/>
      <w:r w:rsidR="008776C2" w:rsidRPr="00AD1784">
        <w:rPr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3.3.8. </w:t>
      </w:r>
      <w:proofErr w:type="gramStart"/>
      <w:r w:rsidR="008776C2" w:rsidRPr="00AD1784">
        <w:rPr>
          <w:sz w:val="28"/>
          <w:szCs w:val="28"/>
        </w:rPr>
        <w:t>Если при установлении фактов отсутствия документов, указа</w:t>
      </w:r>
      <w:r w:rsidR="008776C2" w:rsidRPr="00AD1784">
        <w:rPr>
          <w:sz w:val="28"/>
          <w:szCs w:val="28"/>
        </w:rPr>
        <w:t>н</w:t>
      </w:r>
      <w:r w:rsidR="008776C2" w:rsidRPr="00AD1784">
        <w:rPr>
          <w:sz w:val="28"/>
          <w:szCs w:val="28"/>
        </w:rPr>
        <w:t>ных в </w:t>
      </w:r>
      <w:hyperlink r:id="rId94" w:anchor="/document/27151107/entry/26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пункте 2.6</w:t>
        </w:r>
      </w:hyperlink>
      <w:r w:rsidR="008776C2" w:rsidRPr="00AD1784">
        <w:rPr>
          <w:sz w:val="28"/>
          <w:szCs w:val="28"/>
        </w:rPr>
        <w:t> настоящего Административного регламента, или несоотве</w:t>
      </w:r>
      <w:r w:rsidR="008776C2" w:rsidRPr="00AD1784">
        <w:rPr>
          <w:sz w:val="28"/>
          <w:szCs w:val="28"/>
        </w:rPr>
        <w:t>т</w:t>
      </w:r>
      <w:r w:rsidR="008776C2" w:rsidRPr="00AD1784">
        <w:rPr>
          <w:sz w:val="28"/>
          <w:szCs w:val="28"/>
        </w:rPr>
        <w:t>ствия представленных документов требованиям, указанным в </w:t>
      </w:r>
      <w:hyperlink r:id="rId95" w:anchor="/document/27151107/entry/200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разделе 2</w:t>
        </w:r>
      </w:hyperlink>
      <w:r w:rsidR="008776C2" w:rsidRPr="00AD1784">
        <w:rPr>
          <w:sz w:val="28"/>
          <w:szCs w:val="28"/>
        </w:rPr>
        <w:t> настоящего Регламента, заявитель настаивает на приеме заявления и док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>ментов для предоставления государственной услуги, должностное лицо, о</w:t>
      </w:r>
      <w:r w:rsidR="008776C2" w:rsidRPr="00AD1784">
        <w:rPr>
          <w:sz w:val="28"/>
          <w:szCs w:val="28"/>
        </w:rPr>
        <w:t>т</w:t>
      </w:r>
      <w:r w:rsidR="008776C2" w:rsidRPr="00AD1784">
        <w:rPr>
          <w:sz w:val="28"/>
          <w:szCs w:val="28"/>
        </w:rPr>
        <w:t>ветственное за прием документов и оформление личного дела заявителя, принимает от него заявление вместе с представленными документами, ук</w:t>
      </w:r>
      <w:r w:rsidR="008776C2" w:rsidRPr="00AD1784">
        <w:rPr>
          <w:sz w:val="28"/>
          <w:szCs w:val="28"/>
        </w:rPr>
        <w:t>а</w:t>
      </w:r>
      <w:r w:rsidR="008776C2" w:rsidRPr="00AD1784">
        <w:rPr>
          <w:sz w:val="28"/>
          <w:szCs w:val="28"/>
        </w:rPr>
        <w:lastRenderedPageBreak/>
        <w:t>зывает в заявлении выявленные недостатки и</w:t>
      </w:r>
      <w:proofErr w:type="gramEnd"/>
      <w:r w:rsidR="008776C2" w:rsidRPr="00AD1784">
        <w:rPr>
          <w:sz w:val="28"/>
          <w:szCs w:val="28"/>
        </w:rPr>
        <w:t xml:space="preserve"> факт отсутствия необходимых документов.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3.3.9. Должностное лицо, ответственное за прием документов и офор</w:t>
      </w:r>
      <w:r w:rsidR="008776C2" w:rsidRPr="00AD1784">
        <w:rPr>
          <w:sz w:val="28"/>
          <w:szCs w:val="28"/>
        </w:rPr>
        <w:t>м</w:t>
      </w:r>
      <w:r w:rsidR="008776C2" w:rsidRPr="00AD1784">
        <w:rPr>
          <w:sz w:val="28"/>
          <w:szCs w:val="28"/>
        </w:rPr>
        <w:t>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3.3.10. Должностное лицо, ответственное за делопроизводство, вносит запись о приеме заявления в "Журнал регистрации заявлений и разрешений" по форме, являющейся </w:t>
      </w:r>
      <w:hyperlink r:id="rId96" w:anchor="/document/27151107/entry/1005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приложением 5</w:t>
        </w:r>
      </w:hyperlink>
      <w:r w:rsidR="008776C2" w:rsidRPr="00AD1784">
        <w:rPr>
          <w:sz w:val="28"/>
          <w:szCs w:val="28"/>
        </w:rPr>
        <w:t> к настоящему Регламенту.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 Формирование личного дела заявителя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кументов и формирование личного дела, заявления в "Журнале регистрации заявлений граждан".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3.4.2. </w:t>
      </w:r>
      <w:proofErr w:type="gramStart"/>
      <w:r w:rsidR="008776C2" w:rsidRPr="00AD1784">
        <w:rPr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</w:t>
      </w:r>
      <w:r w:rsidR="008776C2" w:rsidRPr="00AD1784">
        <w:rPr>
          <w:sz w:val="28"/>
          <w:szCs w:val="28"/>
        </w:rPr>
        <w:t>н</w:t>
      </w:r>
      <w:r w:rsidR="008776C2" w:rsidRPr="00AD1784">
        <w:rPr>
          <w:sz w:val="28"/>
          <w:szCs w:val="28"/>
        </w:rPr>
        <w:t>тов и оформление личного дела, в случае необходимости делает соответс</w:t>
      </w:r>
      <w:r w:rsidR="008776C2" w:rsidRPr="00AD1784">
        <w:rPr>
          <w:sz w:val="28"/>
          <w:szCs w:val="28"/>
        </w:rPr>
        <w:t>т</w:t>
      </w:r>
      <w:r w:rsidR="008776C2" w:rsidRPr="00AD1784">
        <w:rPr>
          <w:sz w:val="28"/>
          <w:szCs w:val="28"/>
        </w:rPr>
        <w:t>вующие запросы в соответствующие организации, в том числе в электронной форме с использованием системы межведомственного электронного взаим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действия.</w:t>
      </w:r>
      <w:proofErr w:type="gramEnd"/>
      <w:r w:rsidR="008776C2" w:rsidRPr="00AD1784">
        <w:rPr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3 рабочих дней.</w:t>
      </w:r>
    </w:p>
    <w:p w:rsidR="008776C2" w:rsidRPr="00AD1784" w:rsidRDefault="009F24B1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3.4.3. Состав документов, которые необходимы органу местного сам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управления для предоставления государственной услуги, но находятся в иных органах и организациях: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 </w:t>
      </w:r>
      <w:hyperlink r:id="rId97" w:anchor="/document/71338850/entry/1000" w:history="1">
        <w:r w:rsidRPr="00AD1784">
          <w:rPr>
            <w:rStyle w:val="a6"/>
            <w:color w:val="auto"/>
            <w:sz w:val="28"/>
            <w:szCs w:val="28"/>
            <w:u w:val="none"/>
          </w:rPr>
          <w:t>выписка</w:t>
        </w:r>
      </w:hyperlink>
      <w:r w:rsidRPr="00AD1784">
        <w:rPr>
          <w:sz w:val="28"/>
          <w:szCs w:val="28"/>
        </w:rPr>
        <w:t> из Единого государственного реестра прав на недвижимое им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щество и сделок с ним об отсутствии обременений (ограничений) на прио</w:t>
      </w:r>
      <w:r w:rsidRPr="00AD1784">
        <w:rPr>
          <w:sz w:val="28"/>
          <w:szCs w:val="28"/>
        </w:rPr>
        <w:t>б</w:t>
      </w:r>
      <w:r w:rsidRPr="00AD1784">
        <w:rPr>
          <w:sz w:val="28"/>
          <w:szCs w:val="28"/>
        </w:rPr>
        <w:t>ретаемое жилое помещение;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сведения о месте проживания и регистрации несовершеннолетнего до м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мента приобретения жилого помещения.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3.4.4. Должностное лицо, ответственное за прием документов и офор</w:t>
      </w:r>
      <w:r w:rsidR="008776C2" w:rsidRPr="00AD1784">
        <w:rPr>
          <w:sz w:val="28"/>
          <w:szCs w:val="28"/>
        </w:rPr>
        <w:t>м</w:t>
      </w:r>
      <w:r w:rsidR="008776C2" w:rsidRPr="00AD1784">
        <w:rPr>
          <w:sz w:val="28"/>
          <w:szCs w:val="28"/>
        </w:rPr>
        <w:t>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кументов, представленный заявителем, полученными ответами на запросы.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3.4.5. Должностное лицо, ответственное за прием документов и форм</w:t>
      </w:r>
      <w:r w:rsidR="008776C2" w:rsidRPr="00AD1784">
        <w:rPr>
          <w:sz w:val="28"/>
          <w:szCs w:val="28"/>
        </w:rPr>
        <w:t>и</w:t>
      </w:r>
      <w:r w:rsidR="008776C2" w:rsidRPr="00AD1784">
        <w:rPr>
          <w:sz w:val="28"/>
          <w:szCs w:val="28"/>
        </w:rPr>
        <w:t>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3.4.6. Максимальный срок исполнения указанной административной процедуры - 5 рабочих дней. В случае направления запросов срок выполн</w:t>
      </w:r>
      <w:r w:rsidR="008776C2" w:rsidRPr="00AD1784">
        <w:rPr>
          <w:sz w:val="28"/>
          <w:szCs w:val="28"/>
        </w:rPr>
        <w:t>е</w:t>
      </w:r>
      <w:r w:rsidR="008776C2" w:rsidRPr="00AD1784">
        <w:rPr>
          <w:sz w:val="28"/>
          <w:szCs w:val="28"/>
        </w:rPr>
        <w:lastRenderedPageBreak/>
        <w:t>ния данной процедуры увеличивается в зависимости от сроков выдачи отв</w:t>
      </w:r>
      <w:r w:rsidR="008776C2" w:rsidRPr="00AD1784">
        <w:rPr>
          <w:sz w:val="28"/>
          <w:szCs w:val="28"/>
        </w:rPr>
        <w:t>е</w:t>
      </w:r>
      <w:r w:rsidR="008776C2" w:rsidRPr="00AD1784">
        <w:rPr>
          <w:sz w:val="28"/>
          <w:szCs w:val="28"/>
        </w:rPr>
        <w:t>тов, определенных в учреждении или организации, куда направлен запрос.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 Экспертиза документов, представленных заявителем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3.5.1. Основанием для начала процедуры проведения экспертизы док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>ментов, представленных заявителем, является получение должностным л</w:t>
      </w:r>
      <w:r w:rsidR="008776C2" w:rsidRPr="00AD1784">
        <w:rPr>
          <w:sz w:val="28"/>
          <w:szCs w:val="28"/>
        </w:rPr>
        <w:t>и</w:t>
      </w:r>
      <w:r w:rsidR="008776C2" w:rsidRPr="00AD1784">
        <w:rPr>
          <w:sz w:val="28"/>
          <w:szCs w:val="28"/>
        </w:rPr>
        <w:t>цом, ответственным за экспертизу документов, представленных заявителем, личного дела заявителя.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</w:t>
      </w:r>
      <w:r w:rsidR="008776C2" w:rsidRPr="00AD1784">
        <w:rPr>
          <w:sz w:val="28"/>
          <w:szCs w:val="28"/>
        </w:rPr>
        <w:t>е</w:t>
      </w:r>
      <w:r w:rsidR="008776C2" w:rsidRPr="00AD1784">
        <w:rPr>
          <w:sz w:val="28"/>
          <w:szCs w:val="28"/>
        </w:rPr>
        <w:t>ние государственной услуги, а именно: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устанавливает факт проживания заявителя на территории Ставропольского края;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устанавливает факт постоянной регистрации на территории Ставропольского края;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устанавливает статус заявителя и правовые основания предоставления гос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>дарственной услуги.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3.5.3. При подтверждении права заявителя на получение государстве</w:t>
      </w:r>
      <w:r w:rsidR="008776C2" w:rsidRPr="00AD1784">
        <w:rPr>
          <w:sz w:val="28"/>
          <w:szCs w:val="28"/>
        </w:rPr>
        <w:t>н</w:t>
      </w:r>
      <w:r w:rsidR="008776C2" w:rsidRPr="00AD1784">
        <w:rPr>
          <w:sz w:val="28"/>
          <w:szCs w:val="28"/>
        </w:rPr>
        <w:t>ной услуги должностное лицо, ответственное за экспертизу, готовит закл</w:t>
      </w:r>
      <w:r w:rsidR="008776C2" w:rsidRPr="00AD1784">
        <w:rPr>
          <w:sz w:val="28"/>
          <w:szCs w:val="28"/>
        </w:rPr>
        <w:t>ю</w:t>
      </w:r>
      <w:r w:rsidR="008776C2" w:rsidRPr="00AD1784">
        <w:rPr>
          <w:sz w:val="28"/>
          <w:szCs w:val="28"/>
        </w:rPr>
        <w:t>чение о выдаче разрешения на сделку с имуществом несовершеннолетнего.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3.5.4.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подопечного, предусмотренных настоящим Регламентом, готовит заключение об отказе в выдаче разрешения на сделку с имуществом несовершеннолетнего подопечного и передает на подпись руководителя органа местного самоуправления.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3.6. Принятие решения.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3.6.1. Основанием для начала процедуры принятия решения является заключение о выдаче разрешения на сделку с имуществом несовершенноле</w:t>
      </w:r>
      <w:r w:rsidR="008776C2" w:rsidRPr="00AD1784">
        <w:rPr>
          <w:sz w:val="28"/>
          <w:szCs w:val="28"/>
        </w:rPr>
        <w:t>т</w:t>
      </w:r>
      <w:r w:rsidR="008776C2" w:rsidRPr="00AD1784">
        <w:rPr>
          <w:sz w:val="28"/>
          <w:szCs w:val="28"/>
        </w:rPr>
        <w:t>него подопечного.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3.6.2. На основании заключения о выдаче разрешения на сделку с им</w:t>
      </w:r>
      <w:r w:rsidR="008776C2" w:rsidRPr="00AD1784">
        <w:rPr>
          <w:sz w:val="28"/>
          <w:szCs w:val="28"/>
        </w:rPr>
        <w:t>у</w:t>
      </w:r>
      <w:r w:rsidR="008776C2" w:rsidRPr="00AD1784">
        <w:rPr>
          <w:sz w:val="28"/>
          <w:szCs w:val="28"/>
        </w:rPr>
        <w:t>ществом несовершеннолетнего готовится проект постановления главы органа местного самоуправления о разрешении на сделку с имуществом несове</w:t>
      </w:r>
      <w:r w:rsidR="008776C2" w:rsidRPr="00AD1784">
        <w:rPr>
          <w:sz w:val="28"/>
          <w:szCs w:val="28"/>
        </w:rPr>
        <w:t>р</w:t>
      </w:r>
      <w:r w:rsidR="008776C2" w:rsidRPr="00AD1784">
        <w:rPr>
          <w:sz w:val="28"/>
          <w:szCs w:val="28"/>
        </w:rPr>
        <w:t>шеннолетнего подопечного.</w:t>
      </w:r>
    </w:p>
    <w:p w:rsidR="008776C2" w:rsidRPr="00AD1784" w:rsidRDefault="008776C2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Максимальный срок выполнения указанных административных действий с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ставляет 7 дней.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3.7. Организация </w:t>
      </w:r>
      <w:proofErr w:type="gramStart"/>
      <w:r w:rsidR="008776C2" w:rsidRPr="00AD1784">
        <w:rPr>
          <w:sz w:val="28"/>
          <w:szCs w:val="28"/>
        </w:rPr>
        <w:t>выдачи постановления главы органа местного сам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управления</w:t>
      </w:r>
      <w:proofErr w:type="gramEnd"/>
      <w:r w:rsidR="008776C2" w:rsidRPr="00AD1784">
        <w:rPr>
          <w:sz w:val="28"/>
          <w:szCs w:val="28"/>
        </w:rPr>
        <w:t xml:space="preserve"> о разрешении на сделку с имуществом несовершеннолетнего п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допечного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 xml:space="preserve">3.7.1. Основанием для начала процедуры </w:t>
      </w:r>
      <w:proofErr w:type="gramStart"/>
      <w:r w:rsidR="008776C2" w:rsidRPr="00AD1784">
        <w:rPr>
          <w:sz w:val="28"/>
          <w:szCs w:val="28"/>
        </w:rPr>
        <w:t>организации выдачи пост</w:t>
      </w:r>
      <w:r w:rsidR="008776C2" w:rsidRPr="00AD1784">
        <w:rPr>
          <w:sz w:val="28"/>
          <w:szCs w:val="28"/>
        </w:rPr>
        <w:t>а</w:t>
      </w:r>
      <w:r w:rsidR="008776C2" w:rsidRPr="00AD1784">
        <w:rPr>
          <w:sz w:val="28"/>
          <w:szCs w:val="28"/>
        </w:rPr>
        <w:t>новления главы органа местного самоуправления</w:t>
      </w:r>
      <w:proofErr w:type="gramEnd"/>
      <w:r w:rsidR="008776C2" w:rsidRPr="00AD1784">
        <w:rPr>
          <w:sz w:val="28"/>
          <w:szCs w:val="28"/>
        </w:rPr>
        <w:t xml:space="preserve"> о разрешении на сделку с имуществом несовершеннолетнего подопечного является получение должн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стным лицом, ответственным за выдачу постановления, разрешения руков</w:t>
      </w:r>
      <w:r w:rsidR="008776C2" w:rsidRPr="00AD1784">
        <w:rPr>
          <w:sz w:val="28"/>
          <w:szCs w:val="28"/>
        </w:rPr>
        <w:t>о</w:t>
      </w:r>
      <w:r w:rsidR="008776C2" w:rsidRPr="00AD1784">
        <w:rPr>
          <w:sz w:val="28"/>
          <w:szCs w:val="28"/>
        </w:rPr>
        <w:t>дителя органа местного самоуправления, предоставляющего государстве</w:t>
      </w:r>
      <w:r w:rsidR="008776C2" w:rsidRPr="00AD1784">
        <w:rPr>
          <w:sz w:val="28"/>
          <w:szCs w:val="28"/>
        </w:rPr>
        <w:t>н</w:t>
      </w:r>
      <w:r w:rsidR="008776C2" w:rsidRPr="00AD1784">
        <w:rPr>
          <w:sz w:val="28"/>
          <w:szCs w:val="28"/>
        </w:rPr>
        <w:lastRenderedPageBreak/>
        <w:t>ную услугу, о выдаче постановления главы органа местного самоуправления о разрешении на сделку с имуществом несовершеннолетнего.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3.7.2. Должностное лицо, ответственное за выдачу постановления гл</w:t>
      </w:r>
      <w:r w:rsidR="008776C2" w:rsidRPr="00AD1784">
        <w:rPr>
          <w:sz w:val="28"/>
          <w:szCs w:val="28"/>
        </w:rPr>
        <w:t>а</w:t>
      </w:r>
      <w:r w:rsidR="008776C2" w:rsidRPr="00AD1784">
        <w:rPr>
          <w:sz w:val="28"/>
          <w:szCs w:val="28"/>
        </w:rPr>
        <w:t>вы органа местного самоуправления о разрешении на сделку с имуществом несовершеннолетнего подопечного, вносит информацию о выдаче постано</w:t>
      </w:r>
      <w:r w:rsidR="008776C2" w:rsidRPr="00AD1784">
        <w:rPr>
          <w:sz w:val="28"/>
          <w:szCs w:val="28"/>
        </w:rPr>
        <w:t>в</w:t>
      </w:r>
      <w:r w:rsidR="008776C2" w:rsidRPr="00AD1784">
        <w:rPr>
          <w:sz w:val="28"/>
          <w:szCs w:val="28"/>
        </w:rPr>
        <w:t>ления в "Журнал регистрации заявлений и разрешений" по форме, явля</w:t>
      </w:r>
      <w:r w:rsidR="008776C2" w:rsidRPr="00AD1784">
        <w:rPr>
          <w:sz w:val="28"/>
          <w:szCs w:val="28"/>
        </w:rPr>
        <w:t>ю</w:t>
      </w:r>
      <w:r w:rsidR="008776C2" w:rsidRPr="00AD1784">
        <w:rPr>
          <w:sz w:val="28"/>
          <w:szCs w:val="28"/>
        </w:rPr>
        <w:t>щейся </w:t>
      </w:r>
      <w:hyperlink r:id="rId98" w:anchor="/document/27151107/entry/1005" w:history="1">
        <w:r w:rsidR="008776C2" w:rsidRPr="00AD1784">
          <w:rPr>
            <w:rStyle w:val="a6"/>
            <w:color w:val="auto"/>
            <w:sz w:val="28"/>
            <w:szCs w:val="28"/>
            <w:u w:val="none"/>
          </w:rPr>
          <w:t>приложением 5</w:t>
        </w:r>
      </w:hyperlink>
      <w:r w:rsidR="008776C2" w:rsidRPr="00AD1784">
        <w:rPr>
          <w:sz w:val="28"/>
          <w:szCs w:val="28"/>
        </w:rPr>
        <w:t> к настоящему Административного регламенту.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</w:r>
      <w:r w:rsidR="008776C2" w:rsidRPr="00AD1784">
        <w:rPr>
          <w:sz w:val="28"/>
          <w:szCs w:val="28"/>
        </w:rPr>
        <w:t>3.8. Уведомление заявителя</w:t>
      </w:r>
    </w:p>
    <w:p w:rsidR="008776C2" w:rsidRPr="00AD1784" w:rsidRDefault="00AD1784" w:rsidP="00AD178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3</w:t>
      </w:r>
      <w:r w:rsidR="008776C2" w:rsidRPr="00AD1784">
        <w:rPr>
          <w:sz w:val="28"/>
          <w:szCs w:val="28"/>
        </w:rPr>
        <w:t>.8.1. Основанием для начала процедуры уведомления заявителя явл</w:t>
      </w:r>
      <w:r w:rsidR="008776C2" w:rsidRPr="00AD1784">
        <w:rPr>
          <w:sz w:val="28"/>
          <w:szCs w:val="28"/>
        </w:rPr>
        <w:t>я</w:t>
      </w:r>
      <w:r w:rsidR="008776C2" w:rsidRPr="00AD1784">
        <w:rPr>
          <w:sz w:val="28"/>
          <w:szCs w:val="28"/>
        </w:rPr>
        <w:t>ется издание постановления о выдаче разрешений на сделку с имуществом несовершеннолетнего подопечного.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Должностное лицо, ответственное за предоставление государс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уведомляет заявителя о принятом решении.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Максимальный срок выполнения указанных административных действий составляет 7 дней.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Выдача заявителю результата предоставления государственной у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постановления главы органа местного самоуправления о 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(отказе) на совершение сделки с имуществом несовершеннолетних, подопечных заявитель расписывается в "Журнале заявлений и разрешений".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Порядок осуществления административных процедур в электро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 </w:t>
      </w:r>
      <w:hyperlink r:id="rId9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0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портал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лицо, ответстве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 прием и регистрацию документов: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 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проверку поступивших для предоставления государственной усл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заявления и электронных документов на соответствие требованиям, ук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в </w:t>
      </w:r>
      <w:hyperlink r:id="rId101" w:anchor="/document/27151107/entry/29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заявления и электронных док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 </w:t>
      </w:r>
      <w:hyperlink r:id="rId102" w:anchor="/document/27151107/entry/29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или в случае если направленное заявление и электронные документы не заверены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 </w:t>
      </w:r>
      <w:hyperlink r:id="rId103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усиленной </w:t>
      </w:r>
      <w:hyperlink r:id="rId104" w:anchor="/document/12184522/entry/5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заявителя, направляет заявителю уведомление об отказе в приеме этих документов;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и электронные документы соответс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требованиям, предусмотренным Административным регламентом,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гистрирует представленные заявление и документы и направляет заявителю уведомление об их приеме.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простой </w:t>
      </w:r>
      <w:hyperlink r:id="rId105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</w:t>
      </w:r>
      <w:hyperlink r:id="rId106" w:anchor="/document/12184522/entry/5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единой си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идентификац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автоматическом режиме.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государственной услуги в электронной форме заявит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направляется уведомление о приеме и регистрации заявления и иных 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завершения выполнения административных процедур, предусмо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Административным регламентом, заявителю направляется уведомл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завершении выполнения органом местного самоуправления действий в срок, не превышающий одного рабочего дня после завершения соответс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действия, на адрес электронной почты или с использованием средств официального сайта органа местного самоуправления, </w:t>
      </w:r>
      <w:hyperlink r:id="rId10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личный кабинет по выбору заявителя.</w:t>
      </w:r>
      <w:proofErr w:type="gramEnd"/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Порядок исправления допущенных опечаток и ошибок в выда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заявителя в произвольной форме (далее - заявление на исправление ошибок).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исправление ошибок рассматривается должностным лицом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в должностные обязанности которого входит обеспечение предоставления государственной услуги, ответственное за 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смотрение заявлений на исправление ошибок, в течение 3 рабочих дней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регистрации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исправление ошибок в органе местного сам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 в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 даты регистрации заявления на исправление ошибок в органе местного самоуправления.</w:t>
      </w:r>
      <w:proofErr w:type="gramEnd"/>
    </w:p>
    <w:p w:rsidR="006B73A0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документах должностное лицо, отве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за рассмотрение заявлений на исправление ошибок, письменно 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AD1784" w:rsidRPr="00B17184" w:rsidRDefault="00AD1784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A0" w:rsidRPr="00AD1784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  <w:r w:rsidR="00A746DF"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административными процедурами по предоставлению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принятием решений должностными лицами органа местного самоуправления, предоставляющего государственную услугу, осуществляе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руководителем органа местного самоуправления или заместителем рук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путем визирования документов.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работниками организаций, указанных в </w:t>
      </w:r>
      <w:hyperlink r:id="rId109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организации предоставления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услуг", последовательности действий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регламентом и иными нормативными правовыми актами, уст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навливающими требования к предоставлению государственной услуги, 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Плановый и внеплановый контроль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 результатам предоставления государственной услуги осуществляе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ежеквартально руководителем органа местного самоуправления, должн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лицами министерства образования Ставропольского края, 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за организацию работы по контролю.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проводится по распоряжениям: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110" w:anchor="/multilink/27151107/paragraph/215/number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 местного самоуправления, его должностные лица, муниц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служащие, МФЦ, организации, указанные в </w:t>
      </w:r>
      <w:hyperlink r:id="rId111" w:anchor="/document/12177515/entry/1601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 </w:t>
      </w:r>
      <w:hyperlink r:id="rId112" w:anchor="/document/12125268/entry/192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Федерации: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органа местного сам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муниципальных служащих, должностных лиц МФЦ, работников организаций, указанных в </w:t>
      </w:r>
      <w:hyperlink r:id="rId113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услуг", 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за исполнение административных процедур, закрепляется в их дол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регламентах в соответствии с требованиями законодательства 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законодательства Ставропольского края.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граждан, их объединений и организаций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в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формах, установленных </w:t>
      </w:r>
      <w:hyperlink r:id="rId114" w:anchor="/document/12177515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6B73A0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путем получения информации о ней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</w:t>
      </w:r>
      <w:hyperlink r:id="rId11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(функций)".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784" w:rsidRPr="00B17184" w:rsidRDefault="00AD1784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A0" w:rsidRDefault="006B73A0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дарственную услугу, многофункционального центра, организаций, ук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="00A746DF"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803" w:rsidRPr="00AD1784" w:rsidRDefault="008A2803" w:rsidP="00B17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 </w:t>
      </w:r>
      <w:hyperlink r:id="rId116" w:anchor="/document/12177515/entry/1601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участвующих в предоставлении государственной услуги, в досудебном (вн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судебном) порядке.</w:t>
      </w:r>
      <w:proofErr w:type="gramEnd"/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МФЦ, организ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указанных в </w:t>
      </w:r>
      <w:hyperlink r:id="rId117" w:anchor="/document/12177515/entry/16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осуществляется в устанавливаемом ими порядке.</w:t>
      </w:r>
    </w:p>
    <w:p w:rsidR="006B73A0" w:rsidRPr="00B17184" w:rsidRDefault="00A746DF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  <w:r w:rsidR="00A746DF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платы, не предусмотренной нормативными правовыми актами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Ставропольского края;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его должностного лица, 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служащего, предоставляющего государственную услугу, должностного лица органа местного самоуправления, предоставляющего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услугу, в исправлении допущенных опечаток и ошибок в 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результате предоставления государственной услуги документах 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нарушение установленного срока таких исправлений.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актами.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либо в предоставлении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за исключением случаев, предусмотренных </w:t>
      </w:r>
      <w:hyperlink r:id="rId118" w:anchor="/document/12177515/entry/701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услуг".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действие) которого обжалуются, возложена функция по предоставлению 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государственных услуг в полном объеме в порядке, опред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 </w:t>
      </w:r>
      <w:hyperlink r:id="rId119" w:anchor="/document/12177515/entry/160013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услуг".</w:t>
      </w:r>
      <w:proofErr w:type="gramEnd"/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Оснований для приостановления рассмотрения жалобы не устано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орган местного самоуправления отказывает в 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жалоба признана необоснованной.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выражения, угрозы жизни, здоровью и имуществу должностного 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почтовому адресу, указанным в жалобе, о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пустимости злоупотребления правом на обращение.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орган,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ляющий государственную услугу, и его должностному лицу, гражданскому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служащему, о чем в течение семи дней со дня регистрации жалобы сообщ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заявителю, если его фамилия и почтовый адрес поддаются прочтению.</w:t>
      </w:r>
    </w:p>
    <w:p w:rsidR="006B73A0" w:rsidRPr="00B17184" w:rsidRDefault="007948E8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обжалования является поступление жалобы заявителя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 местного самоуправления;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орган местного самоуправления;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 в сети "Инте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нет";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</w:t>
      </w:r>
      <w:hyperlink r:id="rId12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</w:t>
      </w:r>
      <w:hyperlink r:id="rId12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ее передачу в орган местного самоуправления.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передается в орган местного самоуправления в порядке и ср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на осуществление действий от имени заявителя, могут быть пре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 </w:t>
      </w:r>
      <w:hyperlink r:id="rId122" w:anchor="/document/10164072/entry/18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доверенность;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физического лица на должность, в соответствии с которым такое ф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лицо обладает правом действовать от имени заявителя без довере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8A2803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 </w:t>
      </w:r>
      <w:r w:rsidR="007C77C9">
        <w:fldChar w:fldCharType="begin"/>
      </w:r>
      <w:r w:rsidR="0082696E">
        <w:instrText>HYPERLINK "https://internet.garant.ru/" \l "/document/27151107/entry/5451"</w:instrText>
      </w:r>
      <w:r w:rsidR="007C77C9">
        <w:fldChar w:fldCharType="separate"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"1" - "2" абзаца тринадцатого пункта</w:t>
      </w:r>
      <w:r w:rsidR="008A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73A0" w:rsidRPr="00B17184" w:rsidRDefault="008A2803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7C77C9">
        <w:fldChar w:fldCharType="end"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могут быть представлены в форме электронных документов, подписанных </w:t>
      </w:r>
      <w:hyperlink r:id="rId123" w:anchor="/document/12184522/entry/21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 </w:t>
      </w:r>
      <w:hyperlink r:id="rId124" w:anchor="/document/12184522/entry/5" w:history="1">
        <w:r w:rsidR="006B73A0"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при этом док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личность заявителя, не требуется.</w:t>
      </w:r>
    </w:p>
    <w:p w:rsidR="006B73A0" w:rsidRPr="00B17184" w:rsidRDefault="006B73A0" w:rsidP="008A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должна содержать: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(бездействие) которых обжалуются;</w:t>
      </w:r>
      <w:proofErr w:type="gramEnd"/>
    </w:p>
    <w:p w:rsidR="006B73A0" w:rsidRPr="00B17184" w:rsidRDefault="006B73A0" w:rsidP="008A28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заявителя, а также номер (номера) контактного телефона, адрес (адр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 </w:t>
      </w:r>
      <w:hyperlink r:id="rId125" w:anchor="/document/27151107/entry/541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регламента);</w:t>
      </w:r>
      <w:proofErr w:type="gramEnd"/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его должностного лица, муниципального служащего;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(бездействием) органа местного самоуправления, его должностного лица, муниципального служащего. Заявителем могут быть представлены докуме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(при наличии), подтверждающие доводы заявителя, либо их копии.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тавляющего государственную услугу,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предоставляющий государственную услугу, обеспечивает:</w:t>
      </w:r>
    </w:p>
    <w:p w:rsidR="006B73A0" w:rsidRPr="00B17184" w:rsidRDefault="006B73A0" w:rsidP="008A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на Едином портале (</w:t>
      </w:r>
      <w:hyperlink r:id="rId12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6B73A0" w:rsidRPr="00B17184" w:rsidRDefault="006B73A0" w:rsidP="008A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(бездействие), а также на решения должнос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 органа местного самоуправления под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руководителю органа местного самоуправления, предоставляющего г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услугу.</w:t>
      </w:r>
    </w:p>
    <w:p w:rsidR="006B73A0" w:rsidRPr="00B17184" w:rsidRDefault="007948E8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 приеме документов у заявителя либо в исправлении допущенных оп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ошибок или в случае</w:t>
      </w:r>
      <w:proofErr w:type="gramEnd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заявителем нарушения устано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 - в течение пяти рабочих дней со дня ее р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органа местного самоуправления, в течение трех рабочих дней со дня регистрации жалобы орган местного самоуправления направляет ее в упо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на рассмотрение орган и информирует заявителя о перенапра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жалобы в письменной форме.</w:t>
      </w:r>
      <w:r w:rsidR="007948E8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803" w:rsidRPr="00B17184" w:rsidRDefault="007948E8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 местного сам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предоставляющий государственную услугу,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</w:t>
      </w:r>
      <w:r w:rsidR="008A2803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proofErr w:type="gramEnd"/>
      <w:r w:rsidR="008A2803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жалобу;</w:t>
      </w:r>
    </w:p>
    <w:p w:rsidR="008A2803" w:rsidRPr="00B17184" w:rsidRDefault="008A2803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8A2803" w:rsidRPr="00B17184" w:rsidRDefault="008A2803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тавляющий государственную услугу, принимает исчерпывающие меры по устранению выявленных нарушений, в том числе по выдаче заявителю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государственной услуги, не позднее пяти рабочих дней со дня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решения.</w:t>
      </w:r>
    </w:p>
    <w:p w:rsidR="008A2803" w:rsidRPr="00B17184" w:rsidRDefault="008A2803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hyperlink r:id="rId127" w:anchor="/document/12177515/entry/1102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11.2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заявителю в письменной форме или по желанию заявителя в электронной форме направляется мотивирова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ответ о результатах рассмотрения жалобы. В случае если жалоба была направлена способом, указанным в </w:t>
      </w:r>
      <w:hyperlink r:id="rId128" w:anchor="/document/27151107/entry/541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ответ заявителю направляется посредс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системы досудебного обжалования.</w:t>
      </w:r>
    </w:p>
    <w:p w:rsidR="006B73A0" w:rsidRPr="00B17184" w:rsidRDefault="006B73A0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 дается информация о действиях, осуществляемых органом,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тавляющим государственную услугу, МФЦ либо организацией, предусмо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 </w:t>
      </w:r>
      <w:hyperlink r:id="rId129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услуг", в целях незамедлител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устранения выявленных нарушений при оказании государственной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а также приносятся извинения за доставленные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информация о дальнейших действиях, которые необходимо совершить заявителю в целях получения государственной услуги.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 должностного лица органа местного самоуправления, принявшего решение по жалобе;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нарушений, в том числе срок предоставления результата госуда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 органа местного самоуправления, наделенным полномочиями по рассмотрению жалоб.</w:t>
      </w:r>
    </w:p>
    <w:p w:rsidR="006B73A0" w:rsidRPr="00B17184" w:rsidRDefault="006B73A0" w:rsidP="008A2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 </w:t>
      </w:r>
      <w:hyperlink r:id="rId130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должностного лица, уполномоченного на рассмотрение жалобы, вид которой устано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 </w:t>
      </w:r>
      <w:hyperlink r:id="rId131" w:anchor="/document/12184522/entry/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6B73A0" w:rsidRPr="00B17184" w:rsidRDefault="008776C2" w:rsidP="00B1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должностное лицо, уполномоченное на рассмотрение жалоб, нез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3A0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медлительно направляет соответствующие материалы в органы прокуратуры.</w:t>
      </w:r>
      <w:r w:rsidR="007948E8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8E8" w:rsidRPr="00B17184" w:rsidRDefault="007948E8" w:rsidP="00B17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8E8" w:rsidRPr="00B17184" w:rsidRDefault="007948E8" w:rsidP="00B17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8E8" w:rsidRPr="00B17184" w:rsidRDefault="007948E8" w:rsidP="00B17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8E8" w:rsidRPr="00B17184" w:rsidRDefault="007948E8" w:rsidP="00B17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6C2" w:rsidRPr="00BF44E0" w:rsidRDefault="008A2803" w:rsidP="008776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776C2" w:rsidRPr="00BF44E0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8776C2" w:rsidRPr="00BF44E0" w:rsidRDefault="008776C2" w:rsidP="008776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8776C2" w:rsidRPr="00BF44E0" w:rsidRDefault="008776C2" w:rsidP="008776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С.А.  Тур </w:t>
      </w:r>
    </w:p>
    <w:p w:rsidR="008A2803" w:rsidRDefault="008A2803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D7847" w:rsidRDefault="000D7847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B73A0" w:rsidRPr="008A2803" w:rsidRDefault="008A2803" w:rsidP="008A28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 1</w:t>
      </w:r>
    </w:p>
    <w:p w:rsidR="006B73A0" w:rsidRPr="008A2803" w:rsidRDefault="006B73A0" w:rsidP="008A28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</w:t>
      </w:r>
      <w:hyperlink r:id="rId132" w:anchor="/document/27151107/entry/1000" w:history="1">
        <w:r w:rsidRPr="008A280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административному регламенту</w:t>
        </w:r>
      </w:hyperlink>
    </w:p>
    <w:p w:rsidR="007948E8" w:rsidRPr="008A2803" w:rsidRDefault="00A76FA9" w:rsidP="008A28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ю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7948E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управлени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ем</w:t>
      </w:r>
      <w:r w:rsidR="007948E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обр</w:t>
      </w:r>
      <w:r w:rsidR="007948E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7948E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зования</w:t>
      </w:r>
      <w:r w:rsid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7948E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администрации  Туркменского</w:t>
      </w:r>
    </w:p>
    <w:p w:rsidR="006B73A0" w:rsidRPr="008A2803" w:rsidRDefault="007948E8" w:rsidP="008A28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Ставропол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ь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ского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края </w:t>
      </w:r>
      <w:r w:rsid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государственной услуги</w:t>
      </w:r>
      <w:r w:rsid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"Выдача в случаях, установленных</w:t>
      </w:r>
      <w:r w:rsid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конодательством Российской</w:t>
      </w:r>
      <w:r w:rsid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Федер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ции, разрешений на</w:t>
      </w:r>
      <w:r w:rsid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совершение сделок с имуществом</w:t>
      </w:r>
      <w:r w:rsid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B73A0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несовершеннолетних, подопечных"</w:t>
      </w:r>
    </w:p>
    <w:p w:rsidR="006B73A0" w:rsidRPr="002C71C6" w:rsidRDefault="007C77C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01.1pt;width:462.45pt;height:35.25pt;z-index:251658240">
            <v:textbox style="mso-next-textbox:#_x0000_s1026">
              <w:txbxContent>
                <w:p w:rsidR="00222668" w:rsidRPr="00222668" w:rsidRDefault="00222668" w:rsidP="002C71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proofErr w:type="gramStart"/>
                  <w:r w:rsidRPr="00222668">
                    <w:rPr>
                      <w:rFonts w:ascii="Times New Roman" w:hAnsi="Times New Roman" w:cs="Times New Roman"/>
                    </w:rP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Блок-схема</w: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</w:t>
      </w:r>
      <w:r w:rsidR="007948E8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Туркменского муниципального округа </w: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Ставропольского края государственной услуги "Выдача в случаях, устано</w: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ленных законодательством Российской Федерации, разрешений на соверш</w: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6B73A0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ние сделок с имуществом несовершеннолетних, подопечных"</w:t>
      </w:r>
    </w:p>
    <w:p w:rsidR="007948E8" w:rsidRDefault="007C77C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line id="_x0000_s1036" style="position:absolute;left:0;text-align:left;z-index:251668480" from="223.95pt,21.85pt" to="223.95pt,39.85pt">
            <v:stroke endarrow="block"/>
          </v:line>
        </w:pict>
      </w:r>
    </w:p>
    <w:p w:rsidR="007948E8" w:rsidRDefault="007C77C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7" style="position:absolute;left:0;text-align:left;margin-left:43.5pt;margin-top:7.45pt;width:352.2pt;height:30.75pt;z-index:251659264" arcsize="10923f">
            <v:textbox style="mso-next-textbox:#_x0000_s1027">
              <w:txbxContent>
                <w:p w:rsidR="00222668" w:rsidRPr="00222668" w:rsidRDefault="00222668" w:rsidP="002C71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222668">
                    <w:rPr>
                      <w:rFonts w:ascii="Times New Roman" w:hAnsi="Times New Roman" w:cs="Times New Roman"/>
                    </w:rPr>
                    <w:t>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7948E8" w:rsidRDefault="007C77C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C77C9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7" style="position:absolute;left:0;text-align:left;z-index:251669504" from="223.95pt,6.55pt" to="223.95pt,24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8" style="position:absolute;left:0;text-align:left;margin-left:43.5pt;margin-top:24.55pt;width:5in;height:27pt;z-index:251660288" arcsize="10923f">
            <v:textbox style="mso-next-textbox:#_x0000_s1028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 w:rsidRPr="00222668">
                    <w:rPr>
                      <w:rFonts w:ascii="Times New Roman" w:hAnsi="Times New Roman" w:cs="Times New Roman"/>
                    </w:rPr>
                    <w:t xml:space="preserve"> Формирование межведомственных запросов</w:t>
                  </w:r>
                </w:p>
              </w:txbxContent>
            </v:textbox>
          </v:roundrect>
        </w:pict>
      </w:r>
    </w:p>
    <w:p w:rsidR="007948E8" w:rsidRDefault="007C77C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C77C9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8" style="position:absolute;left:0;text-align:left;z-index:251670528" from="223.95pt,17.7pt" to="223.95pt,35.7pt">
            <v:stroke endarrow="block"/>
          </v:line>
        </w:pict>
      </w:r>
    </w:p>
    <w:p w:rsidR="007948E8" w:rsidRPr="006B73A0" w:rsidRDefault="007C77C9" w:rsidP="00794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C77C9"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9" style="position:absolute;left:0;text-align:left;margin-left:43.5pt;margin-top:3.3pt;width:5in;height:29.45pt;z-index:251661312" arcsize="10923f">
            <v:textbox style="mso-next-textbox:#_x0000_s1029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222668">
                    <w:rPr>
                      <w:rFonts w:ascii="Times New Roman" w:hAnsi="Times New Roman" w:cs="Times New Roman"/>
                    </w:rPr>
                    <w:t>Формирование личного дела заявителя</w:t>
                  </w:r>
                </w:p>
              </w:txbxContent>
            </v:textbox>
          </v:roundrect>
        </w:pict>
      </w:r>
    </w:p>
    <w:p w:rsidR="007948E8" w:rsidRDefault="007C77C9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1552" from="223.95pt,7.25pt" to="223.95pt,25.25pt">
            <v:stroke endarrow="block"/>
          </v:line>
        </w:pict>
      </w: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0" style="position:absolute;left:0;text-align:left;margin-left:43.5pt;margin-top:.8pt;width:368.7pt;height:40.5pt;z-index:251662336" arcsize="10923f">
            <v:textbox style="mso-next-textbox:#_x0000_s1030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r w:rsidRPr="00222668">
                    <w:rPr>
                      <w:rFonts w:ascii="Times New Roman" w:hAnsi="Times New Roman" w:cs="Times New Roman"/>
                    </w:rPr>
                    <w:t>Экспертиза документов (установление факта наличия оснований для в</w:t>
                  </w:r>
                  <w:r w:rsidRPr="00222668">
                    <w:rPr>
                      <w:rFonts w:ascii="Times New Roman" w:hAnsi="Times New Roman" w:cs="Times New Roman"/>
                    </w:rPr>
                    <w:t>ы</w:t>
                  </w:r>
                  <w:r w:rsidRPr="00222668">
                    <w:rPr>
                      <w:rFonts w:ascii="Times New Roman" w:hAnsi="Times New Roman" w:cs="Times New Roman"/>
                    </w:rPr>
                    <w:t>дачи разрешения на совершение сделки с имуществом)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1" style="position:absolute;left:0;text-align:left;z-index:251673600" from="325.95pt,.15pt" to="325.95pt,18.1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0" style="position:absolute;left:0;text-align:left;z-index:251672576" from="121.2pt,.15pt" to="121.2pt,18.15pt">
            <v:stroke endarrow="block"/>
          </v:line>
        </w:pict>
      </w: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237pt;margin-top:4.9pt;width:211.95pt;height:60.3pt;z-index:251664384" arcsize="10923f">
            <v:textbox style="mso-next-textbox:#_x0000_s1032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222668">
                    <w:rPr>
                      <w:rFonts w:ascii="Times New Roman" w:hAnsi="Times New Roman" w:cs="Times New Roman"/>
                    </w:rPr>
                    <w:t>Принятие решения о выдаче разреш</w:t>
                  </w:r>
                  <w:r w:rsidRPr="00222668">
                    <w:rPr>
                      <w:rFonts w:ascii="Times New Roman" w:hAnsi="Times New Roman" w:cs="Times New Roman"/>
                    </w:rPr>
                    <w:t>е</w:t>
                  </w:r>
                  <w:r w:rsidRPr="00222668">
                    <w:rPr>
                      <w:rFonts w:ascii="Times New Roman" w:hAnsi="Times New Roman" w:cs="Times New Roman"/>
                    </w:rPr>
                    <w:t>ния на совершение сделки с имущес</w:t>
                  </w:r>
                  <w:r w:rsidRPr="00222668">
                    <w:rPr>
                      <w:rFonts w:ascii="Times New Roman" w:hAnsi="Times New Roman" w:cs="Times New Roman"/>
                    </w:rPr>
                    <w:t>т</w:t>
                  </w:r>
                  <w:r w:rsidRPr="00222668">
                    <w:rPr>
                      <w:rFonts w:ascii="Times New Roman" w:hAnsi="Times New Roman" w:cs="Times New Roman"/>
                    </w:rPr>
                    <w:t>вом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-9pt;margin-top:4.9pt;width:211.95pt;height:60.3pt;z-index:251663360" arcsize="10923f">
            <v:textbox style="mso-next-textbox:#_x0000_s1031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Pr="00222668">
                    <w:rPr>
                      <w:rFonts w:ascii="Times New Roman" w:hAnsi="Times New Roman" w:cs="Times New Roman"/>
                    </w:rPr>
                    <w:t>Отказ в выдаче разрешения на сове</w:t>
                  </w:r>
                  <w:r w:rsidRPr="00222668">
                    <w:rPr>
                      <w:rFonts w:ascii="Times New Roman" w:hAnsi="Times New Roman" w:cs="Times New Roman"/>
                    </w:rPr>
                    <w:t>р</w:t>
                  </w:r>
                  <w:r w:rsidRPr="00222668">
                    <w:rPr>
                      <w:rFonts w:ascii="Times New Roman" w:hAnsi="Times New Roman" w:cs="Times New Roman"/>
                    </w:rPr>
                    <w:t>шение сделки с имуществом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5648" from="325.95pt,12.3pt" to="325.95pt,30.3pt">
            <v:stroke endarrow="block"/>
          </v:line>
        </w:pict>
      </w: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4624" from="124.95pt,2.55pt" to="124.95pt,20.55pt">
            <v:stroke endarrow="block"/>
          </v:line>
        </w:pict>
      </w: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4" style="position:absolute;left:0;text-align:left;margin-left:243pt;margin-top:7.3pt;width:211.95pt;height:60.3pt;z-index:251666432" arcsize="10923f">
            <v:textbox style="mso-next-textbox:#_x0000_s1034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222668">
                    <w:rPr>
                      <w:rFonts w:ascii="Times New Roman" w:hAnsi="Times New Roman" w:cs="Times New Roman"/>
                    </w:rPr>
                    <w:t>Организация выдачи разрешения на совершение сделки с имуществом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3" style="position:absolute;left:0;text-align:left;margin-left:-9pt;margin-top:7.3pt;width:211.95pt;height:60.3pt;z-index:251665408" arcsize="10923f">
            <v:textbox style="mso-next-textbox:#_x0000_s1033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 w:rsidRPr="00222668">
                    <w:rPr>
                      <w:rFonts w:ascii="Times New Roman" w:hAnsi="Times New Roman" w:cs="Times New Roman"/>
                    </w:rPr>
                    <w:t xml:space="preserve">    Уведомление заявителю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4" style="position:absolute;left:0;text-align:left;z-index:251676672" from="331.95pt,6.35pt" to="331.95pt,24.35pt">
            <v:stroke endarrow="block"/>
          </v:line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7C77C9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5" style="position:absolute;left:0;text-align:left;margin-left:43.5pt;margin-top:3.25pt;width:5in;height:29.45pt;z-index:251667456" arcsize="10923f">
            <v:textbox style="mso-next-textbox:#_x0000_s1035">
              <w:txbxContent>
                <w:p w:rsidR="00222668" w:rsidRPr="00222668" w:rsidRDefault="00222668" w:rsidP="002C71C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r w:rsidRPr="00222668">
                    <w:rPr>
                      <w:rFonts w:ascii="Times New Roman" w:hAnsi="Times New Roman" w:cs="Times New Roman"/>
                    </w:rPr>
                    <w:t>Исправление допущенных опечаток и ошибок в  выданных документах</w:t>
                  </w:r>
                </w:p>
              </w:txbxContent>
            </v:textbox>
          </v:roundrect>
        </w:pict>
      </w: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794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</w:t>
      </w:r>
      <w:hyperlink r:id="rId133" w:anchor="/document/27151107/entry/1000" w:history="1">
        <w:r w:rsidRPr="008A280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административному регламенту</w:t>
        </w:r>
      </w:hyperlink>
    </w:p>
    <w:p w:rsidR="00222668" w:rsidRPr="008A2803" w:rsidRDefault="00A76FA9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ю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управлени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ем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обр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зования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администрации  Туркменского</w:t>
      </w:r>
    </w:p>
    <w:p w:rsidR="00222668" w:rsidRPr="008A2803" w:rsidRDefault="00222668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 Ставропол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ь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ского края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"Выдача в случаях, установленных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Федер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ции, разрешений 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совершение сделок с имуществом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несовершеннолетних, подопечных"</w:t>
      </w:r>
    </w:p>
    <w:p w:rsidR="007948E8" w:rsidRPr="006B73A0" w:rsidRDefault="007948E8" w:rsidP="007948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7948E8" w:rsidRPr="007948E8" w:rsidRDefault="007948E8" w:rsidP="00794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</w:p>
    <w:p w:rsidR="00222668" w:rsidRDefault="007948E8" w:rsidP="00794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</w:t>
      </w:r>
      <w:proofErr w:type="gramStart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центре</w:t>
      </w:r>
      <w:proofErr w:type="gramEnd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 Ставропольском крае </w:t>
      </w:r>
    </w:p>
    <w:p w:rsidR="007948E8" w:rsidRDefault="007948E8" w:rsidP="00794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 его графике работы</w:t>
      </w:r>
    </w:p>
    <w:p w:rsidR="00222668" w:rsidRPr="007948E8" w:rsidRDefault="00222668" w:rsidP="00794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355"/>
        <w:gridCol w:w="1842"/>
        <w:gridCol w:w="2268"/>
        <w:gridCol w:w="1559"/>
        <w:gridCol w:w="1450"/>
      </w:tblGrid>
      <w:tr w:rsidR="007948E8" w:rsidRPr="006B73A0" w:rsidTr="00222668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адрес электро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7948E8" w:rsidRPr="006B73A0" w:rsidTr="00222668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8E8" w:rsidRPr="006B73A0" w:rsidRDefault="007948E8" w:rsidP="0022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948E8" w:rsidRPr="00AD1784" w:rsidRDefault="00222668" w:rsidP="0022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зенное учреждение </w:t>
            </w:r>
            <w:r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услуг</w:t>
            </w:r>
            <w:r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948E8" w:rsidRPr="000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Туркменского</w:t>
            </w:r>
            <w:r w:rsidR="007948E8"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  <w:r w:rsidR="007948E8"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948E8" w:rsidRPr="00AD1784" w:rsidRDefault="007948E8" w:rsidP="0022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356540, Ставр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польский край, Туркменский район, 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Ставка, улица Интернаци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нальная, дом 8 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948E8" w:rsidRDefault="007948E8" w:rsidP="0022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(86565) 2-03-32 </w:t>
            </w:r>
          </w:p>
          <w:p w:rsidR="00222668" w:rsidRPr="00AD1784" w:rsidRDefault="007C77C9" w:rsidP="0022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222668" w:rsidRPr="002C13A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mfc@tmo.stavregion.ru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948E8" w:rsidRPr="007948E8" w:rsidRDefault="007948E8" w:rsidP="008776C2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8E8" w:rsidRPr="006B73A0" w:rsidRDefault="007948E8" w:rsidP="0087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22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 8.00-17.00</w:t>
            </w:r>
          </w:p>
        </w:tc>
      </w:tr>
    </w:tbl>
    <w:p w:rsidR="007948E8" w:rsidRPr="006B73A0" w:rsidRDefault="007948E8" w:rsidP="00794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948E8" w:rsidRDefault="00222668" w:rsidP="00222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___________________________________</w:t>
      </w: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948E8" w:rsidRDefault="007948E8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C71C6" w:rsidRDefault="002C71C6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22668" w:rsidRPr="008A2803" w:rsidRDefault="00222668" w:rsidP="00222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</w:t>
      </w:r>
      <w:r w:rsidRP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</w:t>
      </w:r>
      <w:hyperlink r:id="rId135" w:anchor="/document/27151107/entry/1000" w:history="1">
        <w:r w:rsidRPr="008A280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административному регламенту</w:t>
        </w:r>
      </w:hyperlink>
    </w:p>
    <w:p w:rsidR="00222668" w:rsidRPr="008A2803" w:rsidRDefault="00A76FA9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ю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управлени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ем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обр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зования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администрации  Туркменского</w:t>
      </w:r>
    </w:p>
    <w:p w:rsidR="00222668" w:rsidRPr="008A2803" w:rsidRDefault="00222668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 Ставропол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ь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ского края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"Выдача в случаях, установленных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Федер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ции, разрешений 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совершение сделок с имуществом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несовершеннолетних, подопечных"</w:t>
      </w:r>
    </w:p>
    <w:p w:rsidR="002C71C6" w:rsidRPr="006B73A0" w:rsidRDefault="00222668" w:rsidP="002C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Форма заявления </w:t>
      </w:r>
      <w:r w:rsidR="002C71C6" w:rsidRPr="006B73A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 предоставление государственной услуги</w:t>
      </w:r>
    </w:p>
    <w:p w:rsidR="002C71C6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Начальнику управления образования</w:t>
      </w:r>
    </w:p>
    <w:p w:rsidR="003C3967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Туркменского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3C3967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муниципального округа</w:t>
      </w:r>
    </w:p>
    <w:p w:rsidR="003C3967" w:rsidRPr="006B73A0" w:rsidRDefault="003C3967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Ставропольского края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(ф.И.О.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начальника управления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_______________________________</w:t>
      </w:r>
    </w:p>
    <w:p w:rsidR="002C71C6" w:rsidRPr="006B73A0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(Ф.И.О. заявителя полностью)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проживающего</w:t>
      </w:r>
      <w:proofErr w:type="gramEnd"/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(щей) по адресу,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(адрес проживания по паспорту)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2C71C6" w:rsidRPr="006B73A0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3C3967" w:rsidRDefault="002C71C6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r w:rsidR="003C39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(Паспорт (серия, номер, дата</w:t>
      </w:r>
      <w:proofErr w:type="gramEnd"/>
    </w:p>
    <w:p w:rsidR="002C71C6" w:rsidRPr="006B73A0" w:rsidRDefault="003C3967" w:rsidP="003C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</w:t>
      </w:r>
      <w:r w:rsidR="002C71C6"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выдачи, кем </w:t>
      </w:r>
      <w:proofErr w:type="gramStart"/>
      <w:r w:rsidR="002C71C6"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="002C71C6" w:rsidRPr="006B73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2C71C6" w:rsidRPr="006B73A0" w:rsidRDefault="002C71C6" w:rsidP="003C3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Заявление.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Вас дать разрешение на совершение сделки купли-продажи (мены, выделения долей и т.п.) жилого помещения, расположенного по адресу: ____________ общей площадью _____, жилой площадью</w:t>
      </w:r>
      <w:proofErr w:type="gramStart"/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,</w:t>
      </w:r>
      <w:proofErr w:type="gramEnd"/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котором ________ доля на праве общей долевой собственности прина</w:t>
      </w: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лежит моему(ей), моим несовершеннолетним детям (подопечным): фамилия, имя, отчество, дата рождения.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имущественные и жилищные права несовершеннолетних не будут нарушены, так как на их имя будет приобретено по _______ доле жилого помещения (домовладения), расп</w:t>
      </w: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ложенного по адресу: ______</w:t>
      </w:r>
      <w:proofErr w:type="gramStart"/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,</w:t>
      </w:r>
      <w:proofErr w:type="gramEnd"/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общей площадью ________ , жилой площадью _____.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Свидетельства о государственной регистрации права на _____ долю несовершенно летних в жилом помещении (домовладении), расположенном по адресу: ________________, обязуюсь предоставить до _________________ 20 _______ г.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заявлению прилагаются следующие документы: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1._______________________________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2._______________________________</w:t>
      </w:r>
    </w:p>
    <w:p w:rsidR="002C71C6" w:rsidRPr="006B73A0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3._______________________________</w:t>
      </w:r>
    </w:p>
    <w:p w:rsidR="002C71C6" w:rsidRDefault="002C71C6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согласие на обработку и использование моих персональных данных, содержащихся в н</w:t>
      </w: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стоящем заявлении и в представленных мною документах.</w:t>
      </w:r>
    </w:p>
    <w:p w:rsidR="00A76FA9" w:rsidRPr="006B73A0" w:rsidRDefault="00A76FA9" w:rsidP="003C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3350"/>
        <w:gridCol w:w="3350"/>
      </w:tblGrid>
      <w:tr w:rsidR="002C71C6" w:rsidRPr="006B73A0" w:rsidTr="008776C2">
        <w:tc>
          <w:tcPr>
            <w:tcW w:w="3345" w:type="dxa"/>
            <w:hideMark/>
          </w:tcPr>
          <w:p w:rsidR="002C71C6" w:rsidRPr="006B73A0" w:rsidRDefault="002C71C6" w:rsidP="003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5" w:type="dxa"/>
            <w:hideMark/>
          </w:tcPr>
          <w:p w:rsidR="002C71C6" w:rsidRPr="006B73A0" w:rsidRDefault="002C71C6" w:rsidP="003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45" w:type="dxa"/>
            <w:hideMark/>
          </w:tcPr>
          <w:p w:rsidR="002C71C6" w:rsidRPr="006B73A0" w:rsidRDefault="002C71C6" w:rsidP="003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2C71C6" w:rsidRDefault="002C71C6" w:rsidP="003C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</w:t>
      </w:r>
      <w:r w:rsidRPr="008A280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</w:t>
      </w:r>
      <w:hyperlink r:id="rId136" w:anchor="/document/27151107/entry/1000" w:history="1">
        <w:r w:rsidRPr="008A280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административному регламенту</w:t>
        </w:r>
      </w:hyperlink>
    </w:p>
    <w:p w:rsidR="00222668" w:rsidRPr="008A2803" w:rsidRDefault="00A76FA9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ю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управлени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ем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обр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зования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администрации  Туркменского</w:t>
      </w:r>
    </w:p>
    <w:p w:rsidR="00222668" w:rsidRPr="008A2803" w:rsidRDefault="00222668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 Ставропол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ь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ского края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"Выдача в случаях, установленных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Федер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ции, разрешений 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совершение сделок с имуществом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несовершеннолетних, подопечных"</w:t>
      </w:r>
    </w:p>
    <w:p w:rsidR="003C3967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C3967" w:rsidRPr="00BF44E0" w:rsidRDefault="003C3967" w:rsidP="003C39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3C3967" w:rsidRPr="00BF44E0" w:rsidTr="008776C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3C3967" w:rsidRPr="00BF44E0" w:rsidTr="008776C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BF44E0" w:rsidRDefault="003C3967" w:rsidP="008776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3C3967" w:rsidRPr="00BF44E0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3C3967" w:rsidTr="008776C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3C3967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3C3967" w:rsidRPr="00E15FDB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3C3967" w:rsidTr="008776C2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67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3C3967" w:rsidRDefault="003C3967" w:rsidP="008776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3C3967" w:rsidRDefault="003C3967" w:rsidP="003C396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C3967" w:rsidRDefault="003C3967" w:rsidP="003C3967">
      <w:pPr>
        <w:jc w:val="both"/>
      </w:pPr>
    </w:p>
    <w:p w:rsidR="003C3967" w:rsidRDefault="003C3967" w:rsidP="003C3967">
      <w:pPr>
        <w:jc w:val="both"/>
      </w:pPr>
    </w:p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Приложение 5</w:t>
      </w:r>
    </w:p>
    <w:p w:rsidR="00222668" w:rsidRPr="008A2803" w:rsidRDefault="00222668" w:rsidP="0022266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</w:t>
      </w:r>
      <w:hyperlink r:id="rId137" w:anchor="/document/27151107/entry/1000" w:history="1">
        <w:r w:rsidRPr="008A2803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административному регламенту</w:t>
        </w:r>
      </w:hyperlink>
    </w:p>
    <w:p w:rsidR="00222668" w:rsidRPr="008A2803" w:rsidRDefault="00A76FA9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ю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управлени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ем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обр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зования</w:t>
      </w:r>
      <w:r w:rsidR="0022266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="00222668"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администрации  Туркменского</w:t>
      </w:r>
    </w:p>
    <w:p w:rsidR="00222668" w:rsidRPr="008A2803" w:rsidRDefault="00222668" w:rsidP="002226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муниципального округа Ставропол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ь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ского края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государственной услуги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«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Выдача в случаях, установленных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конодательством Российской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Федер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ции, разрешений 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совершение сделок с имуществом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A280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несовершеннолетних, подопечных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»</w:t>
      </w:r>
    </w:p>
    <w:p w:rsidR="00AD1784" w:rsidRDefault="00AD1784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ЖУРНАЛ</w:t>
      </w: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Начат _______________________</w:t>
      </w:r>
    </w:p>
    <w:p w:rsidR="00AD1784" w:rsidRPr="00BF44E0" w:rsidRDefault="00AD1784" w:rsidP="00AD1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>Окончен _____________________</w:t>
      </w:r>
    </w:p>
    <w:p w:rsidR="00AD1784" w:rsidRPr="00BF44E0" w:rsidRDefault="00AD1784" w:rsidP="00AD17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3816"/>
        <w:gridCol w:w="2452"/>
        <w:gridCol w:w="2285"/>
      </w:tblGrid>
      <w:tr w:rsidR="00AD1784" w:rsidRPr="00BF44E0" w:rsidTr="001455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Дата  и индекс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Корреспондент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AD1784" w:rsidRPr="00BF44E0" w:rsidTr="001455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E0">
              <w:rPr>
                <w:rFonts w:ascii="Times New Roman" w:hAnsi="Times New Roman" w:cs="Times New Roman"/>
              </w:rPr>
              <w:t>4</w:t>
            </w:r>
          </w:p>
        </w:tc>
      </w:tr>
      <w:tr w:rsidR="00AD1784" w:rsidRPr="00BF44E0" w:rsidTr="001455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4" w:rsidRPr="00BF44E0" w:rsidTr="001455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4" w:rsidRPr="00BF44E0" w:rsidTr="001455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84" w:rsidRPr="00BF44E0" w:rsidRDefault="00AD1784" w:rsidP="00145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784" w:rsidRDefault="00AD1784" w:rsidP="00AD1784">
      <w:pPr>
        <w:jc w:val="both"/>
      </w:pPr>
    </w:p>
    <w:p w:rsidR="00AD1784" w:rsidRDefault="00AD1784" w:rsidP="00AD1784"/>
    <w:p w:rsidR="003C3967" w:rsidRDefault="00222668" w:rsidP="00222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__________________________</w:t>
      </w:r>
    </w:p>
    <w:p w:rsidR="003C3967" w:rsidRDefault="003C3967" w:rsidP="006B73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sectPr w:rsidR="003C3967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73A0"/>
    <w:rsid w:val="0006508B"/>
    <w:rsid w:val="000705CE"/>
    <w:rsid w:val="00085ABF"/>
    <w:rsid w:val="00097E62"/>
    <w:rsid w:val="000A6583"/>
    <w:rsid w:val="000D7847"/>
    <w:rsid w:val="000D7951"/>
    <w:rsid w:val="00145550"/>
    <w:rsid w:val="0015389B"/>
    <w:rsid w:val="0015463D"/>
    <w:rsid w:val="00186F67"/>
    <w:rsid w:val="00195FA1"/>
    <w:rsid w:val="00222668"/>
    <w:rsid w:val="00251066"/>
    <w:rsid w:val="002C38B7"/>
    <w:rsid w:val="002C71C6"/>
    <w:rsid w:val="003400A7"/>
    <w:rsid w:val="003C3967"/>
    <w:rsid w:val="004046B4"/>
    <w:rsid w:val="004179C4"/>
    <w:rsid w:val="005F6C85"/>
    <w:rsid w:val="006626D5"/>
    <w:rsid w:val="006B73A0"/>
    <w:rsid w:val="00740398"/>
    <w:rsid w:val="007948E8"/>
    <w:rsid w:val="007963D9"/>
    <w:rsid w:val="007C77C9"/>
    <w:rsid w:val="0082696E"/>
    <w:rsid w:val="008456CC"/>
    <w:rsid w:val="008776C2"/>
    <w:rsid w:val="008779C2"/>
    <w:rsid w:val="008A2803"/>
    <w:rsid w:val="008E5125"/>
    <w:rsid w:val="009C5144"/>
    <w:rsid w:val="009F24B1"/>
    <w:rsid w:val="00A7137E"/>
    <w:rsid w:val="00A746DF"/>
    <w:rsid w:val="00A76FA9"/>
    <w:rsid w:val="00AD1784"/>
    <w:rsid w:val="00AF78F3"/>
    <w:rsid w:val="00B17184"/>
    <w:rsid w:val="00B5296A"/>
    <w:rsid w:val="00B62E19"/>
    <w:rsid w:val="00D91707"/>
    <w:rsid w:val="00DE6741"/>
    <w:rsid w:val="00EB7433"/>
    <w:rsid w:val="00F0654D"/>
    <w:rsid w:val="00FC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6B7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7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650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3C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C39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C3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C3967"/>
    <w:rPr>
      <w:color w:val="0000FF"/>
      <w:u w:val="single"/>
    </w:rPr>
  </w:style>
  <w:style w:type="paragraph" w:customStyle="1" w:styleId="a7">
    <w:name w:val="Заголовок"/>
    <w:basedOn w:val="a"/>
    <w:next w:val="a4"/>
    <w:rsid w:val="003C396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87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76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7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A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FA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45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7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9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1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16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1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8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7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7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2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5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05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5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7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0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37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1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2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8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84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4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35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7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8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8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5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7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8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7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6gosuslugi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://www.stavminobr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://www.26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://www.26gosuslugi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gosuslugi.ru/" TargetMode="External"/><Relationship Id="rId107" Type="http://schemas.openxmlformats.org/officeDocument/2006/relationships/hyperlink" Target="http://www.gosuslugi.ru/" TargetMode="External"/><Relationship Id="rId11" Type="http://schemas.openxmlformats.org/officeDocument/2006/relationships/hyperlink" Target="http://www.26gosuslugi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://www.gosuslugi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rgu.26gosuslugi.ru/" TargetMode="External"/><Relationship Id="rId43" Type="http://schemas.openxmlformats.org/officeDocument/2006/relationships/hyperlink" Target="http://www.26gosuslugi.ru/" TargetMode="External"/><Relationship Id="rId48" Type="http://schemas.openxmlformats.org/officeDocument/2006/relationships/hyperlink" Target="http://www.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://www.26gosuslugi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mailto:mfc@tmo.stavregion.ru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://www.26gosuslug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26gosuslugi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://www.gosuslugi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://www.26gosuslugi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www.26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://www.gosuslugi.ru/" TargetMode="External"/><Relationship Id="rId75" Type="http://schemas.openxmlformats.org/officeDocument/2006/relationships/hyperlink" Target="http://www.26gosuslugi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rgu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www.26gosuslugi.ru/" TargetMode="External"/><Relationship Id="rId49" Type="http://schemas.openxmlformats.org/officeDocument/2006/relationships/hyperlink" Target="http://www.26gosuslugi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://www.gosuslugi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://www.gosuslugi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39" Type="http://schemas.openxmlformats.org/officeDocument/2006/relationships/hyperlink" Target="http://www.26gosuslugi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://www.gosuslugi.ru/" TargetMode="External"/><Relationship Id="rId12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://www.26gosuslugi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26gosuslugi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://www.26gosuslugi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://www.gosuslugi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://www.26gosuslugi.ru/" TargetMode="External"/><Relationship Id="rId14" Type="http://schemas.openxmlformats.org/officeDocument/2006/relationships/hyperlink" Target="http://www.26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gosuslugi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://www.26gosuslugi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13435</Words>
  <Characters>76582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Данилова</cp:lastModifiedBy>
  <cp:revision>4</cp:revision>
  <cp:lastPrinted>2021-06-07T11:08:00Z</cp:lastPrinted>
  <dcterms:created xsi:type="dcterms:W3CDTF">2021-06-08T12:47:00Z</dcterms:created>
  <dcterms:modified xsi:type="dcterms:W3CDTF">2021-06-10T12:44:00Z</dcterms:modified>
</cp:coreProperties>
</file>