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C9" w:rsidRDefault="006C60C9" w:rsidP="006C60C9">
      <w:pPr>
        <w:pStyle w:val="31"/>
      </w:pPr>
      <w:r>
        <w:t>ТЕРРИТОРИАЛЬНАЯ ИЗБИРАТЕЛЬНАЯ КОМИССИЯ</w:t>
      </w:r>
      <w:r>
        <w:br/>
        <w:t xml:space="preserve">ТУРКМЕНСКОГО РАЙОНА </w:t>
      </w:r>
    </w:p>
    <w:p w:rsidR="006C60C9" w:rsidRDefault="006C60C9" w:rsidP="006C60C9">
      <w:pPr>
        <w:jc w:val="center"/>
        <w:rPr>
          <w:sz w:val="40"/>
        </w:rPr>
      </w:pPr>
    </w:p>
    <w:p w:rsidR="006C60C9" w:rsidRDefault="006C60C9" w:rsidP="006C60C9">
      <w:pPr>
        <w:jc w:val="center"/>
        <w:rPr>
          <w:b/>
          <w:sz w:val="24"/>
        </w:rPr>
      </w:pPr>
      <w:r>
        <w:rPr>
          <w:sz w:val="40"/>
        </w:rPr>
        <w:t>ПОСТАНОВЛЕНИЕ</w:t>
      </w:r>
    </w:p>
    <w:p w:rsidR="006C60C9" w:rsidRDefault="006C60C9" w:rsidP="006C60C9">
      <w:pPr>
        <w:pStyle w:val="31"/>
      </w:pPr>
    </w:p>
    <w:p w:rsidR="006C60C9" w:rsidRPr="00E510B3" w:rsidRDefault="007C544C" w:rsidP="006C60C9">
      <w:pPr>
        <w:jc w:val="center"/>
        <w:rPr>
          <w:bCs/>
        </w:rPr>
      </w:pPr>
      <w:r>
        <w:rPr>
          <w:bCs/>
        </w:rPr>
        <w:t>1</w:t>
      </w:r>
      <w:r w:rsidR="00247969">
        <w:rPr>
          <w:bCs/>
        </w:rPr>
        <w:t>5</w:t>
      </w:r>
      <w:r w:rsidR="00294AE8">
        <w:rPr>
          <w:bCs/>
        </w:rPr>
        <w:t xml:space="preserve"> сентября </w:t>
      </w:r>
      <w:r w:rsidR="006C60C9" w:rsidRPr="00E510B3">
        <w:rPr>
          <w:bCs/>
        </w:rPr>
        <w:t>202</w:t>
      </w:r>
      <w:r w:rsidR="00294AE8">
        <w:rPr>
          <w:bCs/>
        </w:rPr>
        <w:t>5</w:t>
      </w:r>
      <w:r w:rsidR="006C60C9" w:rsidRPr="00E510B3">
        <w:rPr>
          <w:bCs/>
        </w:rPr>
        <w:t xml:space="preserve"> г.                                                       </w:t>
      </w:r>
      <w:r w:rsidR="00E510B3" w:rsidRPr="00E510B3">
        <w:rPr>
          <w:bCs/>
        </w:rPr>
        <w:t xml:space="preserve">                             № </w:t>
      </w:r>
      <w:r>
        <w:rPr>
          <w:bCs/>
        </w:rPr>
        <w:t>80</w:t>
      </w:r>
      <w:r w:rsidR="008648B4">
        <w:rPr>
          <w:bCs/>
        </w:rPr>
        <w:t>/360</w:t>
      </w:r>
    </w:p>
    <w:p w:rsidR="006C60C9" w:rsidRPr="00F44CA7" w:rsidRDefault="006C60C9" w:rsidP="006C60C9">
      <w:pPr>
        <w:pStyle w:val="31"/>
        <w:overflowPunct/>
        <w:autoSpaceDE/>
        <w:autoSpaceDN/>
        <w:adjustRightInd/>
        <w:textAlignment w:val="auto"/>
        <w:rPr>
          <w:b w:val="0"/>
          <w:sz w:val="24"/>
        </w:rPr>
      </w:pPr>
      <w:proofErr w:type="gramStart"/>
      <w:r w:rsidRPr="00F44CA7">
        <w:rPr>
          <w:b w:val="0"/>
          <w:sz w:val="24"/>
        </w:rPr>
        <w:t>с. Летняя Ставка</w:t>
      </w:r>
      <w:proofErr w:type="gramEnd"/>
    </w:p>
    <w:p w:rsidR="00AA280B" w:rsidRDefault="006C60C9">
      <w:r>
        <w:t xml:space="preserve"> </w:t>
      </w:r>
    </w:p>
    <w:p w:rsidR="00CC0AC7" w:rsidRPr="007C544C" w:rsidRDefault="0028611B" w:rsidP="00CC0AC7">
      <w:pPr>
        <w:jc w:val="center"/>
      </w:pPr>
      <w:r w:rsidRPr="007C544C">
        <w:t xml:space="preserve">Об определении </w:t>
      </w:r>
      <w:proofErr w:type="gramStart"/>
      <w:r w:rsidRPr="007C544C">
        <w:t>результатов выборов депутатов Совета Туркменского муниципального округа Ставропольского края второго созыва</w:t>
      </w:r>
      <w:proofErr w:type="gramEnd"/>
      <w:r w:rsidR="00CC0AC7">
        <w:t xml:space="preserve"> по многомандатному избирательному округу №</w:t>
      </w:r>
      <w:r w:rsidR="00014C8D">
        <w:t>3</w:t>
      </w:r>
    </w:p>
    <w:p w:rsidR="0028611B" w:rsidRPr="007C544C" w:rsidRDefault="0028611B" w:rsidP="0028611B">
      <w:pPr>
        <w:jc w:val="center"/>
      </w:pPr>
    </w:p>
    <w:p w:rsidR="0028611B" w:rsidRDefault="0028611B" w:rsidP="0028611B">
      <w:pPr>
        <w:jc w:val="center"/>
        <w:rPr>
          <w:b/>
        </w:rPr>
      </w:pPr>
    </w:p>
    <w:p w:rsidR="0028611B" w:rsidRPr="000844C6" w:rsidRDefault="0028611B" w:rsidP="0028611B">
      <w:pPr>
        <w:jc w:val="center"/>
        <w:rPr>
          <w:b/>
        </w:rPr>
      </w:pPr>
    </w:p>
    <w:p w:rsidR="0028611B" w:rsidRDefault="0028611B" w:rsidP="004D6822">
      <w:pPr>
        <w:jc w:val="both"/>
      </w:pPr>
      <w:r>
        <w:t xml:space="preserve">  </w:t>
      </w:r>
      <w:r>
        <w:tab/>
      </w:r>
      <w:proofErr w:type="gramStart"/>
      <w:r>
        <w:t xml:space="preserve">В соответствии с пунктом 1 статьи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2955DE">
        <w:t xml:space="preserve">пунктом 1 </w:t>
      </w:r>
      <w:r>
        <w:rPr>
          <w:szCs w:val="28"/>
        </w:rPr>
        <w:t>стать</w:t>
      </w:r>
      <w:r w:rsidR="002955DE">
        <w:rPr>
          <w:szCs w:val="28"/>
        </w:rPr>
        <w:t>и</w:t>
      </w:r>
      <w:r>
        <w:rPr>
          <w:szCs w:val="28"/>
        </w:rPr>
        <w:t xml:space="preserve"> 6</w:t>
      </w:r>
      <w:r w:rsidR="002955DE">
        <w:rPr>
          <w:szCs w:val="28"/>
        </w:rPr>
        <w:t>1</w:t>
      </w:r>
      <w:r w:rsidRPr="0028611B">
        <w:rPr>
          <w:szCs w:val="28"/>
        </w:rPr>
        <w:t xml:space="preserve"> Закона Ставропольского края от 12 мая 2017 г. № 50-кз «О выборах в органы местного самоуправления муниципальных образований Ставропольского края»,</w:t>
      </w:r>
      <w:r w:rsidR="004D6822">
        <w:rPr>
          <w:szCs w:val="28"/>
        </w:rPr>
        <w:t xml:space="preserve"> </w:t>
      </w:r>
      <w:r w:rsidR="004D6822" w:rsidRPr="004D6822">
        <w:rPr>
          <w:szCs w:val="28"/>
        </w:rPr>
        <w:t xml:space="preserve">постановлением </w:t>
      </w:r>
      <w:r w:rsidR="004D6822" w:rsidRPr="004D6822">
        <w:rPr>
          <w:bCs/>
          <w:szCs w:val="28"/>
        </w:rPr>
        <w:t>территориальной избирательной комиссии Туркменского района от 2</w:t>
      </w:r>
      <w:r w:rsidR="004D6822">
        <w:rPr>
          <w:bCs/>
          <w:szCs w:val="28"/>
        </w:rPr>
        <w:t>1</w:t>
      </w:r>
      <w:r w:rsidR="004D6822" w:rsidRPr="004D6822">
        <w:rPr>
          <w:bCs/>
          <w:szCs w:val="28"/>
        </w:rPr>
        <w:t xml:space="preserve"> июня</w:t>
      </w:r>
      <w:r w:rsidR="004D6822">
        <w:rPr>
          <w:bCs/>
          <w:szCs w:val="28"/>
        </w:rPr>
        <w:t xml:space="preserve"> </w:t>
      </w:r>
      <w:r w:rsidR="004D6822" w:rsidRPr="004D6822">
        <w:rPr>
          <w:bCs/>
          <w:szCs w:val="28"/>
        </w:rPr>
        <w:t>2025 г. № 6</w:t>
      </w:r>
      <w:r w:rsidR="004D6822">
        <w:rPr>
          <w:bCs/>
          <w:szCs w:val="28"/>
        </w:rPr>
        <w:t>3</w:t>
      </w:r>
      <w:r w:rsidR="004D6822" w:rsidRPr="004D6822">
        <w:rPr>
          <w:bCs/>
          <w:szCs w:val="28"/>
        </w:rPr>
        <w:t>/2</w:t>
      </w:r>
      <w:r w:rsidR="004D6822">
        <w:rPr>
          <w:bCs/>
          <w:szCs w:val="28"/>
        </w:rPr>
        <w:t>4</w:t>
      </w:r>
      <w:r w:rsidR="004D6822" w:rsidRPr="004D6822">
        <w:rPr>
          <w:bCs/>
          <w:szCs w:val="28"/>
        </w:rPr>
        <w:t>1</w:t>
      </w:r>
      <w:r w:rsidR="004D6822">
        <w:rPr>
          <w:bCs/>
          <w:szCs w:val="28"/>
        </w:rPr>
        <w:t xml:space="preserve"> «</w:t>
      </w:r>
      <w:r w:rsidR="004D6822">
        <w:rPr>
          <w:szCs w:val="28"/>
        </w:rPr>
        <w:t>О</w:t>
      </w:r>
      <w:proofErr w:type="gramEnd"/>
      <w:r w:rsidR="004D6822">
        <w:rPr>
          <w:szCs w:val="28"/>
        </w:rPr>
        <w:t xml:space="preserve"> </w:t>
      </w:r>
      <w:proofErr w:type="gramStart"/>
      <w:r w:rsidR="004D6822">
        <w:rPr>
          <w:szCs w:val="28"/>
        </w:rPr>
        <w:t xml:space="preserve">возложении полномочий окружных избирательных комиссий при проведении </w:t>
      </w:r>
      <w:r w:rsidR="004D6822">
        <w:t xml:space="preserve">выборов </w:t>
      </w:r>
      <w:r w:rsidR="004D6822">
        <w:rPr>
          <w:bCs/>
        </w:rPr>
        <w:t xml:space="preserve">депутатов Совета </w:t>
      </w:r>
      <w:r w:rsidR="004D6822">
        <w:rPr>
          <w:szCs w:val="28"/>
        </w:rPr>
        <w:t xml:space="preserve">Туркменского муниципального округа   Ставропольского края второго созыва 14 сентября 2025 года  на территориальную избирательную комиссию Туркменского района» </w:t>
      </w:r>
      <w:r>
        <w:t>и на основании данных</w:t>
      </w:r>
      <w:proofErr w:type="gramEnd"/>
      <w:r>
        <w:t xml:space="preserve"> первых экземпляров протоколов участковых избирательных комиссий об итогах голосования</w:t>
      </w:r>
      <w:r w:rsidRPr="00566ABA">
        <w:t xml:space="preserve"> территориальная избирательная комиссия</w:t>
      </w:r>
      <w:r>
        <w:t xml:space="preserve"> Туркменского района</w:t>
      </w:r>
    </w:p>
    <w:p w:rsidR="0028611B" w:rsidRPr="003D559B" w:rsidRDefault="0028611B" w:rsidP="0028611B">
      <w:pPr>
        <w:pStyle w:val="21"/>
        <w:spacing w:after="0" w:line="240" w:lineRule="auto"/>
        <w:ind w:firstLine="284"/>
        <w:jc w:val="both"/>
        <w:rPr>
          <w:i/>
          <w:color w:val="000000"/>
        </w:rPr>
      </w:pPr>
    </w:p>
    <w:p w:rsidR="0028611B" w:rsidRDefault="0028611B" w:rsidP="0028611B">
      <w:pPr>
        <w:jc w:val="both"/>
        <w:rPr>
          <w:bCs/>
        </w:rPr>
      </w:pPr>
      <w:r w:rsidRPr="002749A2">
        <w:rPr>
          <w:bCs/>
        </w:rPr>
        <w:t>ПОСТАНОВЛЯЕТ:</w:t>
      </w:r>
    </w:p>
    <w:p w:rsidR="0028611B" w:rsidRPr="002749A2" w:rsidRDefault="0028611B" w:rsidP="0028611B">
      <w:pPr>
        <w:jc w:val="both"/>
        <w:rPr>
          <w:bCs/>
        </w:rPr>
      </w:pPr>
    </w:p>
    <w:p w:rsidR="0028611B" w:rsidRDefault="0028611B" w:rsidP="003F1EF4">
      <w:pPr>
        <w:ind w:firstLine="709"/>
        <w:jc w:val="both"/>
        <w:rPr>
          <w:b/>
        </w:rPr>
      </w:pPr>
      <w:r>
        <w:t xml:space="preserve">1. Утвердить протокол территориальной избирательной комиссии </w:t>
      </w:r>
      <w:r w:rsidR="004D6822">
        <w:t>Туркменского района</w:t>
      </w:r>
      <w:r>
        <w:rPr>
          <w:i/>
        </w:rPr>
        <w:t xml:space="preserve"> </w:t>
      </w:r>
      <w:r>
        <w:t xml:space="preserve">о результатах </w:t>
      </w:r>
      <w:proofErr w:type="gramStart"/>
      <w:r>
        <w:t xml:space="preserve">выборов </w:t>
      </w:r>
      <w:r w:rsidR="004D6822">
        <w:t>д</w:t>
      </w:r>
      <w:r>
        <w:t>епутатов</w:t>
      </w:r>
      <w:r w:rsidRPr="00DC4673">
        <w:rPr>
          <w:b/>
        </w:rPr>
        <w:t xml:space="preserve"> </w:t>
      </w:r>
      <w:r w:rsidR="004D6822" w:rsidRPr="004D6822">
        <w:t>Совета Туркменского муниципального округа Ставропольского края второго созыва</w:t>
      </w:r>
      <w:proofErr w:type="gramEnd"/>
      <w:r w:rsidR="004D6822">
        <w:rPr>
          <w:b/>
        </w:rPr>
        <w:t xml:space="preserve"> </w:t>
      </w:r>
      <w:r>
        <w:t xml:space="preserve">и сводную </w:t>
      </w:r>
      <w:r w:rsidR="004D6822">
        <w:t xml:space="preserve">таблицу о результатах выборов </w:t>
      </w:r>
      <w:r w:rsidR="002955DE">
        <w:t>по многомандат</w:t>
      </w:r>
      <w:r w:rsidR="00CC0AC7">
        <w:t>н</w:t>
      </w:r>
      <w:r w:rsidR="002955DE">
        <w:t xml:space="preserve">ому избирательному округу № </w:t>
      </w:r>
      <w:r w:rsidR="008648B4">
        <w:t>3</w:t>
      </w:r>
      <w:r w:rsidR="002955DE">
        <w:t xml:space="preserve"> </w:t>
      </w:r>
      <w:r w:rsidR="004D6822">
        <w:t>«14</w:t>
      </w:r>
      <w:r>
        <w:t>»</w:t>
      </w:r>
      <w:r w:rsidR="004D6822">
        <w:t xml:space="preserve"> сентября </w:t>
      </w:r>
      <w:r>
        <w:t xml:space="preserve"> 20</w:t>
      </w:r>
      <w:r w:rsidR="004D6822">
        <w:t>25</w:t>
      </w:r>
      <w:r>
        <w:t>года (прилагаются).</w:t>
      </w:r>
    </w:p>
    <w:p w:rsidR="0028611B" w:rsidRPr="00AD1238" w:rsidRDefault="0028611B" w:rsidP="003F1EF4">
      <w:pPr>
        <w:ind w:firstLine="708"/>
        <w:jc w:val="both"/>
        <w:rPr>
          <w:i/>
        </w:rPr>
      </w:pPr>
      <w:r>
        <w:t xml:space="preserve">2. Признать выборы депутатов </w:t>
      </w:r>
      <w:r w:rsidR="004D6822" w:rsidRPr="004D6822">
        <w:t>Совета Туркменского муниципального</w:t>
      </w:r>
      <w:r w:rsidR="003F1EF4">
        <w:t xml:space="preserve"> </w:t>
      </w:r>
      <w:r w:rsidR="004D6822" w:rsidRPr="004D6822">
        <w:t>округа Ставропольского края второго созыва</w:t>
      </w:r>
      <w:r>
        <w:t xml:space="preserve"> «</w:t>
      </w:r>
      <w:r w:rsidR="004D6822">
        <w:t>14</w:t>
      </w:r>
      <w:r>
        <w:t xml:space="preserve">» </w:t>
      </w:r>
      <w:r w:rsidR="004D6822">
        <w:t>сентября</w:t>
      </w:r>
      <w:r>
        <w:t xml:space="preserve"> 20</w:t>
      </w:r>
      <w:r w:rsidR="004D6822">
        <w:t>25</w:t>
      </w:r>
      <w:r>
        <w:t xml:space="preserve"> года состоявшимися и действительными по </w:t>
      </w:r>
      <w:r w:rsidR="002955DE">
        <w:t>многомандатному избирательному округу</w:t>
      </w:r>
      <w:r w:rsidR="007C544C">
        <w:t xml:space="preserve"> №</w:t>
      </w:r>
      <w:r w:rsidR="008648B4">
        <w:t>3</w:t>
      </w:r>
      <w:r w:rsidR="007C544C">
        <w:t>.</w:t>
      </w:r>
    </w:p>
    <w:p w:rsidR="0028611B" w:rsidRDefault="0028611B" w:rsidP="007C544C">
      <w:pPr>
        <w:ind w:firstLine="708"/>
        <w:jc w:val="both"/>
      </w:pPr>
      <w:r>
        <w:t xml:space="preserve">3. Признать избранными депутатами </w:t>
      </w:r>
      <w:r w:rsidR="007C544C" w:rsidRPr="004D6822">
        <w:t>Совета Туркменского муниципального округа Ставропольского края второго созыва</w:t>
      </w:r>
      <w:r>
        <w:rPr>
          <w:b/>
        </w:rPr>
        <w:t>,</w:t>
      </w:r>
      <w:r w:rsidR="007C544C">
        <w:rPr>
          <w:b/>
        </w:rPr>
        <w:t xml:space="preserve"> </w:t>
      </w:r>
      <w:r>
        <w:t>набравших наибольшее число голосов по отношению к другим кандидатам:</w:t>
      </w:r>
    </w:p>
    <w:p w:rsidR="0072659A" w:rsidRDefault="0028611B" w:rsidP="0072659A">
      <w:pPr>
        <w:ind w:firstLine="180"/>
        <w:jc w:val="both"/>
        <w:rPr>
          <w:szCs w:val="28"/>
        </w:rPr>
      </w:pPr>
      <w:r>
        <w:t xml:space="preserve">- по </w:t>
      </w:r>
      <w:r w:rsidR="007C544C">
        <w:t>многомандатному избирательному округу №</w:t>
      </w:r>
      <w:r w:rsidR="008648B4">
        <w:t>3</w:t>
      </w:r>
      <w:r w:rsidR="007C544C">
        <w:t xml:space="preserve"> </w:t>
      </w:r>
      <w:r w:rsidR="008648B4" w:rsidRPr="0027220A">
        <w:rPr>
          <w:bCs/>
          <w:szCs w:val="28"/>
        </w:rPr>
        <w:t xml:space="preserve">Андрющенко Аллу Васильевну, </w:t>
      </w:r>
      <w:r w:rsidR="008648B4" w:rsidRPr="0027220A">
        <w:rPr>
          <w:szCs w:val="28"/>
        </w:rPr>
        <w:t>Ефимова Геннадия Викторовича</w:t>
      </w:r>
      <w:r w:rsidR="008648B4" w:rsidRPr="0027220A">
        <w:rPr>
          <w:bCs/>
          <w:szCs w:val="28"/>
        </w:rPr>
        <w:t xml:space="preserve">, Кушнарева Андрея Николаевича, </w:t>
      </w:r>
      <w:r w:rsidR="008648B4" w:rsidRPr="0027220A">
        <w:rPr>
          <w:szCs w:val="28"/>
        </w:rPr>
        <w:t>Серова Данилу Сергеевича</w:t>
      </w:r>
      <w:r w:rsidR="0072659A">
        <w:rPr>
          <w:szCs w:val="28"/>
        </w:rPr>
        <w:t xml:space="preserve">. </w:t>
      </w:r>
    </w:p>
    <w:p w:rsidR="0028611B" w:rsidRPr="002955DE" w:rsidRDefault="0028611B" w:rsidP="0072659A">
      <w:pPr>
        <w:ind w:firstLine="180"/>
        <w:jc w:val="both"/>
      </w:pPr>
      <w:r>
        <w:rPr>
          <w:szCs w:val="28"/>
        </w:rPr>
        <w:lastRenderedPageBreak/>
        <w:t xml:space="preserve">4. </w:t>
      </w:r>
      <w:r w:rsidRPr="00F45F80">
        <w:rPr>
          <w:szCs w:val="28"/>
        </w:rPr>
        <w:t xml:space="preserve">Опубликовать </w:t>
      </w:r>
      <w:r w:rsidR="007C544C" w:rsidRPr="00482F7E">
        <w:t xml:space="preserve">настоящее постановление в информационно – телекоммуникационной сети «Интернет» на странице территориальной избирательной </w:t>
      </w:r>
      <w:proofErr w:type="gramStart"/>
      <w:r w:rsidR="007C544C" w:rsidRPr="00482F7E">
        <w:t>комиссии Туркменского района официального сайта администрации Туркменского муниципального округа Ставропольского края</w:t>
      </w:r>
      <w:proofErr w:type="gramEnd"/>
      <w:r w:rsidR="002955DE">
        <w:t xml:space="preserve"> и на </w:t>
      </w:r>
      <w:hyperlink r:id="rId4" w:history="1">
        <w:r w:rsidR="002955DE">
          <w:rPr>
            <w:rStyle w:val="a8"/>
            <w:color w:val="auto"/>
            <w:u w:val="none"/>
          </w:rPr>
          <w:t>п</w:t>
        </w:r>
        <w:r w:rsidR="002955DE" w:rsidRPr="002955DE">
          <w:rPr>
            <w:rStyle w:val="a8"/>
            <w:color w:val="auto"/>
            <w:u w:val="none"/>
          </w:rPr>
          <w:t>равово</w:t>
        </w:r>
        <w:r w:rsidR="002955DE">
          <w:rPr>
            <w:rStyle w:val="a8"/>
            <w:color w:val="auto"/>
            <w:u w:val="none"/>
          </w:rPr>
          <w:t>м</w:t>
        </w:r>
        <w:r w:rsidR="002955DE" w:rsidRPr="002955DE">
          <w:rPr>
            <w:rStyle w:val="a8"/>
            <w:color w:val="auto"/>
            <w:u w:val="none"/>
          </w:rPr>
          <w:t xml:space="preserve"> портал</w:t>
        </w:r>
        <w:r w:rsidR="002955DE">
          <w:rPr>
            <w:rStyle w:val="a8"/>
            <w:color w:val="auto"/>
            <w:u w:val="none"/>
          </w:rPr>
          <w:t>е</w:t>
        </w:r>
        <w:r w:rsidR="002955DE" w:rsidRPr="002955DE">
          <w:rPr>
            <w:rStyle w:val="a8"/>
            <w:color w:val="auto"/>
            <w:u w:val="none"/>
          </w:rPr>
          <w:t xml:space="preserve"> Туркменского муниципального округа Ставропольского края</w:t>
        </w:r>
      </w:hyperlink>
      <w:r w:rsidR="002955DE">
        <w:t>.</w:t>
      </w:r>
    </w:p>
    <w:p w:rsidR="0028611B" w:rsidRPr="00DD036A" w:rsidRDefault="0028611B" w:rsidP="007C544C">
      <w:pPr>
        <w:ind w:firstLine="708"/>
        <w:jc w:val="both"/>
        <w:rPr>
          <w:i/>
        </w:rPr>
      </w:pPr>
      <w:r>
        <w:rPr>
          <w:szCs w:val="28"/>
        </w:rPr>
        <w:t xml:space="preserve">5. </w:t>
      </w:r>
      <w:proofErr w:type="gramStart"/>
      <w:r w:rsidRPr="00F45F80">
        <w:rPr>
          <w:szCs w:val="28"/>
        </w:rPr>
        <w:t>Контроль за</w:t>
      </w:r>
      <w:proofErr w:type="gramEnd"/>
      <w:r w:rsidRPr="00F45F80">
        <w:rPr>
          <w:szCs w:val="28"/>
        </w:rPr>
        <w:t xml:space="preserve"> исполнением настоящего решения возложить на</w:t>
      </w:r>
      <w:r w:rsidR="007C544C">
        <w:rPr>
          <w:szCs w:val="28"/>
        </w:rPr>
        <w:t xml:space="preserve"> председателя </w:t>
      </w:r>
      <w:r w:rsidRPr="00F45F80">
        <w:rPr>
          <w:szCs w:val="28"/>
        </w:rPr>
        <w:t xml:space="preserve">территориальной избирательной комиссии </w:t>
      </w:r>
      <w:r w:rsidR="007C544C">
        <w:rPr>
          <w:szCs w:val="28"/>
        </w:rPr>
        <w:t>Туркменского района С.А. Тура</w:t>
      </w:r>
    </w:p>
    <w:p w:rsidR="004402C4" w:rsidRDefault="004402C4" w:rsidP="006C60C9">
      <w:pPr>
        <w:pStyle w:val="a3"/>
        <w:spacing w:after="0"/>
        <w:ind w:left="0"/>
        <w:jc w:val="both"/>
        <w:rPr>
          <w:szCs w:val="28"/>
        </w:rPr>
      </w:pPr>
    </w:p>
    <w:p w:rsidR="004402C4" w:rsidRPr="00875479" w:rsidRDefault="004402C4" w:rsidP="006C60C9">
      <w:pPr>
        <w:pStyle w:val="a3"/>
        <w:spacing w:after="0"/>
        <w:ind w:left="0"/>
        <w:jc w:val="both"/>
        <w:rPr>
          <w:szCs w:val="28"/>
        </w:rPr>
      </w:pPr>
    </w:p>
    <w:p w:rsidR="006C60C9" w:rsidRDefault="006C60C9" w:rsidP="006C60C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6C60C9" w:rsidRDefault="006C60C9" w:rsidP="006C60C9">
      <w:pPr>
        <w:tabs>
          <w:tab w:val="left" w:pos="2560"/>
        </w:tabs>
        <w:rPr>
          <w:szCs w:val="28"/>
        </w:rPr>
      </w:pPr>
      <w:r>
        <w:rPr>
          <w:szCs w:val="28"/>
        </w:rPr>
        <w:t xml:space="preserve">избирательной комиссии                                                                  С.А. Тур </w:t>
      </w:r>
    </w:p>
    <w:p w:rsidR="006C60C9" w:rsidRDefault="006C60C9" w:rsidP="006C60C9">
      <w:pPr>
        <w:tabs>
          <w:tab w:val="left" w:pos="2560"/>
        </w:tabs>
        <w:rPr>
          <w:szCs w:val="28"/>
        </w:rPr>
      </w:pPr>
    </w:p>
    <w:p w:rsidR="006C60C9" w:rsidRDefault="006C60C9" w:rsidP="006C60C9">
      <w:pPr>
        <w:tabs>
          <w:tab w:val="left" w:pos="2560"/>
        </w:tabs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</w:p>
    <w:p w:rsidR="005256EB" w:rsidRDefault="006C60C9" w:rsidP="006C60C9">
      <w:pPr>
        <w:tabs>
          <w:tab w:val="left" w:pos="2560"/>
        </w:tabs>
        <w:rPr>
          <w:b/>
          <w:szCs w:val="28"/>
        </w:rPr>
      </w:pPr>
      <w:r>
        <w:rPr>
          <w:szCs w:val="28"/>
        </w:rPr>
        <w:t>избирательной комиссии                                                                  Я.В. Костенко</w:t>
      </w:r>
    </w:p>
    <w:p w:rsidR="005256EB" w:rsidRDefault="005256EB" w:rsidP="005256EB">
      <w:pPr>
        <w:rPr>
          <w:szCs w:val="28"/>
        </w:rPr>
      </w:pPr>
    </w:p>
    <w:sectPr w:rsidR="005256EB" w:rsidSect="001C48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0C9"/>
    <w:rsid w:val="00012716"/>
    <w:rsid w:val="00014C8D"/>
    <w:rsid w:val="000771E6"/>
    <w:rsid w:val="00184C5B"/>
    <w:rsid w:val="001C48EC"/>
    <w:rsid w:val="00247969"/>
    <w:rsid w:val="002745DC"/>
    <w:rsid w:val="0028611B"/>
    <w:rsid w:val="00294AE8"/>
    <w:rsid w:val="002955DE"/>
    <w:rsid w:val="003A5532"/>
    <w:rsid w:val="003F1EF4"/>
    <w:rsid w:val="004402C4"/>
    <w:rsid w:val="004974CC"/>
    <w:rsid w:val="004D6822"/>
    <w:rsid w:val="005256EB"/>
    <w:rsid w:val="00687A0D"/>
    <w:rsid w:val="006B353E"/>
    <w:rsid w:val="006C60C9"/>
    <w:rsid w:val="0072659A"/>
    <w:rsid w:val="007C544C"/>
    <w:rsid w:val="008648B4"/>
    <w:rsid w:val="008A2321"/>
    <w:rsid w:val="008B0368"/>
    <w:rsid w:val="00A11604"/>
    <w:rsid w:val="00AA280B"/>
    <w:rsid w:val="00AC6B65"/>
    <w:rsid w:val="00B47DCF"/>
    <w:rsid w:val="00CC0AC7"/>
    <w:rsid w:val="00CC6733"/>
    <w:rsid w:val="00D31EBE"/>
    <w:rsid w:val="00DD6765"/>
    <w:rsid w:val="00E15FC4"/>
    <w:rsid w:val="00E510B3"/>
    <w:rsid w:val="00EA50AD"/>
    <w:rsid w:val="00F01E8F"/>
    <w:rsid w:val="00FC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60C9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C60C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character" w:customStyle="1" w:styleId="10">
    <w:name w:val="Заголовок 1 Знак"/>
    <w:basedOn w:val="a0"/>
    <w:link w:val="1"/>
    <w:rsid w:val="006C60C9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 Indent"/>
    <w:basedOn w:val="a"/>
    <w:link w:val="a4"/>
    <w:rsid w:val="006C60C9"/>
    <w:pPr>
      <w:spacing w:after="120"/>
      <w:ind w:left="283"/>
      <w:jc w:val="center"/>
    </w:pPr>
  </w:style>
  <w:style w:type="character" w:customStyle="1" w:styleId="a4">
    <w:name w:val="Основной текст с отступом Знак"/>
    <w:basedOn w:val="a0"/>
    <w:link w:val="a3"/>
    <w:rsid w:val="006C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C60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C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6C60C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C60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94A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8611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2861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95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7sbgnpgebqlgjnetk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2025-09-14T22:02:00Z</cp:lastPrinted>
  <dcterms:created xsi:type="dcterms:W3CDTF">2025-09-13T14:20:00Z</dcterms:created>
  <dcterms:modified xsi:type="dcterms:W3CDTF">2025-09-14T22:02:00Z</dcterms:modified>
</cp:coreProperties>
</file>