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E5" w:rsidRPr="00D81756" w:rsidRDefault="00D81756" w:rsidP="00EF6A4A">
      <w:pPr>
        <w:spacing w:after="0" w:line="240" w:lineRule="auto"/>
        <w:rPr>
          <w:rFonts w:ascii="Times New Roman" w:hAnsi="Times New Roman" w:cs="Times New Roman"/>
          <w:sz w:val="28"/>
          <w:szCs w:val="28"/>
        </w:rPr>
      </w:pPr>
      <w:r w:rsidRPr="00D8175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-934085</wp:posOffset>
            </wp:positionH>
            <wp:positionV relativeFrom="paragraph">
              <wp:posOffset>-582295</wp:posOffset>
            </wp:positionV>
            <wp:extent cx="7338060" cy="10323830"/>
            <wp:effectExtent l="19050" t="0" r="0" b="0"/>
            <wp:wrapSquare wrapText="bothSides"/>
            <wp:docPr id="1" name="Рисунок 1" descr="Z:\ОБМЕН\Наталья Умрихина\Реестр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МЕН\Наталья Умрихина\Реестр_9.jpg"/>
                    <pic:cNvPicPr>
                      <a:picLocks noChangeAspect="1" noChangeArrowheads="1"/>
                    </pic:cNvPicPr>
                  </pic:nvPicPr>
                  <pic:blipFill>
                    <a:blip r:embed="rId7" cstate="print"/>
                    <a:srcRect/>
                    <a:stretch>
                      <a:fillRect/>
                    </a:stretch>
                  </pic:blipFill>
                  <pic:spPr bwMode="auto">
                    <a:xfrm>
                      <a:off x="0" y="0"/>
                      <a:ext cx="7338060" cy="10323830"/>
                    </a:xfrm>
                    <a:prstGeom prst="rect">
                      <a:avLst/>
                    </a:prstGeom>
                    <a:noFill/>
                    <a:ln w="9525">
                      <a:noFill/>
                      <a:miter lim="800000"/>
                      <a:headEnd/>
                      <a:tailEnd/>
                    </a:ln>
                  </pic:spPr>
                </pic:pic>
              </a:graphicData>
            </a:graphic>
          </wp:anchor>
        </w:drawing>
      </w:r>
    </w:p>
    <w:p w:rsidR="00D81756" w:rsidRPr="00D81756" w:rsidRDefault="00D81756" w:rsidP="00EF6A4A">
      <w:pPr>
        <w:spacing w:after="0" w:line="240" w:lineRule="auto"/>
        <w:rPr>
          <w:rFonts w:ascii="Times New Roman" w:hAnsi="Times New Roman" w:cs="Times New Roman"/>
          <w:sz w:val="28"/>
          <w:szCs w:val="28"/>
        </w:rPr>
      </w:pPr>
    </w:p>
    <w:p w:rsidR="00D81756" w:rsidRPr="00D81756" w:rsidRDefault="00D81756" w:rsidP="00EF6A4A">
      <w:pPr>
        <w:pStyle w:val="1"/>
        <w:keepNext w:val="0"/>
        <w:widowControl w:val="0"/>
        <w:suppressAutoHyphens/>
        <w:rPr>
          <w:color w:val="000000"/>
          <w:szCs w:val="28"/>
        </w:rPr>
      </w:pPr>
      <w:r w:rsidRPr="00D81756">
        <w:rPr>
          <w:color w:val="000000"/>
          <w:szCs w:val="28"/>
        </w:rPr>
        <w:t>СОГЛАШЕНИЕ</w:t>
      </w:r>
    </w:p>
    <w:p w:rsidR="00D81756" w:rsidRPr="00D81756" w:rsidRDefault="00D81756" w:rsidP="00EF6A4A">
      <w:pPr>
        <w:widowControl w:val="0"/>
        <w:suppressAutoHyphens/>
        <w:autoSpaceDE w:val="0"/>
        <w:autoSpaceDN w:val="0"/>
        <w:adjustRightInd w:val="0"/>
        <w:spacing w:after="0" w:line="240" w:lineRule="auto"/>
        <w:jc w:val="center"/>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между </w:t>
      </w:r>
      <w:r w:rsidRPr="00D81756">
        <w:rPr>
          <w:rFonts w:ascii="Times New Roman" w:hAnsi="Times New Roman" w:cs="Times New Roman"/>
          <w:bCs/>
          <w:color w:val="000000"/>
          <w:sz w:val="28"/>
          <w:szCs w:val="28"/>
        </w:rPr>
        <w:t>администрацией Туркменского муниципального района Ставропольского края</w:t>
      </w:r>
      <w:r w:rsidRPr="00D81756">
        <w:rPr>
          <w:rFonts w:ascii="Times New Roman" w:hAnsi="Times New Roman" w:cs="Times New Roman"/>
          <w:color w:val="000000"/>
          <w:sz w:val="28"/>
          <w:szCs w:val="28"/>
        </w:rPr>
        <w:t xml:space="preserve">, представительством Территориального союза «Федерация профсоюзов Ставропольского края» - координационным советом организаций профсоюзов в Туркменском муниципальном районе Ставропольского края и Региональным Союзом работодателей Ставропольского края «Конгресс деловых кругов Ставрополья» </w:t>
      </w:r>
    </w:p>
    <w:p w:rsidR="00D81756" w:rsidRPr="00D81756" w:rsidRDefault="00D81756" w:rsidP="00EF6A4A">
      <w:pPr>
        <w:widowControl w:val="0"/>
        <w:suppressAutoHyphens/>
        <w:autoSpaceDE w:val="0"/>
        <w:autoSpaceDN w:val="0"/>
        <w:adjustRightInd w:val="0"/>
        <w:spacing w:after="0" w:line="240" w:lineRule="auto"/>
        <w:jc w:val="center"/>
        <w:rPr>
          <w:rFonts w:ascii="Times New Roman" w:hAnsi="Times New Roman" w:cs="Times New Roman"/>
          <w:color w:val="000000"/>
          <w:sz w:val="28"/>
          <w:szCs w:val="28"/>
        </w:rPr>
      </w:pPr>
      <w:r w:rsidRPr="00D81756">
        <w:rPr>
          <w:rFonts w:ascii="Times New Roman" w:hAnsi="Times New Roman" w:cs="Times New Roman"/>
          <w:color w:val="000000"/>
          <w:sz w:val="28"/>
          <w:szCs w:val="28"/>
        </w:rPr>
        <w:t>на 2020-2022 годы</w:t>
      </w:r>
    </w:p>
    <w:p w:rsidR="00D81756" w:rsidRPr="00D81756" w:rsidRDefault="00D81756" w:rsidP="00EF6A4A">
      <w:pPr>
        <w:widowControl w:val="0"/>
        <w:suppressAutoHyphens/>
        <w:spacing w:after="0" w:line="240" w:lineRule="auto"/>
        <w:jc w:val="center"/>
        <w:rPr>
          <w:rFonts w:ascii="Times New Roman" w:hAnsi="Times New Roman" w:cs="Times New Roman"/>
          <w:color w:val="000000"/>
          <w:sz w:val="28"/>
          <w:szCs w:val="28"/>
        </w:rPr>
      </w:pP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81756">
        <w:rPr>
          <w:rFonts w:ascii="Times New Roman" w:hAnsi="Times New Roman" w:cs="Times New Roman"/>
          <w:bCs/>
          <w:color w:val="000000"/>
          <w:sz w:val="28"/>
          <w:szCs w:val="28"/>
        </w:rPr>
        <w:t>Администрация Туркменского муниципального района  Ставропольского края</w:t>
      </w:r>
      <w:r w:rsidRPr="00D81756">
        <w:rPr>
          <w:rFonts w:ascii="Times New Roman" w:hAnsi="Times New Roman" w:cs="Times New Roman"/>
          <w:color w:val="000000"/>
          <w:sz w:val="28"/>
          <w:szCs w:val="28"/>
        </w:rPr>
        <w:t xml:space="preserve"> (далее – Администрация), представительство Территориального союза «Федерация профсоюзов Ставропольского края» - координационный совет организаций профсоюзов в Туркменском муниципальном районе Ставропольского края (далее – Профсоюзы) и Региональный Союз работодателей Ставропольского края «Конгресс деловых кругов Ставрополья» (далее – Работодатели), совместно именуемые в дальнейшем Стороны, в соответствии с Трудовым кодексом Российской Федерации, федеральными законами «О профессиональных союзах, их правах и гарантиях</w:t>
      </w:r>
      <w:proofErr w:type="gramEnd"/>
      <w:r w:rsidRPr="00D81756">
        <w:rPr>
          <w:rFonts w:ascii="Times New Roman" w:hAnsi="Times New Roman" w:cs="Times New Roman"/>
          <w:color w:val="000000"/>
          <w:sz w:val="28"/>
          <w:szCs w:val="28"/>
        </w:rPr>
        <w:t xml:space="preserve"> </w:t>
      </w:r>
      <w:proofErr w:type="gramStart"/>
      <w:r w:rsidRPr="00D81756">
        <w:rPr>
          <w:rFonts w:ascii="Times New Roman" w:hAnsi="Times New Roman" w:cs="Times New Roman"/>
          <w:color w:val="000000"/>
          <w:sz w:val="28"/>
          <w:szCs w:val="28"/>
        </w:rPr>
        <w:t>деятельности», «Об объединениях работодателей», законом Ставропольского края «О некоторых вопросах социального партнерства в сфере труда», Положением о территориальной трехсторонней комиссии по регулированию социально-трудовых отношений Туркменского муниципального района Ставропольского края, утвержденным решением Совета Туркменского муниципального района Ставропольского края от 26 сентября 2017 г. № 19 заключили настоящее трехстороннее соглашение на 2020-2022 годы (далее – Соглашение), устанавливающее общие принципы регулирования социально-трудовых и связанных с</w:t>
      </w:r>
      <w:proofErr w:type="gramEnd"/>
      <w:r w:rsidRPr="00D81756">
        <w:rPr>
          <w:rFonts w:ascii="Times New Roman" w:hAnsi="Times New Roman" w:cs="Times New Roman"/>
          <w:color w:val="000000"/>
          <w:sz w:val="28"/>
          <w:szCs w:val="28"/>
        </w:rPr>
        <w:t xml:space="preserve"> ними экономических отношений на территориальном уровне в 2020-2022 годах и порядок совместных действий по их реализации.</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D81756">
        <w:rPr>
          <w:rFonts w:ascii="Times New Roman" w:hAnsi="Times New Roman" w:cs="Times New Roman"/>
          <w:color w:val="000000"/>
          <w:sz w:val="28"/>
          <w:szCs w:val="28"/>
        </w:rPr>
        <w:t xml:space="preserve">Главными задачами на период действия Соглашения Стороны считают обеспечение роста численности населения, повышение ожидаемой продолжительности жизни, обеспечение устойчивого роста реальных доходов граждан, снижение уровня бедности, улучшение жилищных условий, ускорение технологического развития, увеличение количества организаций, осуществляющих технологические инновации, обеспечение ускоренного внедрения цифровых технологий в экономике и социальной сфере, </w:t>
      </w:r>
      <w:r w:rsidRPr="00D81756">
        <w:rPr>
          <w:rFonts w:ascii="Times New Roman" w:hAnsi="Times New Roman" w:cs="Times New Roman"/>
          <w:bCs/>
          <w:color w:val="000000"/>
          <w:sz w:val="28"/>
          <w:szCs w:val="28"/>
        </w:rPr>
        <w:t>создание условий для развития малого и среднего предпринимательства, обеспечение благоприятных условий осуществления деятельности</w:t>
      </w:r>
      <w:proofErr w:type="gramEnd"/>
      <w:r w:rsidRPr="00D81756">
        <w:rPr>
          <w:rFonts w:ascii="Times New Roman" w:hAnsi="Times New Roman" w:cs="Times New Roman"/>
          <w:bCs/>
          <w:color w:val="000000"/>
          <w:sz w:val="28"/>
          <w:szCs w:val="28"/>
        </w:rPr>
        <w:t xml:space="preserve"> </w:t>
      </w:r>
      <w:proofErr w:type="spellStart"/>
      <w:r w:rsidRPr="00D81756">
        <w:rPr>
          <w:rFonts w:ascii="Times New Roman" w:hAnsi="Times New Roman" w:cs="Times New Roman"/>
          <w:bCs/>
          <w:color w:val="000000"/>
          <w:sz w:val="28"/>
          <w:szCs w:val="28"/>
        </w:rPr>
        <w:t>самозанятыми</w:t>
      </w:r>
      <w:proofErr w:type="spellEnd"/>
      <w:r w:rsidRPr="00D81756">
        <w:rPr>
          <w:rFonts w:ascii="Times New Roman" w:hAnsi="Times New Roman" w:cs="Times New Roman"/>
          <w:bCs/>
          <w:color w:val="000000"/>
          <w:sz w:val="28"/>
          <w:szCs w:val="28"/>
        </w:rPr>
        <w:t xml:space="preserve"> гражданами, роста их доли в малом бизнесе.</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Стороны исходят из того, что решение указанных задач осуществляется в рамках государственных программ Российской Федерации, государственных программ Ставропольского края, а также национальных проектов (программ), предусмотренных </w:t>
      </w:r>
      <w:hyperlink r:id="rId8" w:history="1">
        <w:r w:rsidRPr="00D81756">
          <w:rPr>
            <w:rFonts w:ascii="Times New Roman" w:hAnsi="Times New Roman" w:cs="Times New Roman"/>
            <w:color w:val="000000"/>
            <w:sz w:val="28"/>
            <w:szCs w:val="28"/>
          </w:rPr>
          <w:t>Указом</w:t>
        </w:r>
      </w:hyperlink>
      <w:r w:rsidRPr="00D81756">
        <w:rPr>
          <w:rFonts w:ascii="Times New Roman" w:hAnsi="Times New Roman" w:cs="Times New Roman"/>
          <w:color w:val="000000"/>
          <w:sz w:val="28"/>
          <w:szCs w:val="28"/>
        </w:rPr>
        <w:t xml:space="preserve"> Президента Российской Федерации от </w:t>
      </w:r>
      <w:r w:rsidRPr="00D81756">
        <w:rPr>
          <w:rFonts w:ascii="Times New Roman" w:hAnsi="Times New Roman" w:cs="Times New Roman"/>
          <w:color w:val="000000"/>
          <w:sz w:val="28"/>
          <w:szCs w:val="28"/>
        </w:rPr>
        <w:lastRenderedPageBreak/>
        <w:t>7 мая 2018 года № 204 «О национальных целях и стратегических задачах развития Российской Федерации на период до 2024 года».</w:t>
      </w:r>
    </w:p>
    <w:p w:rsidR="00D81756" w:rsidRPr="00D81756" w:rsidRDefault="00D81756" w:rsidP="00EF6A4A">
      <w:pPr>
        <w:widowControl w:val="0"/>
        <w:suppressAutoHyphens/>
        <w:spacing w:after="0" w:line="240" w:lineRule="auto"/>
        <w:jc w:val="both"/>
        <w:rPr>
          <w:rFonts w:ascii="Times New Roman" w:hAnsi="Times New Roman" w:cs="Times New Roman"/>
          <w:strike/>
          <w:color w:val="000000"/>
          <w:sz w:val="28"/>
          <w:szCs w:val="28"/>
        </w:rPr>
      </w:pPr>
      <w:r w:rsidRPr="00D81756">
        <w:rPr>
          <w:rFonts w:ascii="Times New Roman" w:hAnsi="Times New Roman" w:cs="Times New Roman"/>
          <w:color w:val="000000"/>
          <w:sz w:val="28"/>
          <w:szCs w:val="28"/>
        </w:rPr>
        <w:t xml:space="preserve">Стороны рассматривают настоящее Соглашение как основной правовой акт, определяющий механизм их взаимодействия. </w:t>
      </w:r>
    </w:p>
    <w:p w:rsidR="00D81756" w:rsidRPr="00D81756" w:rsidRDefault="00D81756" w:rsidP="00EF6A4A">
      <w:pPr>
        <w:pStyle w:val="a5"/>
        <w:suppressAutoHyphens/>
        <w:ind w:firstLine="0"/>
        <w:rPr>
          <w:color w:val="000000"/>
          <w:spacing w:val="-4"/>
          <w:szCs w:val="28"/>
        </w:rPr>
      </w:pPr>
      <w:r w:rsidRPr="00D81756">
        <w:rPr>
          <w:color w:val="000000"/>
          <w:spacing w:val="-4"/>
          <w:szCs w:val="28"/>
        </w:rPr>
        <w:t>Стороны Соглашения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Условия, содержащиеся в настоящем Соглашении, являются основой для разработки и заключения отраслевых (межотраслевых) соглашений и коллективных договоров.</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Стороны обязуются оказывать организациям, развивающим принципы социального партнерства, всестороннее содействие.</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отраслевых соглашений и коллективных договоров, равно как и в сторону ухудшения условий для развития и функционирования бизнеса в Туркменском районе Ставропольского края.</w:t>
      </w:r>
    </w:p>
    <w:p w:rsidR="00D81756" w:rsidRPr="00D81756" w:rsidRDefault="00D81756" w:rsidP="00EF6A4A">
      <w:pPr>
        <w:pStyle w:val="1"/>
        <w:keepNext w:val="0"/>
        <w:widowControl w:val="0"/>
        <w:suppressAutoHyphens/>
        <w:jc w:val="both"/>
        <w:rPr>
          <w:color w:val="000000"/>
          <w:szCs w:val="28"/>
        </w:rPr>
      </w:pPr>
      <w:r w:rsidRPr="00D81756">
        <w:rPr>
          <w:color w:val="000000"/>
          <w:szCs w:val="28"/>
        </w:rPr>
        <w:t>Стороны, подписавшие Соглашение, в объеме своих полномочий принимают на себя обязательства соглашения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 и настоящего соглашения.</w:t>
      </w:r>
    </w:p>
    <w:p w:rsidR="00D81756" w:rsidRPr="00D81756" w:rsidRDefault="00D81756" w:rsidP="00EF6A4A">
      <w:pPr>
        <w:pStyle w:val="1"/>
        <w:keepNext w:val="0"/>
        <w:widowControl w:val="0"/>
        <w:suppressAutoHyphens/>
        <w:jc w:val="both"/>
        <w:rPr>
          <w:color w:val="000000"/>
          <w:szCs w:val="28"/>
        </w:rPr>
      </w:pPr>
      <w:r w:rsidRPr="00D81756">
        <w:rPr>
          <w:color w:val="000000"/>
          <w:szCs w:val="28"/>
        </w:rPr>
        <w:t xml:space="preserve"> В целях обеспечения реализации Соглашения Стороны на основе взаимных консультаций в рамках  территориальной трехсторонней комиссии по регулированию социально-трудовых отношений Туркменского муниципального района (далее – Комиссия), в пределах установленных полномочий, разрабатывают документы, принимают необходимые решения, формируют предложения в адрес органов местного самоуправления Туркменского района Ставропольского края, профсоюзов, работодателей и добиваются их реализации.</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Соглашение открыто для присоединения к нему других территориальных объединений профсоюзов и объединений работодателей и организаций Туркменского района  в порядке, определяемом законодательством Российской Федерации и законодательством Ставропольского края.</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Стороны обязуются информировать жителей Туркменского района Ставропольского края о ходе реализации Соглашения, решений Комиссии через средства массовой информации.</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Финансовые средства, необходимые на реализацию принятых обязательств, предусматриваются ежегодно в соответствующих бюджетах и сметах.</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Соглашение вступает в силу с 1 января 2020 года и действует по 31 декабря 2022 года включительно.</w:t>
      </w:r>
    </w:p>
    <w:p w:rsidR="00D81756" w:rsidRPr="00D81756" w:rsidRDefault="00D81756" w:rsidP="00EF6A4A">
      <w:pPr>
        <w:widowControl w:val="0"/>
        <w:suppressAutoHyphens/>
        <w:spacing w:after="0" w:line="240" w:lineRule="auto"/>
        <w:jc w:val="center"/>
        <w:rPr>
          <w:rFonts w:ascii="Times New Roman" w:hAnsi="Times New Roman" w:cs="Times New Roman"/>
          <w:b/>
          <w:color w:val="000000"/>
          <w:sz w:val="28"/>
          <w:szCs w:val="28"/>
        </w:rPr>
      </w:pPr>
      <w:r w:rsidRPr="00D81756">
        <w:rPr>
          <w:rFonts w:ascii="Times New Roman" w:hAnsi="Times New Roman" w:cs="Times New Roman"/>
          <w:b/>
          <w:color w:val="000000"/>
          <w:sz w:val="28"/>
          <w:szCs w:val="28"/>
          <w:lang w:val="en-US"/>
        </w:rPr>
        <w:lastRenderedPageBreak/>
        <w:t>I</w:t>
      </w:r>
      <w:r w:rsidRPr="00D81756">
        <w:rPr>
          <w:rFonts w:ascii="Times New Roman" w:hAnsi="Times New Roman" w:cs="Times New Roman"/>
          <w:b/>
          <w:color w:val="000000"/>
          <w:sz w:val="28"/>
          <w:szCs w:val="28"/>
        </w:rPr>
        <w:t>. В области развития экономики</w:t>
      </w:r>
    </w:p>
    <w:p w:rsidR="00D81756" w:rsidRPr="00D81756" w:rsidRDefault="00D81756" w:rsidP="00EF6A4A">
      <w:pPr>
        <w:pStyle w:val="a5"/>
        <w:widowControl w:val="0"/>
        <w:suppressAutoHyphens/>
        <w:ind w:firstLine="0"/>
        <w:rPr>
          <w:b/>
          <w:color w:val="000000"/>
          <w:szCs w:val="28"/>
        </w:rPr>
      </w:pPr>
      <w:r w:rsidRPr="00D81756">
        <w:rPr>
          <w:b/>
          <w:color w:val="000000"/>
          <w:szCs w:val="28"/>
        </w:rPr>
        <w:t>Стороны:</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1.1. </w:t>
      </w:r>
      <w:proofErr w:type="gramStart"/>
      <w:r w:rsidRPr="00D81756">
        <w:rPr>
          <w:rFonts w:ascii="Times New Roman" w:hAnsi="Times New Roman" w:cs="Times New Roman"/>
          <w:color w:val="000000"/>
          <w:sz w:val="28"/>
          <w:szCs w:val="28"/>
        </w:rPr>
        <w:t>Формируют эффективный механизм развития экономики Туркменского муниципального района Ставропольского края на основе реализации мероприятий национальных проектов (программ), предусмотренных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(далее – национальные проекты (программы), государственных программ Российской Федерации, государственных программ Ставропольского края и программ Туркменского муниципального района Ставропольского</w:t>
      </w:r>
      <w:proofErr w:type="gramEnd"/>
      <w:r w:rsidRPr="00D81756">
        <w:rPr>
          <w:rFonts w:ascii="Times New Roman" w:hAnsi="Times New Roman" w:cs="Times New Roman"/>
          <w:color w:val="000000"/>
          <w:sz w:val="28"/>
          <w:szCs w:val="28"/>
        </w:rPr>
        <w:t xml:space="preserve"> края. </w:t>
      </w:r>
    </w:p>
    <w:p w:rsidR="00D81756" w:rsidRPr="00D81756" w:rsidRDefault="00D81756" w:rsidP="00EF6A4A">
      <w:pPr>
        <w:widowControl w:val="0"/>
        <w:suppressAutoHyphens/>
        <w:spacing w:after="0" w:line="240" w:lineRule="auto"/>
        <w:jc w:val="both"/>
        <w:rPr>
          <w:rFonts w:ascii="Times New Roman" w:hAnsi="Times New Roman" w:cs="Times New Roman"/>
          <w:i/>
          <w:color w:val="000000"/>
          <w:sz w:val="28"/>
          <w:szCs w:val="28"/>
        </w:rPr>
      </w:pPr>
      <w:r w:rsidRPr="00D81756">
        <w:rPr>
          <w:rFonts w:ascii="Times New Roman" w:hAnsi="Times New Roman" w:cs="Times New Roman"/>
          <w:color w:val="000000"/>
          <w:sz w:val="28"/>
          <w:szCs w:val="28"/>
        </w:rPr>
        <w:t xml:space="preserve">1.2. Осуществляют в установленном порядке </w:t>
      </w:r>
      <w:proofErr w:type="gramStart"/>
      <w:r w:rsidRPr="00D81756">
        <w:rPr>
          <w:rFonts w:ascii="Times New Roman" w:hAnsi="Times New Roman" w:cs="Times New Roman"/>
          <w:color w:val="000000"/>
          <w:sz w:val="28"/>
          <w:szCs w:val="28"/>
        </w:rPr>
        <w:t>контроль за</w:t>
      </w:r>
      <w:proofErr w:type="gramEnd"/>
      <w:r w:rsidRPr="00D81756">
        <w:rPr>
          <w:rFonts w:ascii="Times New Roman" w:hAnsi="Times New Roman" w:cs="Times New Roman"/>
          <w:color w:val="000000"/>
          <w:sz w:val="28"/>
          <w:szCs w:val="28"/>
        </w:rPr>
        <w:t xml:space="preserve"> эффективным использованием бюджетных средств, направляемых на социально-экономическое развитие Туркменского муниципального района Ставропольского края.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1.3. Проводят активную политику по развитию экономики Туркменского муниципального района Ставропольского края за счет расширения территорий активной хозяйственной деятельности, формирования и развития новых точек роста.</w:t>
      </w:r>
      <w:r w:rsidRPr="00D81756">
        <w:rPr>
          <w:rFonts w:ascii="Times New Roman" w:hAnsi="Times New Roman" w:cs="Times New Roman"/>
          <w:b/>
          <w:color w:val="000000"/>
          <w:sz w:val="28"/>
          <w:szCs w:val="28"/>
        </w:rPr>
        <w:t xml:space="preserve"> </w:t>
      </w:r>
      <w:r w:rsidRPr="00D81756">
        <w:rPr>
          <w:rFonts w:ascii="Times New Roman" w:hAnsi="Times New Roman" w:cs="Times New Roman"/>
          <w:color w:val="000000"/>
          <w:sz w:val="28"/>
          <w:szCs w:val="28"/>
        </w:rPr>
        <w:t xml:space="preserve">Содействуют созданию благоприятных условий для развития предпринимательской деятельности. </w:t>
      </w:r>
    </w:p>
    <w:p w:rsidR="00D81756" w:rsidRPr="00D81756" w:rsidRDefault="00D81756" w:rsidP="00EF6A4A">
      <w:pPr>
        <w:pStyle w:val="a5"/>
        <w:widowControl w:val="0"/>
        <w:suppressAutoHyphens/>
        <w:ind w:firstLine="0"/>
        <w:rPr>
          <w:b/>
          <w:color w:val="000000"/>
          <w:szCs w:val="28"/>
          <w:u w:val="single"/>
        </w:rPr>
      </w:pPr>
      <w:r w:rsidRPr="00D81756">
        <w:rPr>
          <w:color w:val="000000"/>
          <w:szCs w:val="28"/>
        </w:rPr>
        <w:t>1.4. Формируют систему по преодолению административных барьеров, 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w:t>
      </w:r>
      <w:proofErr w:type="spellStart"/>
      <w:r w:rsidRPr="00D81756">
        <w:rPr>
          <w:color w:val="000000"/>
          <w:szCs w:val="28"/>
        </w:rPr>
        <w:t>равноудаленность</w:t>
      </w:r>
      <w:proofErr w:type="spellEnd"/>
      <w:r w:rsidRPr="00D81756">
        <w:rPr>
          <w:color w:val="000000"/>
          <w:szCs w:val="28"/>
        </w:rPr>
        <w:t>» бизнеса от власти, прозрачность и гласность процедур закупок для государственных нужд.</w:t>
      </w:r>
    </w:p>
    <w:p w:rsidR="00D81756" w:rsidRPr="00D81756" w:rsidRDefault="00D81756" w:rsidP="00EF6A4A">
      <w:pPr>
        <w:pStyle w:val="a5"/>
        <w:widowControl w:val="0"/>
        <w:suppressAutoHyphens/>
        <w:ind w:firstLine="0"/>
        <w:rPr>
          <w:color w:val="000000"/>
          <w:szCs w:val="28"/>
        </w:rPr>
      </w:pPr>
      <w:r w:rsidRPr="00D81756">
        <w:rPr>
          <w:color w:val="000000"/>
          <w:szCs w:val="28"/>
        </w:rPr>
        <w:t>1.5. Содействуют:</w:t>
      </w:r>
    </w:p>
    <w:p w:rsidR="00D81756" w:rsidRPr="00D81756" w:rsidRDefault="00D81756" w:rsidP="00EF6A4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созданию условий для увеличения индекса производства продукции сельского хозяйства в сопоставимом выражении в соответствии с прогнозом социально-экономического развития Туркменского района Ставропольского края не менее  3,5 % - в 2020 году, 3,2 % -  в 2021 году, 3,4 % - в 2022 году;</w:t>
      </w:r>
    </w:p>
    <w:p w:rsidR="00D81756" w:rsidRPr="00D81756" w:rsidRDefault="00D81756" w:rsidP="00EF6A4A">
      <w:pPr>
        <w:shd w:val="clear" w:color="auto" w:fill="FFFFFF"/>
        <w:spacing w:after="0" w:line="240" w:lineRule="auto"/>
        <w:jc w:val="both"/>
        <w:rPr>
          <w:rFonts w:ascii="Times New Roman" w:hAnsi="Times New Roman" w:cs="Times New Roman"/>
          <w:color w:val="000000"/>
          <w:spacing w:val="-1"/>
          <w:sz w:val="28"/>
          <w:szCs w:val="28"/>
        </w:rPr>
      </w:pPr>
      <w:r w:rsidRPr="00D81756">
        <w:rPr>
          <w:rFonts w:ascii="Times New Roman" w:hAnsi="Times New Roman" w:cs="Times New Roman"/>
          <w:color w:val="000000"/>
          <w:spacing w:val="2"/>
          <w:sz w:val="28"/>
          <w:szCs w:val="28"/>
        </w:rPr>
        <w:t xml:space="preserve">росту оборота розничной торговли </w:t>
      </w:r>
      <w:r w:rsidRPr="00D81756">
        <w:rPr>
          <w:rFonts w:ascii="Times New Roman" w:hAnsi="Times New Roman" w:cs="Times New Roman"/>
          <w:color w:val="000000"/>
          <w:sz w:val="28"/>
          <w:szCs w:val="28"/>
        </w:rPr>
        <w:t>не менее 5,2 % - в 2020 году, 3,6 % - в 2021 году, 3,9 % - в 2022 году</w:t>
      </w:r>
      <w:r w:rsidRPr="00D81756">
        <w:rPr>
          <w:rFonts w:ascii="Times New Roman" w:hAnsi="Times New Roman" w:cs="Times New Roman"/>
          <w:color w:val="000000"/>
          <w:spacing w:val="-1"/>
          <w:sz w:val="28"/>
          <w:szCs w:val="28"/>
        </w:rPr>
        <w:t>;</w:t>
      </w:r>
    </w:p>
    <w:p w:rsidR="00D81756" w:rsidRPr="00D81756" w:rsidRDefault="00D81756" w:rsidP="00EF6A4A">
      <w:pPr>
        <w:shd w:val="clear" w:color="auto" w:fill="FFFFFF"/>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росту индекса физического объема инвестиций в основной капитал по крупным и средним предприятиям в 2020 году – 105,1 %, в 2021 году –  104,0 %, в 2022 году – 104,1 %;</w:t>
      </w:r>
    </w:p>
    <w:p w:rsidR="00D81756" w:rsidRPr="00D81756" w:rsidRDefault="00D81756" w:rsidP="00EF6A4A">
      <w:pPr>
        <w:pStyle w:val="af9"/>
        <w:ind w:firstLine="0"/>
        <w:jc w:val="both"/>
        <w:rPr>
          <w:color w:val="000000"/>
          <w:szCs w:val="28"/>
        </w:rPr>
      </w:pPr>
      <w:r w:rsidRPr="00D81756">
        <w:rPr>
          <w:color w:val="000000"/>
          <w:szCs w:val="28"/>
        </w:rPr>
        <w:t>росту объема инвестиций в основной капитал за счет всех источников финан</w:t>
      </w:r>
      <w:r w:rsidRPr="00D81756">
        <w:rPr>
          <w:color w:val="000000"/>
          <w:szCs w:val="28"/>
        </w:rPr>
        <w:softHyphen/>
        <w:t>сирования по всем предприятиям района: объем инвестиций в основной капитал составит в 2020 году – 280,1 млн. рублей;  в 2021 году – 284,40 млн. рублей, в 2022году – 288,10 млн. рублей;</w:t>
      </w:r>
    </w:p>
    <w:p w:rsidR="00D81756" w:rsidRPr="00D81756" w:rsidRDefault="00D81756" w:rsidP="00EF6A4A">
      <w:pPr>
        <w:pStyle w:val="af9"/>
        <w:ind w:firstLine="0"/>
        <w:rPr>
          <w:color w:val="000000"/>
          <w:szCs w:val="28"/>
        </w:rPr>
      </w:pPr>
      <w:proofErr w:type="gramStart"/>
      <w:r w:rsidRPr="00D81756">
        <w:rPr>
          <w:color w:val="000000"/>
          <w:szCs w:val="28"/>
        </w:rPr>
        <w:t>созданию условий, улучшающих качество жизни людей, здоровья, образования, культуры, жилищных условий, экологии, безопасности.</w:t>
      </w:r>
      <w:proofErr w:type="gramEnd"/>
    </w:p>
    <w:p w:rsidR="00D81756" w:rsidRPr="00D81756" w:rsidRDefault="00D81756" w:rsidP="00EF6A4A">
      <w:pPr>
        <w:pStyle w:val="a7"/>
        <w:widowControl w:val="0"/>
        <w:suppressAutoHyphens/>
        <w:spacing w:before="0" w:after="0"/>
        <w:jc w:val="both"/>
        <w:rPr>
          <w:color w:val="000000"/>
          <w:sz w:val="28"/>
          <w:szCs w:val="28"/>
        </w:rPr>
      </w:pPr>
      <w:r w:rsidRPr="00D81756">
        <w:rPr>
          <w:color w:val="000000"/>
          <w:sz w:val="28"/>
          <w:szCs w:val="28"/>
        </w:rPr>
        <w:t xml:space="preserve">1.6. Проводят в Комиссии консультации по основным социальным параметрам прогноза социально-экономического развития Туркменского муниципального района Ставропольского края и проекта бюджета Туркменского муниципального района Ставропольского края на очередной </w:t>
      </w:r>
      <w:r w:rsidRPr="00D81756">
        <w:rPr>
          <w:color w:val="000000"/>
          <w:sz w:val="28"/>
          <w:szCs w:val="28"/>
        </w:rPr>
        <w:lastRenderedPageBreak/>
        <w:t>финансовый год (в соответствии с перечнем показателей, указанным в приложении № 1 к настоящему Соглашению).</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81756">
        <w:rPr>
          <w:rFonts w:ascii="Times New Roman" w:hAnsi="Times New Roman" w:cs="Times New Roman"/>
          <w:color w:val="000000"/>
          <w:sz w:val="28"/>
          <w:szCs w:val="28"/>
        </w:rPr>
        <w:t>В целях реализации  Указа Президента Российской Федерации от 07 мая 2018 года  №204 «О национальных целях и стратегических задачах развития Российской Федерации на период до 2024 года» в части повышения уровня жизни граждан, обеспечения устойчивого роста экономики участвуют в разработке и обсуждении бюджетной политики, проекта стратегии социально-экономического развития, приоритетных проектов (муниципальных программ) Туркменского муниципального района Ставропольского края, обратив особое внимание</w:t>
      </w:r>
      <w:proofErr w:type="gramEnd"/>
      <w:r w:rsidRPr="00D81756">
        <w:rPr>
          <w:rFonts w:ascii="Times New Roman" w:hAnsi="Times New Roman" w:cs="Times New Roman"/>
          <w:color w:val="000000"/>
          <w:sz w:val="28"/>
          <w:szCs w:val="28"/>
        </w:rPr>
        <w:t xml:space="preserve"> на  увеличение объема инвестиций в инфраструктуру и социальную сферу.</w:t>
      </w:r>
    </w:p>
    <w:p w:rsidR="00D81756" w:rsidRPr="00D81756" w:rsidRDefault="00D81756" w:rsidP="00EF6A4A">
      <w:pPr>
        <w:pStyle w:val="a7"/>
        <w:widowControl w:val="0"/>
        <w:suppressAutoHyphens/>
        <w:spacing w:before="0" w:after="0"/>
        <w:jc w:val="both"/>
        <w:rPr>
          <w:color w:val="000000"/>
          <w:sz w:val="28"/>
          <w:szCs w:val="28"/>
        </w:rPr>
      </w:pPr>
      <w:r w:rsidRPr="00D81756">
        <w:rPr>
          <w:color w:val="000000"/>
          <w:sz w:val="28"/>
          <w:szCs w:val="28"/>
        </w:rPr>
        <w:t xml:space="preserve">1.7. При необходимости направляют в адрес органов местного самоуправления Туркменского муниципального района Ставропольского края предложения, способствующие повышению конкурентоспособности экономики, совершенствованию налоговой и тарифной политики.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1.8. Принимают меры по предотвращению банкротства платежеспособных организаций.</w:t>
      </w: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1.9. Принимают участие в реализации полномочий муниципального района и поселений в части организации и осуществления мероприятий по работе с детьми и молодежью. </w:t>
      </w:r>
    </w:p>
    <w:p w:rsidR="00D81756" w:rsidRPr="00D81756" w:rsidRDefault="00D81756" w:rsidP="00EF6A4A">
      <w:pPr>
        <w:widowControl w:val="0"/>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Администрация и Работодатели: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1.10. Осуществляют взаимодействие при разработке и реализации стратегии социально-экономического развития Туркменского муниципального района Ставропольского края, бизнес-планов организаций, направленных на социально-экономическое развитие Туркменского муниципального района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1.11. Взаимодействуют при выявлении административных барьеров в развитии производства и предпринимательства и выработке предложений по их устранению.</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1.12. Обеспечивают развитие </w:t>
      </w:r>
      <w:proofErr w:type="spellStart"/>
      <w:r w:rsidRPr="00D81756">
        <w:rPr>
          <w:rFonts w:ascii="Times New Roman" w:hAnsi="Times New Roman" w:cs="Times New Roman"/>
          <w:color w:val="000000"/>
          <w:sz w:val="28"/>
          <w:szCs w:val="28"/>
        </w:rPr>
        <w:t>муниципально-частного</w:t>
      </w:r>
      <w:proofErr w:type="spellEnd"/>
      <w:r w:rsidRPr="00D81756">
        <w:rPr>
          <w:rFonts w:ascii="Times New Roman" w:hAnsi="Times New Roman" w:cs="Times New Roman"/>
          <w:color w:val="000000"/>
          <w:sz w:val="28"/>
          <w:szCs w:val="28"/>
        </w:rPr>
        <w:t xml:space="preserve"> партнерства.</w:t>
      </w:r>
    </w:p>
    <w:p w:rsidR="00D81756" w:rsidRPr="00D81756" w:rsidRDefault="00D81756" w:rsidP="00EF6A4A">
      <w:pPr>
        <w:pStyle w:val="a5"/>
        <w:widowControl w:val="0"/>
        <w:suppressAutoHyphens/>
        <w:ind w:firstLine="0"/>
        <w:rPr>
          <w:b/>
          <w:color w:val="000000"/>
          <w:szCs w:val="28"/>
        </w:rPr>
      </w:pPr>
      <w:r w:rsidRPr="00D81756">
        <w:rPr>
          <w:b/>
          <w:color w:val="000000"/>
          <w:szCs w:val="28"/>
        </w:rPr>
        <w:t>Администрация:</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1.13. Содействует созданию новой конкурентоспособной экономики в Туркменском муниципальном районе Ставропольского края. </w:t>
      </w:r>
    </w:p>
    <w:p w:rsidR="00D81756" w:rsidRPr="00D81756" w:rsidRDefault="00D81756" w:rsidP="00EF6A4A">
      <w:pPr>
        <w:pStyle w:val="a5"/>
        <w:widowControl w:val="0"/>
        <w:suppressAutoHyphens/>
        <w:ind w:firstLine="0"/>
        <w:rPr>
          <w:color w:val="000000"/>
          <w:szCs w:val="28"/>
        </w:rPr>
      </w:pPr>
      <w:r w:rsidRPr="00D81756">
        <w:rPr>
          <w:color w:val="000000"/>
          <w:szCs w:val="28"/>
        </w:rPr>
        <w:t>1.14. Проводит мероприятия по противодействию коррупции в органах местного самоуправления Туркменского муниципального района Ставропольского края.</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1.15. Содействует участию представителей профсоюзов и работодателей в формировании и реализации муниципальных программ Туркменского муниципального района Ставропольского края и стратегии социально-экономического развития Туркменского муниципального района до 2035 года 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 </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1.16. Обеспечивает участие Комиссии в разработке и обсуждении </w:t>
      </w:r>
      <w:proofErr w:type="gramStart"/>
      <w:r w:rsidRPr="00D81756">
        <w:rPr>
          <w:rFonts w:ascii="Times New Roman" w:hAnsi="Times New Roman" w:cs="Times New Roman"/>
          <w:color w:val="000000"/>
          <w:sz w:val="28"/>
          <w:szCs w:val="28"/>
        </w:rPr>
        <w:t xml:space="preserve">проекта стратегии социально-экономического развития Туркменского </w:t>
      </w:r>
      <w:r w:rsidRPr="00D81756">
        <w:rPr>
          <w:rFonts w:ascii="Times New Roman" w:hAnsi="Times New Roman" w:cs="Times New Roman"/>
          <w:color w:val="000000"/>
          <w:sz w:val="28"/>
          <w:szCs w:val="28"/>
        </w:rPr>
        <w:lastRenderedPageBreak/>
        <w:t>муниципального района Ставропольского края</w:t>
      </w:r>
      <w:proofErr w:type="gramEnd"/>
      <w:r w:rsidRPr="00D81756">
        <w:rPr>
          <w:rFonts w:ascii="Times New Roman" w:hAnsi="Times New Roman" w:cs="Times New Roman"/>
          <w:color w:val="000000"/>
          <w:sz w:val="28"/>
          <w:szCs w:val="28"/>
        </w:rPr>
        <w:t xml:space="preserve"> до 2035 года в соответствии с установленным порядком реализации статьи 35.1 Трудового Кодекса Российской Федерации.  Использует возможности Профсоюзов и Работодателей при обсуждении вопросов регулирования социально-трудовых отношений и связанных с ними экономических отношений.</w:t>
      </w:r>
    </w:p>
    <w:p w:rsidR="00D81756" w:rsidRPr="00D81756" w:rsidRDefault="00D81756" w:rsidP="00EF6A4A">
      <w:pPr>
        <w:pStyle w:val="a5"/>
        <w:widowControl w:val="0"/>
        <w:suppressAutoHyphens/>
        <w:ind w:firstLine="0"/>
        <w:rPr>
          <w:color w:val="000000"/>
          <w:szCs w:val="28"/>
        </w:rPr>
      </w:pPr>
      <w:r w:rsidRPr="00D81756">
        <w:rPr>
          <w:color w:val="000000"/>
          <w:szCs w:val="28"/>
        </w:rPr>
        <w:t>1.17. Координирует работу по инвестиционной привлекательности Туркменского муниципального района Ставропольского края.</w:t>
      </w:r>
      <w:r w:rsidRPr="00D81756">
        <w:rPr>
          <w:b/>
          <w:i/>
          <w:color w:val="000000"/>
          <w:szCs w:val="28"/>
        </w:rPr>
        <w:t xml:space="preserve"> </w:t>
      </w:r>
      <w:r w:rsidRPr="00D81756">
        <w:rPr>
          <w:color w:val="000000"/>
          <w:szCs w:val="28"/>
        </w:rPr>
        <w:t xml:space="preserve">Содействует внедрению эффективных механизмов стимулирования инвестиций. </w:t>
      </w:r>
    </w:p>
    <w:p w:rsidR="00D81756" w:rsidRPr="00D81756" w:rsidRDefault="00D81756" w:rsidP="00EF6A4A">
      <w:pPr>
        <w:pStyle w:val="a8"/>
        <w:widowControl w:val="0"/>
        <w:suppressAutoHyphens/>
        <w:jc w:val="both"/>
        <w:rPr>
          <w:b w:val="0"/>
          <w:color w:val="000000"/>
          <w:szCs w:val="28"/>
        </w:rPr>
      </w:pPr>
      <w:r w:rsidRPr="00D81756">
        <w:rPr>
          <w:b w:val="0"/>
          <w:color w:val="000000"/>
          <w:szCs w:val="28"/>
        </w:rPr>
        <w:t xml:space="preserve">1.18. Содействует реализации высокоэффективных и быстро окупаемых инвестиционных проектов, предусматривающих создание новых рабочих мест и диверсификацию производства. </w:t>
      </w:r>
    </w:p>
    <w:p w:rsidR="00D81756" w:rsidRPr="00D81756" w:rsidRDefault="00D81756" w:rsidP="00EF6A4A">
      <w:pPr>
        <w:pStyle w:val="a8"/>
        <w:widowControl w:val="0"/>
        <w:suppressAutoHyphens/>
        <w:jc w:val="both"/>
        <w:rPr>
          <w:b w:val="0"/>
          <w:color w:val="000000"/>
          <w:szCs w:val="28"/>
        </w:rPr>
      </w:pPr>
      <w:r w:rsidRPr="00D81756">
        <w:rPr>
          <w:b w:val="0"/>
          <w:color w:val="000000"/>
          <w:szCs w:val="28"/>
        </w:rPr>
        <w:t xml:space="preserve">1.19. Осуществляет ежеквартальный мониторинг реализации инвестиционных проектов на территории Туркменского муниципального района, а также количества создаваемых рабочих мест, в хозяйствующих субъектах, создаваемых в рамках инвестиционных проектов. </w:t>
      </w:r>
    </w:p>
    <w:p w:rsidR="00D81756" w:rsidRPr="00D81756" w:rsidRDefault="00D81756" w:rsidP="00EF6A4A">
      <w:pPr>
        <w:pStyle w:val="a5"/>
        <w:widowControl w:val="0"/>
        <w:suppressAutoHyphens/>
        <w:ind w:firstLine="0"/>
        <w:rPr>
          <w:color w:val="000000"/>
          <w:szCs w:val="28"/>
        </w:rPr>
      </w:pPr>
      <w:r w:rsidRPr="00D81756">
        <w:rPr>
          <w:color w:val="000000"/>
          <w:szCs w:val="28"/>
        </w:rPr>
        <w:t>1.20. Содействует в обеспечении условий для создания и поддержки деятельности субъектов малого и среднего предпринимательства, включая индивидуальных предпринимателей.</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1.21. Не допускает задолженности учреждений Туркменского  района Ставропольского края по расчетам за выполненные работы (услуги) для муниципальных нужд. </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1.22. Содействует в осуществлении поддержки агропромышленного комплекса. Способствует развитию продовольственного рынка, систем заготовок и переработки сельхозпродукции</w:t>
      </w:r>
      <w:r w:rsidRPr="00D81756">
        <w:rPr>
          <w:rFonts w:ascii="Times New Roman" w:hAnsi="Times New Roman" w:cs="Times New Roman"/>
          <w:b/>
          <w:i/>
          <w:color w:val="000000"/>
          <w:sz w:val="28"/>
          <w:szCs w:val="28"/>
        </w:rPr>
        <w:t>.</w:t>
      </w:r>
      <w:r w:rsidRPr="00D81756">
        <w:rPr>
          <w:rFonts w:ascii="Times New Roman" w:hAnsi="Times New Roman" w:cs="Times New Roman"/>
          <w:color w:val="000000"/>
          <w:sz w:val="28"/>
          <w:szCs w:val="28"/>
        </w:rPr>
        <w:t xml:space="preserve"> Обеспечивает, в рамках имеющихся полномочий, реализацию государственных программ по поддержке агропромышленного комплекса Туркменского муниципального района Ставропольского края, содействует развитию фермерских хозяйств, реализации сельскохозяйственной продукции. </w:t>
      </w:r>
    </w:p>
    <w:p w:rsidR="00D81756" w:rsidRPr="00D81756" w:rsidRDefault="00D81756" w:rsidP="00EF6A4A">
      <w:pPr>
        <w:pStyle w:val="a5"/>
        <w:widowControl w:val="0"/>
        <w:suppressAutoHyphens/>
        <w:ind w:firstLine="0"/>
        <w:rPr>
          <w:color w:val="000000"/>
          <w:szCs w:val="28"/>
        </w:rPr>
      </w:pPr>
      <w:r w:rsidRPr="00D81756">
        <w:rPr>
          <w:color w:val="000000"/>
          <w:szCs w:val="28"/>
        </w:rPr>
        <w:t>1.23.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региональные и внешние рынки.</w:t>
      </w:r>
    </w:p>
    <w:p w:rsidR="00D81756" w:rsidRPr="00D81756" w:rsidRDefault="00D81756" w:rsidP="00EF6A4A">
      <w:pPr>
        <w:pStyle w:val="a5"/>
        <w:widowControl w:val="0"/>
        <w:suppressAutoHyphens/>
        <w:ind w:firstLine="0"/>
        <w:rPr>
          <w:color w:val="000000"/>
          <w:szCs w:val="28"/>
        </w:rPr>
      </w:pPr>
      <w:r w:rsidRPr="00D81756">
        <w:rPr>
          <w:color w:val="000000"/>
          <w:szCs w:val="28"/>
        </w:rPr>
        <w:t>1.24. Принимает меры, направленные на защиту рынка от недобросовестной конкуренции.</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1.25. Ежегодно представляет Сторонам Соглашения информацию об исполнении бюджета Туркменского муниципального района Ставропольского края за текущий год и проект бюджета Туркменского муниципального района Ставропольского края на очередной финансовый год и плановый период до рассмотрения их в Совете Туркменского муниципального района Ставропольского края по направлениям, согласованным Сторонами. </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1.26. Обеспечивает внедрение цифровых технологий в сфере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создаёт условия для развития </w:t>
      </w:r>
      <w:r w:rsidRPr="00D81756">
        <w:rPr>
          <w:color w:val="000000"/>
          <w:szCs w:val="28"/>
        </w:rPr>
        <w:lastRenderedPageBreak/>
        <w:t>молодёжного предпринимательства.</w:t>
      </w:r>
    </w:p>
    <w:p w:rsidR="00D81756" w:rsidRPr="00D81756" w:rsidRDefault="00D81756" w:rsidP="00EF6A4A">
      <w:pPr>
        <w:pStyle w:val="1"/>
        <w:suppressAutoHyphens/>
        <w:jc w:val="both"/>
        <w:rPr>
          <w:color w:val="000000"/>
          <w:szCs w:val="28"/>
        </w:rPr>
      </w:pPr>
      <w:r w:rsidRPr="00D81756">
        <w:rPr>
          <w:color w:val="000000"/>
          <w:szCs w:val="28"/>
        </w:rPr>
        <w:t xml:space="preserve">1.27. В соответствии с Указом Президента Российской Федерации от        7 мая 2012 года №601 «Об основных направлениях совершенствования системы государственного управления» принимает меры по повышению качества предоставления государственных и муниципальных услуг, в том числе обеспечивает их предоставление по принципу «одного окна» на базе многофункционального центра предоставления государственных и муниципальных услуг в Туркменском муниципальном районе Ставропольского края. </w:t>
      </w:r>
    </w:p>
    <w:p w:rsidR="00D81756" w:rsidRPr="00D81756" w:rsidRDefault="00D81756" w:rsidP="00EF6A4A">
      <w:pPr>
        <w:pStyle w:val="a5"/>
        <w:widowControl w:val="0"/>
        <w:suppressAutoHyphens/>
        <w:ind w:firstLine="0"/>
        <w:rPr>
          <w:b/>
          <w:color w:val="000000"/>
          <w:szCs w:val="28"/>
        </w:rPr>
      </w:pPr>
      <w:r w:rsidRPr="00D81756">
        <w:rPr>
          <w:b/>
          <w:color w:val="000000"/>
          <w:szCs w:val="28"/>
        </w:rPr>
        <w:t>Работодатели:</w:t>
      </w:r>
    </w:p>
    <w:p w:rsidR="00D81756" w:rsidRPr="00D81756" w:rsidRDefault="00D81756" w:rsidP="00EF6A4A">
      <w:pPr>
        <w:pStyle w:val="a5"/>
        <w:widowControl w:val="0"/>
        <w:suppressAutoHyphens/>
        <w:ind w:firstLine="0"/>
        <w:rPr>
          <w:color w:val="000000"/>
          <w:szCs w:val="28"/>
        </w:rPr>
      </w:pPr>
      <w:r w:rsidRPr="00D81756">
        <w:rPr>
          <w:color w:val="000000"/>
          <w:szCs w:val="28"/>
        </w:rPr>
        <w:t>1.28. Принимают участие в формировании и реализации государственной политики в сфере социально-трудовых отношений и связанных с ними экономических отношений.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1.29. Принимают необходимые меры по обеспечению стабильности и экономического роста организаций Туркменского муниципального района Ставропольского края, обновлению основных фондов, внедрению прогрессивной техники и новых технологий, обеспечивающих повышение производительности труда и выпуск конкурентоспособной продукции.</w:t>
      </w:r>
    </w:p>
    <w:p w:rsidR="00D81756" w:rsidRPr="00D81756" w:rsidRDefault="00D81756" w:rsidP="00EF6A4A">
      <w:pPr>
        <w:pStyle w:val="a5"/>
        <w:widowControl w:val="0"/>
        <w:suppressAutoHyphens/>
        <w:ind w:firstLine="0"/>
        <w:rPr>
          <w:color w:val="000000"/>
          <w:szCs w:val="28"/>
        </w:rPr>
      </w:pPr>
      <w:r w:rsidRPr="00D81756">
        <w:rPr>
          <w:color w:val="000000"/>
          <w:szCs w:val="28"/>
        </w:rPr>
        <w:t>1.30. Участвуют в реализации социально значимых проектов Ставропольского края и Туркменского муниципального района Ставропольского края, осуществляют предпринимательскую деятельность на принципах социальной ответственности.</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1.31. Обеспечивают своевременную уплату налогов, сборов, иных обязательных платежей в федеральный бюджет, бюджет Ставропольского края, бюджет Туркменского муниципального района Ставропольского края, государственные внебюджетные фонды в соответствии с законодательством Российской Федерации и законодательством Ставропольского края. </w:t>
      </w:r>
    </w:p>
    <w:p w:rsidR="00D81756" w:rsidRPr="00D81756" w:rsidRDefault="00D81756" w:rsidP="00EF6A4A">
      <w:pPr>
        <w:pStyle w:val="a5"/>
        <w:widowControl w:val="0"/>
        <w:suppressAutoHyphens/>
        <w:ind w:firstLine="0"/>
        <w:rPr>
          <w:color w:val="000000"/>
          <w:szCs w:val="28"/>
        </w:rPr>
      </w:pPr>
      <w:r w:rsidRPr="00D81756">
        <w:rPr>
          <w:color w:val="000000"/>
          <w:szCs w:val="28"/>
        </w:rPr>
        <w:t>1.32. Принимают меры по результативному использованию получаемых в установленном порядке средств бюджета Ставропольского края в соответствии с условиями их предоставления.</w:t>
      </w:r>
    </w:p>
    <w:p w:rsidR="00D81756" w:rsidRPr="00D81756" w:rsidRDefault="00D81756" w:rsidP="00EF6A4A">
      <w:pPr>
        <w:pStyle w:val="a5"/>
        <w:widowControl w:val="0"/>
        <w:suppressAutoHyphens/>
        <w:ind w:firstLine="0"/>
        <w:rPr>
          <w:color w:val="000000"/>
          <w:szCs w:val="28"/>
        </w:rPr>
      </w:pPr>
      <w:r w:rsidRPr="00D81756">
        <w:rPr>
          <w:color w:val="000000"/>
          <w:szCs w:val="28"/>
        </w:rPr>
        <w:t>1.33. Учитывают мнение представителей профсоюзных организаций при разработке бизнес-планов, антикризисных программ.</w:t>
      </w:r>
    </w:p>
    <w:p w:rsidR="00D81756" w:rsidRPr="00D81756" w:rsidRDefault="00D81756" w:rsidP="00EF6A4A">
      <w:pPr>
        <w:pStyle w:val="a5"/>
        <w:widowControl w:val="0"/>
        <w:suppressAutoHyphens/>
        <w:ind w:firstLine="0"/>
        <w:rPr>
          <w:color w:val="000000"/>
          <w:szCs w:val="28"/>
        </w:rPr>
      </w:pPr>
      <w:r w:rsidRPr="00D81756">
        <w:rPr>
          <w:color w:val="000000"/>
          <w:szCs w:val="28"/>
        </w:rPr>
        <w:t>1.34. Признают право профсоюзов на заключение коллективных договоров, а также на осуществление контроля по исполнению обязательств работодателей и ознакомление с результатами финансово-хозяйственной деятельности организаций в порядке, предусмотренном статьей 19 Федерального закона от 12.01.1996г. № 10-ФЗ «О профессиональных союзах, их правах и гарантиях деятельности» и статьями 52-53 Трудового кодекса Российской Федерации.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shd w:val="clear" w:color="auto" w:fill="FFFFFF"/>
        </w:rPr>
      </w:pPr>
      <w:r w:rsidRPr="00D81756">
        <w:rPr>
          <w:rFonts w:ascii="Times New Roman" w:hAnsi="Times New Roman" w:cs="Times New Roman"/>
          <w:color w:val="000000"/>
          <w:sz w:val="28"/>
          <w:szCs w:val="28"/>
        </w:rPr>
        <w:t xml:space="preserve">1.35. </w:t>
      </w:r>
      <w:r w:rsidRPr="00D81756">
        <w:rPr>
          <w:rFonts w:ascii="Times New Roman" w:hAnsi="Times New Roman" w:cs="Times New Roman"/>
          <w:color w:val="000000"/>
          <w:sz w:val="28"/>
          <w:szCs w:val="28"/>
          <w:shd w:val="clear" w:color="auto" w:fill="FFFFFF"/>
        </w:rPr>
        <w:t>Содействуют участию работников в заседаниях коллегиального органа управления организации в соответствии с требованиями, определенными федеральными законами, Уставом организации.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1.36. Через своих представителей в установленном порядке участвуют в работе комиссий при администрации Туркменского муниципального района Ставропольского края по вопросам социально-трудовых и связанных с ними </w:t>
      </w:r>
      <w:r w:rsidRPr="00D81756">
        <w:rPr>
          <w:rFonts w:ascii="Times New Roman" w:hAnsi="Times New Roman" w:cs="Times New Roman"/>
          <w:color w:val="000000"/>
          <w:sz w:val="28"/>
          <w:szCs w:val="28"/>
        </w:rPr>
        <w:lastRenderedPageBreak/>
        <w:t>экономических отношений.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1.37. Вносят в органы местного самоуправления Туркменского муниципального района Ставропольского края предложения о принятии нормативных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 </w:t>
      </w:r>
    </w:p>
    <w:p w:rsidR="00D81756" w:rsidRPr="00D81756" w:rsidRDefault="00D81756" w:rsidP="00EF6A4A">
      <w:pPr>
        <w:pStyle w:val="a5"/>
        <w:widowControl w:val="0"/>
        <w:suppressAutoHyphens/>
        <w:ind w:firstLine="0"/>
        <w:rPr>
          <w:b/>
          <w:color w:val="000000"/>
          <w:szCs w:val="28"/>
        </w:rPr>
      </w:pPr>
      <w:r w:rsidRPr="00D81756">
        <w:rPr>
          <w:b/>
          <w:color w:val="000000"/>
          <w:szCs w:val="28"/>
        </w:rPr>
        <w:t>Профсоюзы:</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1.38. Способствуют устойчивой работе организаций Туркменского муниципального района Ставропольского края, соблюдению трудовой и технологической дисциплины, технике безопасности,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1.39. Осуществляют </w:t>
      </w:r>
      <w:proofErr w:type="gramStart"/>
      <w:r w:rsidRPr="00D81756">
        <w:rPr>
          <w:rFonts w:ascii="Times New Roman" w:hAnsi="Times New Roman" w:cs="Times New Roman"/>
          <w:color w:val="000000"/>
          <w:sz w:val="28"/>
          <w:szCs w:val="28"/>
        </w:rPr>
        <w:t>контроль за</w:t>
      </w:r>
      <w:proofErr w:type="gramEnd"/>
      <w:r w:rsidRPr="00D81756">
        <w:rPr>
          <w:rFonts w:ascii="Times New Roman" w:hAnsi="Times New Roman" w:cs="Times New Roman"/>
          <w:color w:val="000000"/>
          <w:sz w:val="28"/>
          <w:szCs w:val="28"/>
        </w:rPr>
        <w:t xml:space="preserve"> соблюдением трудового законодательства, иных нормативных правовых актов, содержащих нормы трудового права, принимают меры по защите социально-экономических прав и интересов работников.</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1.40. Осуществляют </w:t>
      </w:r>
      <w:proofErr w:type="gramStart"/>
      <w:r w:rsidRPr="00D81756">
        <w:rPr>
          <w:rFonts w:ascii="Times New Roman" w:hAnsi="Times New Roman" w:cs="Times New Roman"/>
          <w:color w:val="000000"/>
          <w:sz w:val="28"/>
          <w:szCs w:val="28"/>
        </w:rPr>
        <w:t>контроль за</w:t>
      </w:r>
      <w:proofErr w:type="gramEnd"/>
      <w:r w:rsidRPr="00D81756">
        <w:rPr>
          <w:rFonts w:ascii="Times New Roman" w:hAnsi="Times New Roman" w:cs="Times New Roman"/>
          <w:color w:val="000000"/>
          <w:sz w:val="28"/>
          <w:szCs w:val="28"/>
        </w:rPr>
        <w:t xml:space="preserve"> соблюдением сроков выплаты заработной платы.</w:t>
      </w:r>
    </w:p>
    <w:p w:rsidR="00D81756" w:rsidRPr="00D81756" w:rsidRDefault="00D81756" w:rsidP="00EF6A4A">
      <w:pPr>
        <w:pStyle w:val="a5"/>
        <w:widowControl w:val="0"/>
        <w:suppressAutoHyphens/>
        <w:ind w:firstLine="0"/>
        <w:rPr>
          <w:color w:val="000000"/>
          <w:szCs w:val="28"/>
        </w:rPr>
      </w:pPr>
      <w:r w:rsidRPr="00D81756">
        <w:rPr>
          <w:color w:val="000000"/>
          <w:szCs w:val="28"/>
        </w:rPr>
        <w:t>1.41.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w:t>
      </w:r>
      <w:proofErr w:type="gramStart"/>
      <w:r w:rsidRPr="00D81756">
        <w:rPr>
          <w:color w:val="000000"/>
          <w:szCs w:val="28"/>
        </w:rPr>
        <w:t>и</w:t>
      </w:r>
      <w:proofErr w:type="gramEnd"/>
      <w:r w:rsidRPr="00D81756">
        <w:rPr>
          <w:color w:val="000000"/>
          <w:szCs w:val="28"/>
        </w:rPr>
        <w:t xml:space="preserve"> коллективных договоров.</w:t>
      </w:r>
    </w:p>
    <w:p w:rsidR="00D81756" w:rsidRPr="00D81756" w:rsidRDefault="00D81756" w:rsidP="00EF6A4A">
      <w:pPr>
        <w:pStyle w:val="a5"/>
        <w:widowControl w:val="0"/>
        <w:suppressAutoHyphens/>
        <w:ind w:firstLine="0"/>
        <w:rPr>
          <w:color w:val="000000"/>
          <w:szCs w:val="28"/>
        </w:rPr>
      </w:pPr>
      <w:r w:rsidRPr="00D81756">
        <w:rPr>
          <w:color w:val="000000"/>
          <w:szCs w:val="28"/>
        </w:rPr>
        <w:t>1.42. Добиваются включения в коллективные договоры в организациях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1.43. Через своих представителей в установленном порядке участвуют в работе комиссий при администрации Туркменского муниципального района Ставропольского края по вопросам, затрагивающим социально-трудовые отношения.</w:t>
      </w:r>
    </w:p>
    <w:p w:rsidR="00D81756" w:rsidRPr="00D81756" w:rsidRDefault="00D81756" w:rsidP="00EF6A4A">
      <w:pPr>
        <w:pStyle w:val="a5"/>
        <w:widowControl w:val="0"/>
        <w:suppressAutoHyphens/>
        <w:ind w:firstLine="0"/>
        <w:rPr>
          <w:color w:val="000000"/>
          <w:szCs w:val="28"/>
        </w:rPr>
      </w:pPr>
      <w:r w:rsidRPr="00D81756">
        <w:rPr>
          <w:color w:val="000000"/>
          <w:szCs w:val="28"/>
        </w:rPr>
        <w:t>1.44. Делегируют представителей работников в органы управления организации.</w:t>
      </w:r>
    </w:p>
    <w:p w:rsidR="00D81756" w:rsidRPr="00D81756" w:rsidRDefault="00D81756" w:rsidP="00EF6A4A">
      <w:pPr>
        <w:pStyle w:val="a5"/>
        <w:widowControl w:val="0"/>
        <w:suppressAutoHyphens/>
        <w:ind w:firstLine="0"/>
        <w:rPr>
          <w:b/>
          <w:color w:val="000000"/>
          <w:szCs w:val="28"/>
        </w:rPr>
      </w:pPr>
      <w:r w:rsidRPr="00D81756">
        <w:rPr>
          <w:b/>
          <w:color w:val="000000"/>
          <w:szCs w:val="28"/>
        </w:rPr>
        <w:t>Профсоюзы и Работодатели:</w:t>
      </w:r>
    </w:p>
    <w:p w:rsidR="00D81756" w:rsidRPr="00D81756" w:rsidRDefault="00D81756" w:rsidP="00EF6A4A">
      <w:pPr>
        <w:pStyle w:val="a5"/>
        <w:widowControl w:val="0"/>
        <w:suppressAutoHyphens/>
        <w:ind w:firstLine="0"/>
        <w:rPr>
          <w:color w:val="000000"/>
          <w:szCs w:val="28"/>
        </w:rPr>
      </w:pPr>
      <w:r w:rsidRPr="00D81756">
        <w:rPr>
          <w:color w:val="000000"/>
          <w:szCs w:val="28"/>
        </w:rPr>
        <w:t>1.45. Проводят в организациях Туркменского муниципального района Ставропольского края обучение работников по правовым и экономическим вопросам.</w:t>
      </w:r>
    </w:p>
    <w:p w:rsidR="00D81756" w:rsidRPr="00D81756" w:rsidRDefault="00D81756" w:rsidP="00EF6A4A">
      <w:pPr>
        <w:pStyle w:val="a5"/>
        <w:widowControl w:val="0"/>
        <w:suppressAutoHyphens/>
        <w:ind w:firstLine="0"/>
        <w:rPr>
          <w:color w:val="000000"/>
          <w:szCs w:val="28"/>
        </w:rPr>
      </w:pPr>
      <w:r w:rsidRPr="00D81756">
        <w:rPr>
          <w:color w:val="000000"/>
          <w:szCs w:val="28"/>
        </w:rPr>
        <w:t>1.46. Участвуют в обсуждении и разработке проектов стратегий (программ) социально-экономического развития Туркменского муниципального района Ставропольского края.</w:t>
      </w:r>
    </w:p>
    <w:p w:rsidR="00D81756" w:rsidRPr="00D81756" w:rsidRDefault="00D81756" w:rsidP="00EF6A4A">
      <w:pPr>
        <w:pStyle w:val="a5"/>
        <w:widowControl w:val="0"/>
        <w:suppressAutoHyphens/>
        <w:ind w:firstLine="0"/>
        <w:rPr>
          <w:color w:val="000000"/>
          <w:szCs w:val="28"/>
        </w:rPr>
      </w:pPr>
    </w:p>
    <w:p w:rsidR="00D81756" w:rsidRPr="00D81756" w:rsidRDefault="00D81756" w:rsidP="00EF6A4A">
      <w:pPr>
        <w:pStyle w:val="a5"/>
        <w:widowControl w:val="0"/>
        <w:suppressAutoHyphens/>
        <w:ind w:firstLine="0"/>
        <w:jc w:val="center"/>
        <w:rPr>
          <w:b/>
          <w:color w:val="000000"/>
          <w:szCs w:val="28"/>
        </w:rPr>
      </w:pPr>
    </w:p>
    <w:p w:rsidR="00D81756" w:rsidRPr="00D81756" w:rsidRDefault="00D81756" w:rsidP="00EF6A4A">
      <w:pPr>
        <w:pStyle w:val="a5"/>
        <w:widowControl w:val="0"/>
        <w:suppressAutoHyphens/>
        <w:ind w:firstLine="0"/>
        <w:jc w:val="center"/>
        <w:rPr>
          <w:b/>
          <w:color w:val="000000"/>
          <w:szCs w:val="28"/>
        </w:rPr>
      </w:pPr>
      <w:r w:rsidRPr="00D81756">
        <w:rPr>
          <w:b/>
          <w:color w:val="000000"/>
          <w:szCs w:val="28"/>
          <w:lang w:val="en-US"/>
        </w:rPr>
        <w:lastRenderedPageBreak/>
        <w:t>II</w:t>
      </w:r>
      <w:r w:rsidRPr="00D81756">
        <w:rPr>
          <w:b/>
          <w:color w:val="000000"/>
          <w:szCs w:val="28"/>
        </w:rPr>
        <w:t xml:space="preserve">. В области регулирования оплаты труда, </w:t>
      </w:r>
    </w:p>
    <w:p w:rsidR="00D81756" w:rsidRPr="00D81756" w:rsidRDefault="00D81756" w:rsidP="00EF6A4A">
      <w:pPr>
        <w:pStyle w:val="a5"/>
        <w:widowControl w:val="0"/>
        <w:suppressAutoHyphens/>
        <w:ind w:firstLine="0"/>
        <w:jc w:val="center"/>
        <w:rPr>
          <w:b/>
          <w:color w:val="000000"/>
          <w:szCs w:val="28"/>
        </w:rPr>
      </w:pPr>
      <w:r w:rsidRPr="00D81756">
        <w:rPr>
          <w:b/>
          <w:color w:val="000000"/>
          <w:szCs w:val="28"/>
        </w:rPr>
        <w:t>повышения уровня жизни и снижения бедности населения</w:t>
      </w:r>
    </w:p>
    <w:p w:rsidR="00D81756" w:rsidRPr="00D81756" w:rsidRDefault="00D81756" w:rsidP="00EF6A4A">
      <w:pPr>
        <w:pStyle w:val="a5"/>
        <w:widowControl w:val="0"/>
        <w:suppressAutoHyphens/>
        <w:ind w:firstLine="0"/>
        <w:rPr>
          <w:b/>
          <w:color w:val="000000"/>
          <w:szCs w:val="28"/>
        </w:rPr>
      </w:pPr>
      <w:r w:rsidRPr="00D81756">
        <w:rPr>
          <w:b/>
          <w:color w:val="000000"/>
          <w:szCs w:val="28"/>
        </w:rPr>
        <w:t>Стороны:</w:t>
      </w: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2.1. Осуществляют последовательную политику, направленную на повышение реальной заработной платы, обеспечения прав  работников </w:t>
      </w:r>
      <w:proofErr w:type="gramStart"/>
      <w:r w:rsidRPr="00D81756">
        <w:rPr>
          <w:rFonts w:ascii="Times New Roman" w:hAnsi="Times New Roman" w:cs="Times New Roman"/>
          <w:color w:val="000000"/>
          <w:sz w:val="28"/>
          <w:szCs w:val="28"/>
        </w:rPr>
        <w:t>на</w:t>
      </w:r>
      <w:proofErr w:type="gramEnd"/>
      <w:r w:rsidRPr="00D81756">
        <w:rPr>
          <w:rFonts w:ascii="Times New Roman" w:hAnsi="Times New Roman" w:cs="Times New Roman"/>
          <w:color w:val="000000"/>
          <w:sz w:val="28"/>
          <w:szCs w:val="28"/>
        </w:rPr>
        <w:t xml:space="preserve"> </w:t>
      </w:r>
      <w:proofErr w:type="gramStart"/>
      <w:r w:rsidRPr="00D81756">
        <w:rPr>
          <w:rFonts w:ascii="Times New Roman" w:hAnsi="Times New Roman" w:cs="Times New Roman"/>
          <w:color w:val="000000"/>
          <w:sz w:val="28"/>
          <w:szCs w:val="28"/>
        </w:rPr>
        <w:t>достойный</w:t>
      </w:r>
      <w:proofErr w:type="gramEnd"/>
      <w:r w:rsidRPr="00D81756">
        <w:rPr>
          <w:rFonts w:ascii="Times New Roman" w:hAnsi="Times New Roman" w:cs="Times New Roman"/>
          <w:color w:val="000000"/>
          <w:sz w:val="28"/>
          <w:szCs w:val="28"/>
        </w:rPr>
        <w:t xml:space="preserve"> труд, поддержание экономически оправданной и социально приемлемой дифференциации заработной платы работников с учетом уровня квалификации и объема работ, повышение доли работников с заработной платой выше прожиточного минимума трудоспособного населения.</w:t>
      </w: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2.2. В соответствии с</w:t>
      </w:r>
      <w:proofErr w:type="gramStart"/>
      <w:r w:rsidRPr="00D81756">
        <w:rPr>
          <w:rFonts w:ascii="Times New Roman" w:hAnsi="Times New Roman" w:cs="Times New Roman"/>
          <w:color w:val="000000"/>
          <w:sz w:val="28"/>
          <w:szCs w:val="28"/>
        </w:rPr>
        <w:t xml:space="preserve"> </w:t>
      </w:r>
      <w:hyperlink r:id="rId9" w:history="1">
        <w:r w:rsidRPr="00D81756">
          <w:rPr>
            <w:rFonts w:ascii="Times New Roman" w:hAnsi="Times New Roman" w:cs="Times New Roman"/>
            <w:color w:val="000000"/>
            <w:sz w:val="28"/>
            <w:szCs w:val="28"/>
          </w:rPr>
          <w:t>У</w:t>
        </w:r>
        <w:proofErr w:type="gramEnd"/>
      </w:hyperlink>
      <w:r w:rsidRPr="00D81756">
        <w:rPr>
          <w:rFonts w:ascii="Times New Roman" w:hAnsi="Times New Roman" w:cs="Times New Roman"/>
          <w:color w:val="000000"/>
          <w:sz w:val="28"/>
          <w:szCs w:val="28"/>
        </w:rPr>
        <w:t xml:space="preserve">казом Президента Российской Федерации от 07 мая </w:t>
      </w:r>
      <w:smartTag w:uri="urn:schemas-microsoft-com:office:smarttags" w:element="metricconverter">
        <w:smartTagPr>
          <w:attr w:name="ProductID" w:val="2012 г"/>
        </w:smartTagPr>
        <w:r w:rsidRPr="00D81756">
          <w:rPr>
            <w:rFonts w:ascii="Times New Roman" w:hAnsi="Times New Roman" w:cs="Times New Roman"/>
            <w:color w:val="000000"/>
            <w:sz w:val="28"/>
            <w:szCs w:val="28"/>
          </w:rPr>
          <w:t>2012 г</w:t>
        </w:r>
      </w:smartTag>
      <w:r w:rsidRPr="00D81756">
        <w:rPr>
          <w:rFonts w:ascii="Times New Roman" w:hAnsi="Times New Roman" w:cs="Times New Roman"/>
          <w:color w:val="000000"/>
          <w:sz w:val="28"/>
          <w:szCs w:val="28"/>
        </w:rPr>
        <w:t xml:space="preserve">. № 597 «О мероприятиях по реализации государственной социальной политики», </w:t>
      </w:r>
      <w:hyperlink r:id="rId10" w:history="1">
        <w:r w:rsidRPr="00D81756">
          <w:rPr>
            <w:rFonts w:ascii="Times New Roman" w:hAnsi="Times New Roman" w:cs="Times New Roman"/>
            <w:color w:val="000000"/>
            <w:sz w:val="28"/>
            <w:szCs w:val="28"/>
          </w:rPr>
          <w:t>У</w:t>
        </w:r>
      </w:hyperlink>
      <w:r w:rsidRPr="00D81756">
        <w:rPr>
          <w:rFonts w:ascii="Times New Roman" w:hAnsi="Times New Roman" w:cs="Times New Roman"/>
          <w:color w:val="000000"/>
          <w:sz w:val="28"/>
          <w:szCs w:val="28"/>
        </w:rPr>
        <w:t xml:space="preserve">казом Президента Российской Федерации от 07 мая </w:t>
      </w:r>
      <w:smartTag w:uri="urn:schemas-microsoft-com:office:smarttags" w:element="metricconverter">
        <w:smartTagPr>
          <w:attr w:name="ProductID" w:val="2018 г"/>
        </w:smartTagPr>
        <w:r w:rsidRPr="00D81756">
          <w:rPr>
            <w:rFonts w:ascii="Times New Roman" w:hAnsi="Times New Roman" w:cs="Times New Roman"/>
            <w:color w:val="000000"/>
            <w:sz w:val="28"/>
            <w:szCs w:val="28"/>
          </w:rPr>
          <w:t>2018 г</w:t>
        </w:r>
      </w:smartTag>
      <w:r w:rsidRPr="00D81756">
        <w:rPr>
          <w:rFonts w:ascii="Times New Roman" w:hAnsi="Times New Roman" w:cs="Times New Roman"/>
          <w:color w:val="000000"/>
          <w:sz w:val="28"/>
          <w:szCs w:val="28"/>
        </w:rPr>
        <w:t>. № 204 «О национальных целях и стратегических задачах развития Российской Федерации на период до 2024 года» (далее – Указ Президента Российской Федерации) способствуют обеспечению ежегодного роста уровня реальной заработной платы работников Туркменского муниципального района Ставропольского края. Способствуют достижению к 2022 году уровня средней заработной платы в Туркменском муниципальном районе Ставропольского края не менее 80 % от среднемесячной заработной платы в Ставропольском крае.</w:t>
      </w: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2.3. </w:t>
      </w:r>
      <w:proofErr w:type="gramStart"/>
      <w:r w:rsidRPr="00D81756">
        <w:rPr>
          <w:rFonts w:ascii="Times New Roman" w:hAnsi="Times New Roman" w:cs="Times New Roman"/>
          <w:color w:val="000000"/>
          <w:sz w:val="28"/>
          <w:szCs w:val="28"/>
        </w:rPr>
        <w:t>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проводят регулярный мониторинг уровня медианной заработной платы, численности низкооплачиваемых групп работников, принимают меры по поэтапному повышению их минимальной заработной платы к 2022 году до величины минимального (восстановительного) потребительского бюджета, составляющего не менее 1,5</w:t>
      </w:r>
      <w:proofErr w:type="gramEnd"/>
      <w:r w:rsidRPr="00D81756">
        <w:rPr>
          <w:rFonts w:ascii="Times New Roman" w:hAnsi="Times New Roman" w:cs="Times New Roman"/>
          <w:color w:val="000000"/>
          <w:sz w:val="28"/>
          <w:szCs w:val="28"/>
        </w:rPr>
        <w:t xml:space="preserve"> величины прожиточного минимума трудоспособного населения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2.4. </w:t>
      </w:r>
      <w:proofErr w:type="gramStart"/>
      <w:r w:rsidRPr="00D81756">
        <w:rPr>
          <w:rFonts w:ascii="Times New Roman" w:hAnsi="Times New Roman" w:cs="Times New Roman"/>
          <w:color w:val="000000"/>
          <w:sz w:val="28"/>
          <w:szCs w:val="28"/>
        </w:rPr>
        <w:t>До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работников муниципальных</w:t>
      </w:r>
      <w:r w:rsidRPr="00D81756">
        <w:rPr>
          <w:rFonts w:ascii="Times New Roman" w:hAnsi="Times New Roman" w:cs="Times New Roman"/>
          <w:i/>
          <w:color w:val="000000"/>
          <w:sz w:val="28"/>
          <w:szCs w:val="28"/>
        </w:rPr>
        <w:t xml:space="preserve"> </w:t>
      </w:r>
      <w:r w:rsidRPr="00D81756">
        <w:rPr>
          <w:rFonts w:ascii="Times New Roman" w:hAnsi="Times New Roman" w:cs="Times New Roman"/>
          <w:color w:val="000000"/>
          <w:sz w:val="28"/>
          <w:szCs w:val="28"/>
        </w:rPr>
        <w:t>казенных учреждений, а также</w:t>
      </w:r>
      <w:r w:rsidRPr="00D81756">
        <w:rPr>
          <w:rFonts w:ascii="Times New Roman" w:hAnsi="Times New Roman" w:cs="Times New Roman"/>
          <w:i/>
          <w:color w:val="000000"/>
          <w:sz w:val="28"/>
          <w:szCs w:val="28"/>
        </w:rPr>
        <w:t xml:space="preserve"> </w:t>
      </w:r>
      <w:r w:rsidRPr="00D81756">
        <w:rPr>
          <w:rFonts w:ascii="Times New Roman" w:hAnsi="Times New Roman" w:cs="Times New Roman"/>
          <w:color w:val="000000"/>
          <w:sz w:val="28"/>
          <w:szCs w:val="28"/>
        </w:rPr>
        <w:t>муниципальных</w:t>
      </w:r>
      <w:r w:rsidRPr="00D81756">
        <w:rPr>
          <w:rFonts w:ascii="Times New Roman" w:hAnsi="Times New Roman" w:cs="Times New Roman"/>
          <w:i/>
          <w:color w:val="000000"/>
          <w:sz w:val="28"/>
          <w:szCs w:val="28"/>
        </w:rPr>
        <w:t xml:space="preserve"> </w:t>
      </w:r>
      <w:r w:rsidRPr="00D81756">
        <w:rPr>
          <w:rFonts w:ascii="Times New Roman" w:hAnsi="Times New Roman" w:cs="Times New Roman"/>
          <w:color w:val="000000"/>
          <w:sz w:val="28"/>
          <w:szCs w:val="28"/>
        </w:rPr>
        <w:t>бюджетных и</w:t>
      </w:r>
      <w:r w:rsidRPr="00D81756">
        <w:rPr>
          <w:rFonts w:ascii="Times New Roman" w:hAnsi="Times New Roman" w:cs="Times New Roman"/>
          <w:i/>
          <w:color w:val="000000"/>
          <w:sz w:val="28"/>
          <w:szCs w:val="28"/>
        </w:rPr>
        <w:t xml:space="preserve"> </w:t>
      </w:r>
      <w:r w:rsidRPr="00D81756">
        <w:rPr>
          <w:rFonts w:ascii="Times New Roman" w:hAnsi="Times New Roman" w:cs="Times New Roman"/>
          <w:color w:val="000000"/>
          <w:sz w:val="28"/>
          <w:szCs w:val="28"/>
        </w:rPr>
        <w:t>муниципальных</w:t>
      </w:r>
      <w:r w:rsidRPr="00D81756">
        <w:rPr>
          <w:rFonts w:ascii="Times New Roman" w:hAnsi="Times New Roman" w:cs="Times New Roman"/>
          <w:i/>
          <w:color w:val="000000"/>
          <w:sz w:val="28"/>
          <w:szCs w:val="28"/>
        </w:rPr>
        <w:t xml:space="preserve"> </w:t>
      </w:r>
      <w:r w:rsidRPr="00D81756">
        <w:rPr>
          <w:rFonts w:ascii="Times New Roman" w:hAnsi="Times New Roman" w:cs="Times New Roman"/>
          <w:color w:val="000000"/>
          <w:sz w:val="28"/>
          <w:szCs w:val="28"/>
        </w:rPr>
        <w:t>автономных учреждений</w:t>
      </w:r>
      <w:r w:rsidRPr="00D81756">
        <w:rPr>
          <w:rFonts w:ascii="Times New Roman" w:hAnsi="Times New Roman" w:cs="Times New Roman"/>
          <w:i/>
          <w:color w:val="000000"/>
          <w:sz w:val="28"/>
          <w:szCs w:val="28"/>
        </w:rPr>
        <w:t xml:space="preserve"> </w:t>
      </w:r>
      <w:r w:rsidRPr="00D81756">
        <w:rPr>
          <w:rFonts w:ascii="Times New Roman" w:hAnsi="Times New Roman" w:cs="Times New Roman"/>
          <w:color w:val="000000"/>
          <w:sz w:val="28"/>
          <w:szCs w:val="28"/>
        </w:rPr>
        <w:t>Туркменского муниципального района Ставропольского края (далее - муниципальные учреждения), получающих субсидии для финансового обеспечения выполнения муниципального задания на оказание муниципальных услуг (выполнение работ) из бюджета Туркменского муниципального района Ставропольского края, устанавливают</w:t>
      </w:r>
      <w:proofErr w:type="gramEnd"/>
      <w:r w:rsidRPr="00D81756">
        <w:rPr>
          <w:rFonts w:ascii="Times New Roman" w:hAnsi="Times New Roman" w:cs="Times New Roman"/>
          <w:color w:val="000000"/>
          <w:sz w:val="28"/>
          <w:szCs w:val="28"/>
        </w:rPr>
        <w:t xml:space="preserve"> в отраслевых соглашениях минимальный гарантированный уровень оплаты труда для каждой профессиональной квалификационной группы, но ниже, чем предусмотрено в соответствующем краевом отраслевом соглашении, а также долю тарифной части оплаты труда (вознаграждения за труд) в структуре заработной платы, но не менее 55%.</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2.6. На основе консультаций сторон Комиссии ежегодно вносят предложения по отдельным показателям проекта бюджета Туркменского муниципального </w:t>
      </w:r>
      <w:r w:rsidRPr="00D81756">
        <w:rPr>
          <w:color w:val="000000"/>
          <w:szCs w:val="28"/>
        </w:rPr>
        <w:lastRenderedPageBreak/>
        <w:t>района Ставропольского края на очередной финансовый год, в том числе по увеличению расходов на оплату труда работников муниципальных учреждений, включая ежегодную индексацию.</w:t>
      </w:r>
    </w:p>
    <w:p w:rsidR="00D81756" w:rsidRPr="00D81756" w:rsidRDefault="00D81756" w:rsidP="00EF6A4A">
      <w:pPr>
        <w:pStyle w:val="a5"/>
        <w:widowControl w:val="0"/>
        <w:suppressAutoHyphens/>
        <w:ind w:firstLine="0"/>
        <w:rPr>
          <w:color w:val="000000"/>
          <w:szCs w:val="28"/>
        </w:rPr>
      </w:pPr>
      <w:r w:rsidRPr="00D81756">
        <w:rPr>
          <w:color w:val="000000"/>
          <w:szCs w:val="28"/>
        </w:rPr>
        <w:t>2.7. Проводят работу по установлению зависимости уровня оплаты труда от квалификации работников, специфики, качества и результатов труда.</w:t>
      </w:r>
    </w:p>
    <w:p w:rsidR="00D81756" w:rsidRPr="00D81756" w:rsidRDefault="00D81756" w:rsidP="00EF6A4A">
      <w:pPr>
        <w:pStyle w:val="a5"/>
        <w:widowControl w:val="0"/>
        <w:suppressAutoHyphens/>
        <w:ind w:firstLine="0"/>
        <w:rPr>
          <w:color w:val="000000"/>
          <w:szCs w:val="28"/>
        </w:rPr>
      </w:pPr>
      <w:r w:rsidRPr="00D81756">
        <w:rPr>
          <w:color w:val="000000"/>
          <w:szCs w:val="28"/>
        </w:rPr>
        <w:t>2.8. Содействуют, в пределах имеющихся полномочий, ликвидации имеющейся задолженности по заработной плате, придав этому процессу необратимый характер.</w:t>
      </w:r>
    </w:p>
    <w:p w:rsidR="00D81756" w:rsidRPr="00D81756" w:rsidRDefault="00D81756" w:rsidP="00EF6A4A">
      <w:pPr>
        <w:widowControl w:val="0"/>
        <w:suppressAutoHyphens/>
        <w:spacing w:after="0" w:line="240" w:lineRule="auto"/>
        <w:jc w:val="both"/>
        <w:rPr>
          <w:rFonts w:ascii="Times New Roman" w:hAnsi="Times New Roman" w:cs="Times New Roman"/>
          <w:i/>
          <w:color w:val="000000"/>
          <w:sz w:val="28"/>
          <w:szCs w:val="28"/>
        </w:rPr>
      </w:pPr>
      <w:r w:rsidRPr="00D81756">
        <w:rPr>
          <w:rFonts w:ascii="Times New Roman" w:hAnsi="Times New Roman" w:cs="Times New Roman"/>
          <w:color w:val="000000"/>
          <w:sz w:val="28"/>
          <w:szCs w:val="28"/>
        </w:rPr>
        <w:t>2.9. Проводят целенаправленную работу по снижению неформальной занятости, легализации заработной платы работников хозяйствующих субъектов Туркменского муниципального района Ставропольского края.</w:t>
      </w:r>
      <w:r w:rsidRPr="00D81756">
        <w:rPr>
          <w:rFonts w:ascii="Times New Roman" w:hAnsi="Times New Roman" w:cs="Times New Roman"/>
          <w:i/>
          <w:color w:val="000000"/>
          <w:sz w:val="28"/>
          <w:szCs w:val="28"/>
        </w:rPr>
        <w:t xml:space="preserve"> </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2.10. Разрабатывают и реализуют систему мер поддержки и профессиональной ориентации молодежи. Участвуют в реализации государственных программ и ведомственных целевых программ Ставропольского края, муниципальных программ Туркменского муниципального района Ставропольского края, направленных на поддержку научной, творческой и предпринимательской деятельности молодежи. Обобщают и распространяют положительный опыт работы с молодежью в организациях Туркменского муниципального района Ставропольского края. </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2.11. Обеспечивают формирование системы мотивации граждан к здоровому образу жизни, включая здоровое питание и отказ от вредных привычек.</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2.12. Обеспечивают создание для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подготовку спортивного резерва.</w:t>
      </w:r>
    </w:p>
    <w:p w:rsidR="00D81756" w:rsidRPr="00D81756" w:rsidRDefault="00D81756" w:rsidP="00EF6A4A">
      <w:pPr>
        <w:pStyle w:val="a5"/>
        <w:widowControl w:val="0"/>
        <w:suppressAutoHyphens/>
        <w:ind w:firstLine="0"/>
        <w:rPr>
          <w:b/>
          <w:color w:val="000000"/>
          <w:szCs w:val="28"/>
        </w:rPr>
      </w:pPr>
      <w:r w:rsidRPr="00D81756">
        <w:rPr>
          <w:b/>
          <w:color w:val="000000"/>
          <w:szCs w:val="28"/>
        </w:rPr>
        <w:t>Администрация: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2.13.</w:t>
      </w:r>
      <w:r w:rsidRPr="00D81756">
        <w:rPr>
          <w:rFonts w:ascii="Times New Roman" w:hAnsi="Times New Roman" w:cs="Times New Roman"/>
          <w:b/>
          <w:color w:val="000000"/>
          <w:sz w:val="28"/>
          <w:szCs w:val="28"/>
        </w:rPr>
        <w:t xml:space="preserve"> </w:t>
      </w:r>
      <w:r w:rsidRPr="00D81756">
        <w:rPr>
          <w:rFonts w:ascii="Times New Roman" w:hAnsi="Times New Roman" w:cs="Times New Roman"/>
          <w:color w:val="000000"/>
          <w:sz w:val="28"/>
          <w:szCs w:val="28"/>
        </w:rPr>
        <w:t>При формировании бюджета Туркменского муниципального района Ставропольского края на очередной финансовый год:</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proofErr w:type="gramStart"/>
      <w:r w:rsidRPr="00D81756">
        <w:rPr>
          <w:rFonts w:ascii="Times New Roman" w:hAnsi="Times New Roman" w:cs="Times New Roman"/>
          <w:color w:val="000000"/>
          <w:sz w:val="28"/>
          <w:szCs w:val="28"/>
        </w:rPr>
        <w:t>учитывает Единые рекомендации по системам оплаты труда работников организаций финансируемых из регионального и местных бюджетов, утверждаемые Российской  трехсторонней комиссией по регулированию социально-трудовых отношений;;</w:t>
      </w:r>
      <w:proofErr w:type="gramEnd"/>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proofErr w:type="gramStart"/>
      <w:r w:rsidRPr="00D81756">
        <w:rPr>
          <w:rFonts w:ascii="Times New Roman" w:hAnsi="Times New Roman" w:cs="Times New Roman"/>
          <w:color w:val="000000"/>
          <w:sz w:val="28"/>
          <w:szCs w:val="28"/>
        </w:rPr>
        <w:t>предусматривает средства, необходимые для обеспечения выплаты заработной платы работникам муниципальных учреждений, учитывает при построении межбюджетных отношений с органами местного самоуправления муниципальных образований Туркменского муниципального района Ставропольского края средства на выплату заработной платы работникам муниципальных учреждений, с учетом ее повышения в размерах и сроки, предусмотренные указами Президента Российской Федерации, нормативными правовыми актами Российской Федерации и Ставропольского края.</w:t>
      </w:r>
      <w:proofErr w:type="gramEnd"/>
    </w:p>
    <w:p w:rsidR="00D81756" w:rsidRPr="00D81756" w:rsidRDefault="00D81756" w:rsidP="00EF6A4A">
      <w:pPr>
        <w:pStyle w:val="a5"/>
        <w:widowControl w:val="0"/>
        <w:suppressAutoHyphens/>
        <w:ind w:firstLine="0"/>
        <w:rPr>
          <w:color w:val="000000"/>
          <w:szCs w:val="28"/>
        </w:rPr>
      </w:pPr>
      <w:r w:rsidRPr="00D81756">
        <w:rPr>
          <w:color w:val="000000"/>
          <w:szCs w:val="28"/>
        </w:rPr>
        <w:t>2.14.</w:t>
      </w:r>
      <w:r w:rsidRPr="00D81756">
        <w:rPr>
          <w:b/>
          <w:color w:val="000000"/>
          <w:szCs w:val="28"/>
        </w:rPr>
        <w:t xml:space="preserve"> </w:t>
      </w:r>
      <w:r w:rsidRPr="00D81756">
        <w:rPr>
          <w:color w:val="000000"/>
          <w:szCs w:val="28"/>
        </w:rPr>
        <w:t>Обеспечивает полное и своевременное:</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финансовое обеспечение расходов на оплату труда работникам муниципальных  учреждений, в том числе выплат: </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за работу в сельской местности специалистам; </w:t>
      </w:r>
    </w:p>
    <w:p w:rsidR="00D81756" w:rsidRPr="00D81756" w:rsidRDefault="00D81756" w:rsidP="00EF6A4A">
      <w:pPr>
        <w:pStyle w:val="a5"/>
        <w:widowControl w:val="0"/>
        <w:suppressAutoHyphens/>
        <w:ind w:firstLine="0"/>
        <w:rPr>
          <w:color w:val="000000"/>
          <w:szCs w:val="28"/>
        </w:rPr>
      </w:pPr>
      <w:r w:rsidRPr="00D81756">
        <w:rPr>
          <w:color w:val="000000"/>
          <w:szCs w:val="28"/>
        </w:rPr>
        <w:lastRenderedPageBreak/>
        <w:t>коэффициента к заработной плате за работу в пустынной и безводной местности;</w:t>
      </w:r>
    </w:p>
    <w:p w:rsidR="00D81756" w:rsidRPr="00D81756" w:rsidRDefault="00D81756" w:rsidP="00EF6A4A">
      <w:pPr>
        <w:pStyle w:val="a5"/>
        <w:widowControl w:val="0"/>
        <w:suppressAutoHyphens/>
        <w:ind w:firstLine="0"/>
        <w:rPr>
          <w:color w:val="000000"/>
          <w:szCs w:val="28"/>
        </w:rPr>
      </w:pPr>
      <w:r w:rsidRPr="00D81756">
        <w:rPr>
          <w:color w:val="000000"/>
          <w:szCs w:val="28"/>
        </w:rPr>
        <w:t>предоставление мер социальной поддержки отдельным категориям граждан, работающим и проживающим в сельской местности, в том числе компенсацию расходов на оплату жилого помещения, отопления, освещения педагогическим работникам, проживающим и работающим в сельской местности.</w:t>
      </w:r>
    </w:p>
    <w:p w:rsidR="00D81756" w:rsidRPr="00D81756" w:rsidRDefault="00D81756" w:rsidP="00EF6A4A">
      <w:pPr>
        <w:pStyle w:val="a5"/>
        <w:widowControl w:val="0"/>
        <w:suppressAutoHyphens/>
        <w:ind w:firstLine="0"/>
        <w:rPr>
          <w:color w:val="000000"/>
          <w:szCs w:val="28"/>
        </w:rPr>
      </w:pPr>
      <w:r w:rsidRPr="00D81756">
        <w:rPr>
          <w:color w:val="000000"/>
          <w:szCs w:val="28"/>
        </w:rPr>
        <w:t>перечисление органам местного самоуправления муниципальных образований Туркменского муниципального района Ставропольского края межбюджетных трансфертов, в составе которых учтены расходы на заработную плату работникам муниципальных учреждений и меры социальной поддержки отдельным категориям граждан, работающих и проживающих в сельской местности;</w:t>
      </w:r>
    </w:p>
    <w:p w:rsidR="00D81756" w:rsidRPr="00D81756" w:rsidRDefault="00D81756" w:rsidP="00EF6A4A">
      <w:pPr>
        <w:pStyle w:val="a5"/>
        <w:widowControl w:val="0"/>
        <w:suppressAutoHyphens/>
        <w:ind w:firstLine="0"/>
        <w:rPr>
          <w:color w:val="000000"/>
          <w:szCs w:val="28"/>
        </w:rPr>
      </w:pPr>
      <w:r w:rsidRPr="00D81756">
        <w:rPr>
          <w:color w:val="000000"/>
          <w:szCs w:val="28"/>
        </w:rPr>
        <w:t>проведение специальной оценки условий труда в муниципальных казённых учреждениях в соответствии с действующим законодательством;</w:t>
      </w:r>
    </w:p>
    <w:p w:rsidR="00D81756" w:rsidRPr="00D81756" w:rsidRDefault="00D81756" w:rsidP="00EF6A4A">
      <w:pPr>
        <w:pStyle w:val="a5"/>
        <w:widowControl w:val="0"/>
        <w:suppressAutoHyphens/>
        <w:ind w:firstLine="0"/>
        <w:rPr>
          <w:color w:val="000000"/>
          <w:szCs w:val="28"/>
        </w:rPr>
      </w:pPr>
      <w:r w:rsidRPr="00D81756">
        <w:rPr>
          <w:color w:val="000000"/>
          <w:szCs w:val="28"/>
        </w:rPr>
        <w:t>проведение медицинских осмотров и психиатрических освидетельствований отдельных категорий работников муниципальных казённых учреждений в соответствии с действующим законодательством.</w:t>
      </w:r>
    </w:p>
    <w:p w:rsidR="00D81756" w:rsidRPr="00D81756" w:rsidRDefault="00D81756" w:rsidP="00EF6A4A">
      <w:pPr>
        <w:pStyle w:val="COLTOP"/>
        <w:suppressAutoHyphens/>
        <w:jc w:val="both"/>
        <w:rPr>
          <w:rFonts w:ascii="Times New Roman" w:hAnsi="Times New Roman"/>
          <w:color w:val="000000"/>
          <w:sz w:val="28"/>
          <w:szCs w:val="28"/>
        </w:rPr>
      </w:pPr>
      <w:r w:rsidRPr="00D81756">
        <w:rPr>
          <w:rFonts w:ascii="Times New Roman" w:hAnsi="Times New Roman"/>
          <w:color w:val="000000"/>
          <w:sz w:val="28"/>
          <w:szCs w:val="28"/>
        </w:rPr>
        <w:t xml:space="preserve">2.15. Совершенствует нормативную правовую базу по вопросам оплаты труда работников и руководителей муниципальных учреждений Туркменского муниципального района Ставропольского края  в целях повышения качества оказания услуг (выполнения работ) и соответствия уровня оплаты труда работников качеству и результатам их труда. </w:t>
      </w:r>
    </w:p>
    <w:p w:rsidR="00D81756" w:rsidRPr="00D81756" w:rsidRDefault="00D81756" w:rsidP="00EF6A4A">
      <w:pPr>
        <w:pStyle w:val="COLTOP"/>
        <w:suppressAutoHyphens/>
        <w:jc w:val="both"/>
        <w:rPr>
          <w:rFonts w:ascii="Times New Roman" w:hAnsi="Times New Roman"/>
          <w:color w:val="000000"/>
          <w:sz w:val="28"/>
          <w:szCs w:val="28"/>
        </w:rPr>
      </w:pPr>
      <w:r w:rsidRPr="00D81756">
        <w:rPr>
          <w:rFonts w:ascii="Times New Roman" w:hAnsi="Times New Roman"/>
          <w:color w:val="000000"/>
          <w:sz w:val="28"/>
          <w:szCs w:val="28"/>
        </w:rPr>
        <w:t xml:space="preserve">2.16. Ежеквартально осуществляет мониторинг </w:t>
      </w:r>
      <w:proofErr w:type="gramStart"/>
      <w:r w:rsidRPr="00D81756">
        <w:rPr>
          <w:rFonts w:ascii="Times New Roman" w:hAnsi="Times New Roman"/>
          <w:color w:val="000000"/>
          <w:sz w:val="28"/>
          <w:szCs w:val="28"/>
        </w:rPr>
        <w:t>уровня оплаты труда руководителей муниципальных учреждений</w:t>
      </w:r>
      <w:proofErr w:type="gramEnd"/>
      <w:r w:rsidRPr="00D81756">
        <w:rPr>
          <w:rFonts w:ascii="Times New Roman" w:hAnsi="Times New Roman"/>
          <w:color w:val="000000"/>
          <w:sz w:val="28"/>
          <w:szCs w:val="28"/>
        </w:rPr>
        <w:t>.</w:t>
      </w:r>
    </w:p>
    <w:p w:rsidR="00D81756" w:rsidRPr="00D81756" w:rsidRDefault="00D81756" w:rsidP="00EF6A4A">
      <w:pPr>
        <w:pStyle w:val="COLTOP"/>
        <w:suppressAutoHyphens/>
        <w:jc w:val="both"/>
        <w:rPr>
          <w:rFonts w:ascii="Times New Roman" w:hAnsi="Times New Roman"/>
          <w:color w:val="000000"/>
          <w:sz w:val="28"/>
          <w:szCs w:val="28"/>
        </w:rPr>
      </w:pPr>
      <w:r w:rsidRPr="00D81756">
        <w:rPr>
          <w:rFonts w:ascii="Times New Roman" w:hAnsi="Times New Roman"/>
          <w:color w:val="000000"/>
          <w:sz w:val="28"/>
          <w:szCs w:val="28"/>
        </w:rPr>
        <w:t>В целях привлечения молодых специалистов в муниципальные учреждения социальной сферы Туркменского муниципального района  принимает меры по заключению договоров по целевому набору в высшие и средние профессиональные образовательные учреждения, предоставлению молодым специалистам дополнительных трудовых и социальных гарантий.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2.17. Обеспечивает публикацию в средствах массовой информации Туркменского муниципального района Ставропольского края сведений о величине прожиточного минимума трудоспособного населения в Российской Федерации и Ставропольском крае, установленных</w:t>
      </w:r>
      <w:r w:rsidRPr="00D81756">
        <w:rPr>
          <w:rFonts w:ascii="Times New Roman" w:hAnsi="Times New Roman" w:cs="Times New Roman"/>
          <w:i/>
          <w:color w:val="000000"/>
          <w:sz w:val="28"/>
          <w:szCs w:val="28"/>
        </w:rPr>
        <w:t xml:space="preserve"> </w:t>
      </w:r>
      <w:r w:rsidRPr="00D81756">
        <w:rPr>
          <w:rFonts w:ascii="Times New Roman" w:hAnsi="Times New Roman" w:cs="Times New Roman"/>
          <w:color w:val="000000"/>
          <w:sz w:val="28"/>
          <w:szCs w:val="28"/>
        </w:rPr>
        <w:t xml:space="preserve">законодательством Российской Федерации и Ставропольского края.    </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2.18. Осуществляет в соответствии с законодательством Российской Федерации и законодательством Ставропольского края регулирование и </w:t>
      </w:r>
      <w:proofErr w:type="gramStart"/>
      <w:r w:rsidRPr="00D81756">
        <w:rPr>
          <w:color w:val="000000"/>
          <w:szCs w:val="28"/>
        </w:rPr>
        <w:t>контроль за</w:t>
      </w:r>
      <w:proofErr w:type="gramEnd"/>
      <w:r w:rsidRPr="00D81756">
        <w:rPr>
          <w:color w:val="000000"/>
          <w:szCs w:val="28"/>
        </w:rPr>
        <w:t xml:space="preserve"> ценами и тарифами на услуги, реализуемые населению Туркменского муниципального района Ставропольского края, в пределах предоставленных полномочий.</w:t>
      </w:r>
    </w:p>
    <w:p w:rsidR="00D81756" w:rsidRPr="00D81756" w:rsidRDefault="00D81756" w:rsidP="00EF6A4A">
      <w:pPr>
        <w:pStyle w:val="a5"/>
        <w:widowControl w:val="0"/>
        <w:suppressAutoHyphens/>
        <w:ind w:firstLine="0"/>
        <w:rPr>
          <w:color w:val="000000"/>
          <w:szCs w:val="28"/>
        </w:rPr>
      </w:pPr>
      <w:r w:rsidRPr="00D81756">
        <w:rPr>
          <w:color w:val="000000"/>
          <w:szCs w:val="28"/>
        </w:rPr>
        <w:t>2.19. Принимает меры по улучшению жилищных условий для молодых семей, в том числе приобретению жилья (осуществление субсидирования, целевого льготного кредитования, ипотечного кредитования), предоставлению муниципального жилья по социальному найму работникам муниципальных учреждений социальной сферы.</w:t>
      </w:r>
    </w:p>
    <w:p w:rsidR="00D81756" w:rsidRPr="00D81756" w:rsidRDefault="00D81756" w:rsidP="00EF6A4A">
      <w:pPr>
        <w:pStyle w:val="a5"/>
        <w:widowControl w:val="0"/>
        <w:suppressAutoHyphens/>
        <w:ind w:firstLine="0"/>
        <w:rPr>
          <w:color w:val="000000"/>
          <w:szCs w:val="28"/>
        </w:rPr>
      </w:pPr>
      <w:r w:rsidRPr="00D81756">
        <w:rPr>
          <w:color w:val="000000"/>
          <w:szCs w:val="28"/>
        </w:rPr>
        <w:lastRenderedPageBreak/>
        <w:t>В целях привлечения молодых кадров в муниципальные учреждения социальной сферы обеспечивает первоочередное предоставление мест в муниципальные дошкольные учреждения для детей работников муниципальных учреждений.</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2.20. </w:t>
      </w:r>
      <w:proofErr w:type="gramStart"/>
      <w:r w:rsidRPr="00D81756">
        <w:rPr>
          <w:rFonts w:eastAsia="Times New Roman CYR"/>
          <w:color w:val="000000"/>
          <w:szCs w:val="28"/>
        </w:rPr>
        <w:t>Обеспечивает летнее оздоровление и отдых не менее 30% от общего числа обучающихся в муниципальных общеобразовательных учреждениях Туркменского муниципального района.</w:t>
      </w:r>
      <w:proofErr w:type="gramEnd"/>
    </w:p>
    <w:p w:rsidR="00D81756" w:rsidRPr="00D81756" w:rsidRDefault="00D81756" w:rsidP="00EF6A4A">
      <w:pPr>
        <w:pStyle w:val="a5"/>
        <w:widowControl w:val="0"/>
        <w:suppressAutoHyphens/>
        <w:ind w:firstLine="0"/>
        <w:rPr>
          <w:b/>
          <w:color w:val="000000"/>
          <w:szCs w:val="28"/>
        </w:rPr>
      </w:pPr>
      <w:r w:rsidRPr="00D81756">
        <w:rPr>
          <w:b/>
          <w:color w:val="000000"/>
          <w:szCs w:val="28"/>
        </w:rPr>
        <w:t>Работодатели:</w:t>
      </w:r>
    </w:p>
    <w:p w:rsidR="00D81756" w:rsidRPr="00D81756" w:rsidRDefault="00D81756" w:rsidP="00EF6A4A">
      <w:pPr>
        <w:pStyle w:val="a5"/>
        <w:suppressAutoHyphens/>
        <w:ind w:firstLine="0"/>
        <w:rPr>
          <w:color w:val="000000"/>
          <w:szCs w:val="28"/>
        </w:rPr>
      </w:pPr>
      <w:r w:rsidRPr="00D81756">
        <w:rPr>
          <w:color w:val="000000"/>
          <w:szCs w:val="28"/>
        </w:rPr>
        <w:t>2.21. 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w:t>
      </w:r>
    </w:p>
    <w:p w:rsidR="00D81756" w:rsidRPr="00D81756" w:rsidRDefault="00D81756" w:rsidP="00EF6A4A">
      <w:pPr>
        <w:pStyle w:val="a5"/>
        <w:suppressAutoHyphens/>
        <w:ind w:firstLine="0"/>
        <w:rPr>
          <w:color w:val="000000"/>
          <w:szCs w:val="28"/>
        </w:rPr>
      </w:pPr>
      <w:r w:rsidRPr="00D81756">
        <w:rPr>
          <w:color w:val="000000"/>
          <w:szCs w:val="28"/>
        </w:rPr>
        <w:t>2.22. Обеспечивают реализацию соглашений всех уровней и коллективных договоров.</w:t>
      </w:r>
    </w:p>
    <w:p w:rsidR="00D81756" w:rsidRPr="00D81756" w:rsidRDefault="00D81756" w:rsidP="00EF6A4A">
      <w:pPr>
        <w:pStyle w:val="a5"/>
        <w:suppressAutoHyphens/>
        <w:ind w:firstLine="0"/>
        <w:rPr>
          <w:color w:val="000000"/>
          <w:szCs w:val="28"/>
        </w:rPr>
      </w:pPr>
      <w:r w:rsidRPr="00D81756">
        <w:rPr>
          <w:color w:val="000000"/>
          <w:szCs w:val="28"/>
        </w:rPr>
        <w:t>2.23. Обеспечивают своевременную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ключевой ставки Центрального Банка Российской Федерации.</w:t>
      </w:r>
    </w:p>
    <w:p w:rsidR="00D81756" w:rsidRPr="00D81756" w:rsidRDefault="00D81756" w:rsidP="00EF6A4A">
      <w:pPr>
        <w:pStyle w:val="a5"/>
        <w:widowControl w:val="0"/>
        <w:suppressAutoHyphens/>
        <w:ind w:firstLine="0"/>
        <w:rPr>
          <w:color w:val="000000"/>
          <w:szCs w:val="28"/>
        </w:rPr>
      </w:pPr>
      <w:r w:rsidRPr="00D81756">
        <w:rPr>
          <w:color w:val="000000"/>
          <w:szCs w:val="28"/>
        </w:rPr>
        <w:t>2.24. Оперативно информируют Администрацию и Профсоюзы о задолженности по выплате заработной платы и  принимаемых мерах.</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2.25.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 </w:t>
      </w:r>
    </w:p>
    <w:p w:rsidR="00D81756" w:rsidRPr="00D81756" w:rsidRDefault="00D81756" w:rsidP="00EF6A4A">
      <w:pPr>
        <w:pStyle w:val="a5"/>
        <w:widowControl w:val="0"/>
        <w:suppressAutoHyphens/>
        <w:ind w:firstLine="0"/>
        <w:rPr>
          <w:color w:val="000000"/>
          <w:szCs w:val="28"/>
        </w:rPr>
      </w:pPr>
      <w:r w:rsidRPr="00D81756">
        <w:rPr>
          <w:color w:val="000000"/>
          <w:szCs w:val="28"/>
        </w:rPr>
        <w:t>2.26.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D81756" w:rsidRPr="00D81756" w:rsidRDefault="00D81756" w:rsidP="00EF6A4A">
      <w:pPr>
        <w:pStyle w:val="a5"/>
        <w:widowControl w:val="0"/>
        <w:suppressAutoHyphens/>
        <w:ind w:firstLine="0"/>
        <w:rPr>
          <w:color w:val="000000"/>
          <w:szCs w:val="28"/>
        </w:rPr>
      </w:pPr>
      <w:r w:rsidRPr="00D81756">
        <w:rPr>
          <w:color w:val="000000"/>
          <w:szCs w:val="28"/>
        </w:rPr>
        <w:t>2.27.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rsidR="00D81756" w:rsidRPr="00D81756" w:rsidRDefault="00D81756" w:rsidP="00EF6A4A">
      <w:pPr>
        <w:pStyle w:val="a5"/>
        <w:widowControl w:val="0"/>
        <w:suppressAutoHyphens/>
        <w:ind w:firstLine="0"/>
        <w:rPr>
          <w:b/>
          <w:color w:val="000000"/>
          <w:szCs w:val="28"/>
        </w:rPr>
      </w:pPr>
      <w:r w:rsidRPr="00D81756">
        <w:rPr>
          <w:color w:val="000000"/>
          <w:szCs w:val="28"/>
        </w:rPr>
        <w:t>2.28.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с коллективными договорами и соглашениями.</w:t>
      </w:r>
    </w:p>
    <w:p w:rsidR="00D81756" w:rsidRPr="00D81756" w:rsidRDefault="00D81756" w:rsidP="00EF6A4A">
      <w:pPr>
        <w:pStyle w:val="a5"/>
        <w:widowControl w:val="0"/>
        <w:suppressAutoHyphens/>
        <w:ind w:firstLine="0"/>
        <w:rPr>
          <w:b/>
          <w:color w:val="000000"/>
          <w:szCs w:val="28"/>
        </w:rPr>
      </w:pPr>
      <w:r w:rsidRPr="00D81756">
        <w:rPr>
          <w:b/>
          <w:color w:val="000000"/>
          <w:szCs w:val="28"/>
        </w:rPr>
        <w:t>Профсоюзы:</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2.29. Осуществляют контроль за своевременной и в полном объеме выплатой заработной платы в организациях Туркменского муниципального района </w:t>
      </w:r>
      <w:r w:rsidRPr="00D81756">
        <w:rPr>
          <w:color w:val="000000"/>
          <w:szCs w:val="28"/>
        </w:rPr>
        <w:lastRenderedPageBreak/>
        <w:t>Ставропольского края.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органам местного самоуправления муниципальных образований Туркменского муниципального района Ставропольского края о рассмотрении условий оплаты труда в курируемых организациях и ходе выполнения заключаемых отраслевых и территориальных соглашений.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2.30. Осуществляют в пределах своих полномочий общественный </w:t>
      </w:r>
      <w:proofErr w:type="gramStart"/>
      <w:r w:rsidRPr="00D81756">
        <w:rPr>
          <w:rFonts w:ascii="Times New Roman" w:hAnsi="Times New Roman" w:cs="Times New Roman"/>
          <w:color w:val="000000"/>
          <w:sz w:val="28"/>
          <w:szCs w:val="28"/>
        </w:rPr>
        <w:t>контроль за</w:t>
      </w:r>
      <w:proofErr w:type="gramEnd"/>
      <w:r w:rsidRPr="00D81756">
        <w:rPr>
          <w:rFonts w:ascii="Times New Roman" w:hAnsi="Times New Roman" w:cs="Times New Roman"/>
          <w:color w:val="000000"/>
          <w:sz w:val="28"/>
          <w:szCs w:val="28"/>
        </w:rPr>
        <w:t xml:space="preserve"> перечислением страховых взносов в Пенсионный фонд Российской Федерации, за расходованием средств социального страхования.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2.31. Проводят организационно-разъяснительную работу в первичных профсоюзных организациях, направленную на защиту пенсионных прав работников. Совместно с отделением Пенсионного фонда Российской Федерации по Ставропольскому краю обеспечивают выполнение программы совместных действий по реализации пенсионного законодательства.</w:t>
      </w:r>
    </w:p>
    <w:p w:rsidR="00D81756" w:rsidRPr="00D81756" w:rsidRDefault="00D81756" w:rsidP="00EF6A4A">
      <w:pPr>
        <w:pStyle w:val="a5"/>
        <w:widowControl w:val="0"/>
        <w:suppressAutoHyphens/>
        <w:ind w:firstLine="0"/>
        <w:rPr>
          <w:color w:val="000000"/>
          <w:szCs w:val="28"/>
        </w:rPr>
      </w:pPr>
      <w:r w:rsidRPr="00D81756">
        <w:rPr>
          <w:color w:val="000000"/>
          <w:szCs w:val="28"/>
        </w:rPr>
        <w:t>2.32. Принимают меры по защите социально-экономических и трудовых интересов молодежи. Оказывают помощь в организации массовых трудовых, культурных, спортивных мероприятий для молодежи. Вырабатывают и реализуют меры поощрения молодежи из числа членов профсоюза, добившихся высоких показателей в труде и учебе.</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2.33. Добиваются установления одинакового уровня оплаты равнозначного труда в организациях Туркменского муниципального района Ставропольского края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D81756" w:rsidRPr="00D81756" w:rsidRDefault="00D81756" w:rsidP="00EF6A4A">
      <w:pPr>
        <w:pStyle w:val="a5"/>
        <w:widowControl w:val="0"/>
        <w:suppressAutoHyphens/>
        <w:ind w:firstLine="0"/>
        <w:rPr>
          <w:b/>
          <w:color w:val="000000"/>
          <w:szCs w:val="28"/>
        </w:rPr>
      </w:pPr>
      <w:r w:rsidRPr="00D81756">
        <w:rPr>
          <w:b/>
          <w:color w:val="000000"/>
          <w:szCs w:val="28"/>
        </w:rPr>
        <w:t>Профсоюзы и Работодатели договорились о следующем:</w:t>
      </w:r>
    </w:p>
    <w:p w:rsidR="00D81756" w:rsidRPr="00D81756" w:rsidRDefault="00D81756" w:rsidP="00EF6A4A">
      <w:pPr>
        <w:widowControl w:val="0"/>
        <w:autoSpaceDE w:val="0"/>
        <w:autoSpaceDN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2.34. Введение, замена и пересмотр норм труда, условий оплаты труда производятся работодателями по согласованию с выборными органами первичных профсоюзных организаций с извещением работников не позднее, чем за два месяца;</w:t>
      </w:r>
    </w:p>
    <w:p w:rsidR="00D81756" w:rsidRPr="00D81756" w:rsidRDefault="00D81756" w:rsidP="00EF6A4A">
      <w:pPr>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2.35. Оплата труда работников дифференцируется в зависимости от квалификации, сложности выполняемой работы, количества и качества затраченного труда;</w:t>
      </w:r>
    </w:p>
    <w:p w:rsidR="00D81756" w:rsidRPr="00D81756" w:rsidRDefault="00D81756" w:rsidP="00EF6A4A">
      <w:pPr>
        <w:widowControl w:val="0"/>
        <w:autoSpaceDE w:val="0"/>
        <w:autoSpaceDN w:val="0"/>
        <w:spacing w:after="0" w:line="240" w:lineRule="auto"/>
        <w:jc w:val="both"/>
        <w:rPr>
          <w:rFonts w:ascii="Times New Roman" w:hAnsi="Times New Roman" w:cs="Times New Roman"/>
          <w:sz w:val="28"/>
          <w:szCs w:val="28"/>
        </w:rPr>
      </w:pPr>
      <w:r w:rsidRPr="00D81756">
        <w:rPr>
          <w:rFonts w:ascii="Times New Roman" w:hAnsi="Times New Roman" w:cs="Times New Roman"/>
          <w:color w:val="000000"/>
          <w:sz w:val="28"/>
          <w:szCs w:val="28"/>
        </w:rPr>
        <w:t>2.36. Р</w:t>
      </w:r>
      <w:r w:rsidRPr="00D81756">
        <w:rPr>
          <w:rFonts w:ascii="Times New Roman" w:hAnsi="Times New Roman" w:cs="Times New Roman"/>
          <w:sz w:val="28"/>
          <w:szCs w:val="28"/>
        </w:rPr>
        <w:t xml:space="preserve">азмер тарифной ставки рабочего 1 разряда, (минимальный оклад), устанавливается не ниже минимального </w:t>
      </w:r>
      <w:proofErr w:type="gramStart"/>
      <w:r w:rsidRPr="00D81756">
        <w:rPr>
          <w:rFonts w:ascii="Times New Roman" w:hAnsi="Times New Roman" w:cs="Times New Roman"/>
          <w:sz w:val="28"/>
          <w:szCs w:val="28"/>
        </w:rPr>
        <w:t>размера оплаты труда</w:t>
      </w:r>
      <w:proofErr w:type="gramEnd"/>
      <w:r w:rsidRPr="00D81756">
        <w:rPr>
          <w:rFonts w:ascii="Times New Roman" w:hAnsi="Times New Roman" w:cs="Times New Roman"/>
          <w:sz w:val="28"/>
          <w:szCs w:val="28"/>
        </w:rPr>
        <w:t xml:space="preserve">, установленного федеральным законом. </w:t>
      </w:r>
    </w:p>
    <w:p w:rsidR="00D81756" w:rsidRPr="00D81756" w:rsidRDefault="00D81756" w:rsidP="00EF6A4A">
      <w:pPr>
        <w:widowControl w:val="0"/>
        <w:autoSpaceDE w:val="0"/>
        <w:autoSpaceDN w:val="0"/>
        <w:spacing w:after="0" w:line="240" w:lineRule="auto"/>
        <w:jc w:val="both"/>
        <w:rPr>
          <w:rFonts w:ascii="Times New Roman" w:hAnsi="Times New Roman" w:cs="Times New Roman"/>
          <w:color w:val="000000"/>
          <w:sz w:val="28"/>
          <w:szCs w:val="28"/>
        </w:rPr>
      </w:pPr>
    </w:p>
    <w:p w:rsidR="00D81756" w:rsidRPr="00D81756" w:rsidRDefault="00D81756" w:rsidP="00EF6A4A">
      <w:pPr>
        <w:autoSpaceDE w:val="0"/>
        <w:autoSpaceDN w:val="0"/>
        <w:adjustRightInd w:val="0"/>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 xml:space="preserve">Администрация и работодатели: </w:t>
      </w:r>
    </w:p>
    <w:p w:rsidR="00D81756" w:rsidRPr="00D81756" w:rsidRDefault="00D81756" w:rsidP="00EF6A4A">
      <w:pPr>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2.37. Обязуются выплачивать работникам, у которых размер заработной платы не превышает минимального </w:t>
      </w:r>
      <w:proofErr w:type="gramStart"/>
      <w:r w:rsidRPr="00D81756">
        <w:rPr>
          <w:rFonts w:ascii="Times New Roman" w:hAnsi="Times New Roman" w:cs="Times New Roman"/>
          <w:color w:val="000000"/>
          <w:sz w:val="28"/>
          <w:szCs w:val="28"/>
        </w:rPr>
        <w:t>размера оплаты труда</w:t>
      </w:r>
      <w:proofErr w:type="gramEnd"/>
      <w:r w:rsidRPr="00D81756">
        <w:rPr>
          <w:rFonts w:ascii="Times New Roman" w:hAnsi="Times New Roman" w:cs="Times New Roman"/>
          <w:color w:val="000000"/>
          <w:sz w:val="28"/>
          <w:szCs w:val="28"/>
        </w:rPr>
        <w:t>, устанавливаемого федеральным законом (МРОТ),  компенсационные выплаты за работу в пустынных и безводных местностях,  сверхурочную работу,  работу в ночное время, выходные и нерабочие праздничные дни, работу  с вредными и (или) опасными условиями труда сверх МРОТа;</w:t>
      </w:r>
    </w:p>
    <w:p w:rsidR="00D81756" w:rsidRPr="00D81756" w:rsidRDefault="00D81756" w:rsidP="00EF6A4A">
      <w:pPr>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lastRenderedPageBreak/>
        <w:t>2.38. О</w:t>
      </w:r>
      <w:bookmarkStart w:id="0" w:name="_GoBack"/>
      <w:bookmarkEnd w:id="0"/>
      <w:r w:rsidRPr="00D81756">
        <w:rPr>
          <w:rFonts w:ascii="Times New Roman" w:hAnsi="Times New Roman" w:cs="Times New Roman"/>
          <w:color w:val="000000"/>
          <w:sz w:val="28"/>
          <w:szCs w:val="28"/>
        </w:rPr>
        <w:t>беспечивают Работникам, привлекавшимся к работе в выходные и (или) нерабочие праздничные дни, оплату за работу в выходной и (или) нерабочий праздничный день, включающую наряду с тарифной частью заработной платы (дневной или часовой ставки (части оклада (должностного оклада)), все компенсационные и стимулирующие выплаты, предусмотренные установленной для них системой оплаты труда, исчисленные не менее</w:t>
      </w:r>
      <w:proofErr w:type="gramStart"/>
      <w:r w:rsidRPr="00D81756">
        <w:rPr>
          <w:rFonts w:ascii="Times New Roman" w:hAnsi="Times New Roman" w:cs="Times New Roman"/>
          <w:color w:val="000000"/>
          <w:sz w:val="28"/>
          <w:szCs w:val="28"/>
        </w:rPr>
        <w:t>,</w:t>
      </w:r>
      <w:proofErr w:type="gramEnd"/>
      <w:r w:rsidRPr="00D81756">
        <w:rPr>
          <w:rFonts w:ascii="Times New Roman" w:hAnsi="Times New Roman" w:cs="Times New Roman"/>
          <w:color w:val="000000"/>
          <w:sz w:val="28"/>
          <w:szCs w:val="28"/>
        </w:rPr>
        <w:t xml:space="preserve"> чем  в двойном размере за день или час работы.</w:t>
      </w:r>
    </w:p>
    <w:p w:rsidR="00D81756" w:rsidRPr="00D81756" w:rsidRDefault="00D81756" w:rsidP="00EF6A4A">
      <w:pPr>
        <w:widowControl w:val="0"/>
        <w:autoSpaceDE w:val="0"/>
        <w:autoSpaceDN w:val="0"/>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Стороны:</w:t>
      </w: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2.39. Принимают меры по приведению условий коллективных договоров в соответствие с </w:t>
      </w:r>
      <w:proofErr w:type="gramStart"/>
      <w:r w:rsidRPr="00D81756">
        <w:rPr>
          <w:rFonts w:ascii="Times New Roman" w:hAnsi="Times New Roman" w:cs="Times New Roman"/>
          <w:color w:val="000000"/>
          <w:sz w:val="28"/>
          <w:szCs w:val="28"/>
        </w:rPr>
        <w:t>отраслевыми</w:t>
      </w:r>
      <w:proofErr w:type="gramEnd"/>
      <w:r w:rsidRPr="00D81756">
        <w:rPr>
          <w:rFonts w:ascii="Times New Roman" w:hAnsi="Times New Roman" w:cs="Times New Roman"/>
          <w:color w:val="000000"/>
          <w:sz w:val="28"/>
          <w:szCs w:val="28"/>
        </w:rPr>
        <w:t xml:space="preserve"> и настоящим Соглашением.</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2.40. Принимают меры по включению  в коллективные договоры обязательств, устанавливающих:</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 xml:space="preserve">соотношение между минимальным и максимальным </w:t>
      </w:r>
      <w:proofErr w:type="gramStart"/>
      <w:r w:rsidRPr="00D81756">
        <w:rPr>
          <w:rFonts w:ascii="Times New Roman" w:hAnsi="Times New Roman" w:cs="Times New Roman"/>
          <w:bCs/>
          <w:color w:val="000000"/>
          <w:sz w:val="28"/>
          <w:szCs w:val="28"/>
        </w:rPr>
        <w:t>размером оплаты труда</w:t>
      </w:r>
      <w:proofErr w:type="gramEnd"/>
      <w:r w:rsidRPr="00D81756">
        <w:rPr>
          <w:rFonts w:ascii="Times New Roman" w:hAnsi="Times New Roman" w:cs="Times New Roman"/>
          <w:bCs/>
          <w:color w:val="000000"/>
          <w:sz w:val="28"/>
          <w:szCs w:val="28"/>
        </w:rPr>
        <w:t xml:space="preserve"> не более чем 1:8;</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color w:val="000000"/>
          <w:sz w:val="28"/>
          <w:szCs w:val="28"/>
        </w:rPr>
        <w:t>долю тарифной части оплаты труда (вознаграждения за труд) в структуре заработной платы, но не менее 65 %;</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 xml:space="preserve"> порядок индексации заработной платы в связи с ростом потребительских цен;</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меры по восстановлению стимулирующей роли заработной платы и повышению ее удельного веса в себестоимости продукции (услуг);</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 xml:space="preserve">порядок и размер выплаты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но не </w:t>
      </w:r>
      <w:proofErr w:type="gramStart"/>
      <w:r w:rsidRPr="00D81756">
        <w:rPr>
          <w:rFonts w:ascii="Times New Roman" w:eastAsia="Calibri" w:hAnsi="Times New Roman" w:cs="Times New Roman"/>
          <w:color w:val="000000"/>
          <w:sz w:val="28"/>
          <w:szCs w:val="28"/>
        </w:rPr>
        <w:t>менее тарифной</w:t>
      </w:r>
      <w:proofErr w:type="gramEnd"/>
      <w:r w:rsidRPr="00D81756">
        <w:rPr>
          <w:rFonts w:ascii="Times New Roman" w:eastAsia="Calibri" w:hAnsi="Times New Roman" w:cs="Times New Roman"/>
          <w:color w:val="000000"/>
          <w:sz w:val="28"/>
          <w:szCs w:val="28"/>
        </w:rPr>
        <w:t xml:space="preserve"> ставки рабочего первого разряда пропорционально соответствующему периоду;</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bCs/>
          <w:color w:val="000000"/>
          <w:sz w:val="28"/>
          <w:szCs w:val="28"/>
        </w:rPr>
        <w:t>выделение средств на социальную поддержку работников и членов их семей;</w:t>
      </w:r>
      <w:r w:rsidRPr="00D81756">
        <w:rPr>
          <w:rFonts w:ascii="Times New Roman" w:hAnsi="Times New Roman" w:cs="Times New Roman"/>
          <w:color w:val="000000"/>
          <w:sz w:val="28"/>
          <w:szCs w:val="28"/>
          <w:u w:val="single"/>
        </w:rPr>
        <w:t xml:space="preserve"> </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мероприятия, направленные на защиту пенсионных прав работников;</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гарантии деятельности профсоюзной организации.</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2.41. Разрабатывают при необходимости рекомендации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2.42. Создают в организации советы (комиссии, комитеты) по работе с молодежью.</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p>
    <w:p w:rsidR="00D81756" w:rsidRPr="00D81756" w:rsidRDefault="00D81756" w:rsidP="00EF6A4A">
      <w:pPr>
        <w:widowControl w:val="0"/>
        <w:suppressAutoHyphens/>
        <w:spacing w:after="0" w:line="240" w:lineRule="auto"/>
        <w:jc w:val="center"/>
        <w:outlineLvl w:val="0"/>
        <w:rPr>
          <w:rFonts w:ascii="Times New Roman" w:hAnsi="Times New Roman" w:cs="Times New Roman"/>
          <w:color w:val="000000"/>
          <w:sz w:val="28"/>
          <w:szCs w:val="28"/>
        </w:rPr>
      </w:pPr>
      <w:r w:rsidRPr="00D81756">
        <w:rPr>
          <w:rFonts w:ascii="Times New Roman" w:hAnsi="Times New Roman" w:cs="Times New Roman"/>
          <w:b/>
          <w:color w:val="000000"/>
          <w:sz w:val="28"/>
          <w:szCs w:val="28"/>
          <w:lang w:val="en-US"/>
        </w:rPr>
        <w:t>III</w:t>
      </w:r>
      <w:r w:rsidRPr="00D81756">
        <w:rPr>
          <w:rFonts w:ascii="Times New Roman" w:hAnsi="Times New Roman" w:cs="Times New Roman"/>
          <w:b/>
          <w:color w:val="000000"/>
          <w:sz w:val="28"/>
          <w:szCs w:val="28"/>
        </w:rPr>
        <w:t>. В области развития рынка труда и содействия занятости населения и развития кадрового потенциала</w:t>
      </w:r>
    </w:p>
    <w:p w:rsidR="00D81756" w:rsidRPr="00D81756" w:rsidRDefault="00D81756" w:rsidP="00EF6A4A">
      <w:pPr>
        <w:widowControl w:val="0"/>
        <w:suppressAutoHyphens/>
        <w:spacing w:after="0" w:line="240" w:lineRule="auto"/>
        <w:jc w:val="both"/>
        <w:outlineLvl w:val="0"/>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Стороны:</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3.1. Обеспечивают в рамках реализации государственной программы Ставропольского края «Развитие сферы труда и занятости населения» содействие занятости населения и защите граждан, проживающих на территории Туркменского муниципального района Ставропольского края от </w:t>
      </w:r>
      <w:r w:rsidRPr="00D81756">
        <w:rPr>
          <w:rFonts w:ascii="Times New Roman" w:hAnsi="Times New Roman" w:cs="Times New Roman"/>
          <w:color w:val="000000"/>
          <w:sz w:val="28"/>
          <w:szCs w:val="28"/>
        </w:rPr>
        <w:lastRenderedPageBreak/>
        <w:t xml:space="preserve">безработицы. </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3.2.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работников.</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3.3.Содействуют реализации принципа приоритетного трудоустройства граждан Российской Федерации.</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3.4. Содействуют расширению возможностей трудоустройства инвалидов.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3.5. При принятии решения о ликвидации организации или её реорганизации руководствуются следующими критериями массового высвобождения работников:</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а) ликвидация организаций любой организационно-правовой формы с численностью работающих 15 и более человек;</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б) сокращение численности или штата работников организации в количестве:</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10 человек в течение 30 календарных дней при численности занятых от 20 до 100 человек;</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 процентов работающих в течение 30 календарных дней при численности занятых от 101 до 500 человек;</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10 процентов работающих в течение 60 календарных дней при численности занятых от 501 человека и выше.</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Более высокие требования к критериям массового высвобождения работников определяются в соглашениях и коллективных договорах.</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3.6. Проводят оценку эффективности использования иностранной рабочей силы.  </w:t>
      </w:r>
    </w:p>
    <w:p w:rsidR="00D81756" w:rsidRPr="00D81756" w:rsidRDefault="00D81756" w:rsidP="00EF6A4A">
      <w:pPr>
        <w:pStyle w:val="ConsPlusNormal"/>
        <w:suppressAutoHyphens/>
        <w:ind w:firstLine="0"/>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3.7. Способствуют созданию на территории Туркменского муниципального района Ставропольского края  условий для легального ведения бизнеса, при которых исключено либо максимально затруднено осуществление неформальной занятости населения.</w:t>
      </w:r>
    </w:p>
    <w:p w:rsidR="00D81756" w:rsidRPr="00D81756" w:rsidRDefault="00D81756" w:rsidP="00EF6A4A">
      <w:pPr>
        <w:pStyle w:val="ConsPlusNormal"/>
        <w:suppressAutoHyphens/>
        <w:ind w:firstLine="0"/>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3.8. Обеспечивают рост числа высококвалифицированных работников, с тем, чтобы оно составляло не менее трети от числа квалифицированных работников.</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3.9. </w:t>
      </w:r>
      <w:proofErr w:type="gramStart"/>
      <w:r w:rsidRPr="00D81756">
        <w:rPr>
          <w:rFonts w:ascii="Times New Roman" w:hAnsi="Times New Roman" w:cs="Times New Roman"/>
          <w:color w:val="000000"/>
          <w:sz w:val="28"/>
          <w:szCs w:val="28"/>
        </w:rPr>
        <w:t xml:space="preserve">Совершенствуют формы поощрения  и оценки заслуг человека труда, путем проведения различных конкурсов профессионального мастерства, представления трудовых коллективов, их руководителей и работников, добивающихся наилучших результатов в труде, творчестве, общественной деятельности к награждению государственными наградами и наградами Ставропольского края, Почетными грамотами администрации Туркменского муниципального района Ставропольского края, Почетными грамотами совета Туркменского муниципального района Ставропольского края. </w:t>
      </w:r>
      <w:proofErr w:type="gramEnd"/>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lastRenderedPageBreak/>
        <w:t xml:space="preserve">3.10. Принимают </w:t>
      </w:r>
      <w:hyperlink r:id="rId11" w:history="1">
        <w:r w:rsidRPr="00D81756">
          <w:rPr>
            <w:rFonts w:ascii="Times New Roman" w:hAnsi="Times New Roman" w:cs="Times New Roman"/>
            <w:color w:val="000000"/>
            <w:sz w:val="28"/>
            <w:szCs w:val="28"/>
          </w:rPr>
          <w:t>меры</w:t>
        </w:r>
      </w:hyperlink>
      <w:r w:rsidRPr="00D81756">
        <w:rPr>
          <w:rFonts w:ascii="Times New Roman" w:hAnsi="Times New Roman" w:cs="Times New Roman"/>
          <w:color w:val="000000"/>
          <w:sz w:val="28"/>
          <w:szCs w:val="28"/>
        </w:rPr>
        <w:t>,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3.11.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Туркменского муниципального района Ставропольского края о состоянии рынка труда, возможностях трудоустройства, профессионального обучения и получения дополнительного профессионального образования. </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3.12. Участвуют в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3.13. </w:t>
      </w:r>
      <w:proofErr w:type="gramStart"/>
      <w:r w:rsidRPr="00D81756">
        <w:rPr>
          <w:rFonts w:ascii="Times New Roman" w:hAnsi="Times New Roman" w:cs="Times New Roman"/>
          <w:color w:val="000000"/>
          <w:sz w:val="28"/>
          <w:szCs w:val="28"/>
        </w:rPr>
        <w:t>В целях реализации Указа Президента Российской Федерации от 7 мая 2012 года № 606 «О мерах по реализации демографической политики Российской Федерации» принимают меры,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roofErr w:type="gramEnd"/>
    </w:p>
    <w:p w:rsidR="00D81756" w:rsidRPr="00D81756" w:rsidRDefault="00D81756" w:rsidP="00EF6A4A">
      <w:pPr>
        <w:pStyle w:val="ConsPlusNormal"/>
        <w:suppressAutoHyphens/>
        <w:ind w:firstLine="0"/>
        <w:jc w:val="both"/>
        <w:rPr>
          <w:rFonts w:ascii="Times New Roman" w:hAnsi="Times New Roman" w:cs="Times New Roman"/>
          <w:color w:val="000000"/>
          <w:sz w:val="28"/>
          <w:szCs w:val="28"/>
        </w:rPr>
      </w:pPr>
    </w:p>
    <w:p w:rsidR="00D81756" w:rsidRPr="00D81756" w:rsidRDefault="00D81756" w:rsidP="00EF6A4A">
      <w:pPr>
        <w:widowControl w:val="0"/>
        <w:suppressAutoHyphens/>
        <w:spacing w:after="0" w:line="240" w:lineRule="auto"/>
        <w:jc w:val="both"/>
        <w:outlineLvl w:val="0"/>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Администрация:</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3.14. Организует проведение ежегодного анализа динамики положения на рынке труда Туркменского муниципального района Ставропольского края и другие мероприятия в рамках выполнения постановления Правительства Ставропольского края от 28 декабря 2018 г. №612-п «Об утверждении государственной программы Ставропольского края «Развитие сферы труда и занятости населения» по отраслям экономики. </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3.15. Обеспечивает проведение оценки инвестиционных проектов, в том числе их влияния на создание и сохранение рабочих мест при реализации каждого инвестиционного проекта с участием Работодателей.</w:t>
      </w:r>
      <w:r w:rsidRPr="00D81756">
        <w:rPr>
          <w:rFonts w:ascii="Times New Roman" w:hAnsi="Times New Roman" w:cs="Times New Roman"/>
          <w:b/>
          <w:i/>
          <w:color w:val="000000"/>
          <w:sz w:val="28"/>
          <w:szCs w:val="28"/>
        </w:rPr>
        <w:t xml:space="preserve"> </w:t>
      </w:r>
      <w:r w:rsidRPr="00D81756">
        <w:rPr>
          <w:rFonts w:ascii="Times New Roman" w:hAnsi="Times New Roman" w:cs="Times New Roman"/>
          <w:color w:val="000000"/>
          <w:sz w:val="28"/>
          <w:szCs w:val="28"/>
        </w:rPr>
        <w:t>Организует взаимодействие с инвесторами по вопросам подготовки и подбора кадров для трудоустройства на рабочие места, создаваемые в рамках инвестиционных проектов, в том числе во взаимодействии с ГКУ «Центр занятости населения Туркменского района».</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3.16. Своевременно и объективно информирует Стороны о положении на рынке труда в Туркменском муниципальном районе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3.17. Информирует население Туркменского муниципального района Ставропольского края о положении на рынке труда Туркменского района Ставропольского края, в том числе посредством размещения информации на официальном информационном Интернет-сайте администрации Туркменского муниципального района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i/>
          <w:color w:val="000000"/>
          <w:sz w:val="28"/>
          <w:szCs w:val="28"/>
        </w:rPr>
      </w:pPr>
      <w:r w:rsidRPr="00D81756">
        <w:rPr>
          <w:rFonts w:ascii="Times New Roman" w:hAnsi="Times New Roman" w:cs="Times New Roman"/>
          <w:color w:val="000000"/>
          <w:sz w:val="28"/>
          <w:szCs w:val="28"/>
        </w:rPr>
        <w:lastRenderedPageBreak/>
        <w:t xml:space="preserve">3.18.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социально-экономического развития Туркменского муниципального района Ставропольского края, а также реализации национальных проектов (программ), муниципальных программ Туркменского муниципального района Ставропольского края и инвестиционных проектов.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3.19. Разрабатывает прогнозы потребности экономики Туркменского муниципального района Ставропольского края  в рабочих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3.20. Содействует в организации подготовки на конкурсной основе управленческих кадров в рамках Государственного плана подготовки управленческих кадров. </w:t>
      </w:r>
    </w:p>
    <w:p w:rsidR="00D81756" w:rsidRPr="00D81756" w:rsidRDefault="00D81756" w:rsidP="00EF6A4A">
      <w:pPr>
        <w:pStyle w:val="ConsPlusNormal"/>
        <w:suppressAutoHyphens/>
        <w:ind w:firstLine="0"/>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3.21.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Туркменского муниципального района Ставропольского края.</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3.22. Обеспечивает создание условий для осуществления трудовой деятельности женщин, имеющих детей, включая достижение 100-процентной доступности (к 2022 году) дошкольного образования для детей в возрасте до трех лет. </w:t>
      </w:r>
      <w:proofErr w:type="gramStart"/>
      <w:r w:rsidRPr="00D81756">
        <w:rPr>
          <w:rFonts w:ascii="Times New Roman" w:hAnsi="Times New Roman" w:cs="Times New Roman"/>
          <w:color w:val="000000"/>
          <w:sz w:val="28"/>
          <w:szCs w:val="28"/>
        </w:rPr>
        <w:t>В целях реализации Указа Президента Российской Федерации от 7 мая 2012 года № 606 «О мерах по реализации демографической политики Российской Федерации» принимают меры,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roofErr w:type="gramEnd"/>
    </w:p>
    <w:p w:rsidR="00D81756" w:rsidRPr="00D81756" w:rsidRDefault="00D81756" w:rsidP="00EF6A4A">
      <w:pPr>
        <w:pStyle w:val="a5"/>
        <w:widowControl w:val="0"/>
        <w:suppressAutoHyphens/>
        <w:ind w:firstLine="0"/>
        <w:outlineLvl w:val="0"/>
        <w:rPr>
          <w:b/>
          <w:color w:val="000000"/>
          <w:szCs w:val="28"/>
        </w:rPr>
      </w:pPr>
    </w:p>
    <w:p w:rsidR="00D81756" w:rsidRPr="00D81756" w:rsidRDefault="00D81756" w:rsidP="00EF6A4A">
      <w:pPr>
        <w:pStyle w:val="a5"/>
        <w:widowControl w:val="0"/>
        <w:suppressAutoHyphens/>
        <w:ind w:firstLine="0"/>
        <w:outlineLvl w:val="0"/>
        <w:rPr>
          <w:b/>
          <w:color w:val="000000"/>
          <w:szCs w:val="28"/>
        </w:rPr>
      </w:pPr>
      <w:r w:rsidRPr="00D81756">
        <w:rPr>
          <w:b/>
          <w:color w:val="000000"/>
          <w:szCs w:val="28"/>
        </w:rPr>
        <w:t xml:space="preserve">Работодатели: </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3.23. Обеспечивают в полном объеме выполнение Трудового кодекса Российской Федерации и Закона Российской Федерации «О занятости населения в Российской Федерации»:</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r w:rsidRPr="00D81756">
        <w:rPr>
          <w:rFonts w:ascii="Times New Roman" w:hAnsi="Times New Roman" w:cs="Times New Roman"/>
          <w:color w:val="000000"/>
          <w:sz w:val="28"/>
          <w:szCs w:val="28"/>
        </w:rPr>
        <w:t>при проведении мероприятий, связанных с высвобождением работников по причинам ликвидации организаций, сокращении численности или штата, переходе на неполный режим рабочего времени;</w:t>
      </w:r>
    </w:p>
    <w:p w:rsidR="00D81756" w:rsidRPr="00D81756" w:rsidRDefault="00D81756" w:rsidP="00EF6A4A">
      <w:pPr>
        <w:widowControl w:val="0"/>
        <w:suppressAutoHyphens/>
        <w:spacing w:after="0" w:line="240" w:lineRule="auto"/>
        <w:jc w:val="both"/>
        <w:outlineLvl w:val="0"/>
        <w:rPr>
          <w:rFonts w:ascii="Times New Roman" w:hAnsi="Times New Roman" w:cs="Times New Roman"/>
          <w:color w:val="000000"/>
          <w:sz w:val="28"/>
          <w:szCs w:val="28"/>
        </w:rPr>
      </w:pPr>
      <w:proofErr w:type="gramStart"/>
      <w:r w:rsidRPr="00D81756">
        <w:rPr>
          <w:rFonts w:ascii="Times New Roman" w:hAnsi="Times New Roman" w:cs="Times New Roman"/>
          <w:color w:val="000000"/>
          <w:sz w:val="28"/>
          <w:szCs w:val="28"/>
        </w:rPr>
        <w:t>по своевременному информированию государственного казенного учреждения занятости населения Туркменского муниципального района Ставропольского края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производства.</w:t>
      </w:r>
      <w:proofErr w:type="gramEnd"/>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3.24. Принимают необходимые меры по сохранению и созданию </w:t>
      </w:r>
      <w:r w:rsidRPr="00D81756">
        <w:rPr>
          <w:rFonts w:ascii="Times New Roman" w:hAnsi="Times New Roman" w:cs="Times New Roman"/>
          <w:color w:val="000000"/>
          <w:sz w:val="28"/>
          <w:szCs w:val="28"/>
        </w:rPr>
        <w:lastRenderedPageBreak/>
        <w:t>дополнительных рабочих мест.</w:t>
      </w:r>
    </w:p>
    <w:p w:rsidR="00D81756" w:rsidRPr="00D81756" w:rsidRDefault="00D81756" w:rsidP="00EF6A4A">
      <w:pPr>
        <w:pStyle w:val="a5"/>
        <w:widowControl w:val="0"/>
        <w:suppressAutoHyphens/>
        <w:ind w:firstLine="0"/>
        <w:outlineLvl w:val="0"/>
        <w:rPr>
          <w:color w:val="000000"/>
          <w:szCs w:val="28"/>
        </w:rPr>
      </w:pPr>
      <w:r w:rsidRPr="00D81756">
        <w:rPr>
          <w:color w:val="000000"/>
          <w:szCs w:val="28"/>
        </w:rPr>
        <w:t>3.25. Определяют количество рабочих мест для трудоустройства инвалидов (квоту), исходя из среднесписочной численности работников.</w:t>
      </w:r>
    </w:p>
    <w:p w:rsidR="00D81756" w:rsidRPr="00D81756" w:rsidRDefault="00D81756" w:rsidP="00EF6A4A">
      <w:pPr>
        <w:pStyle w:val="a5"/>
        <w:widowControl w:val="0"/>
        <w:suppressAutoHyphens/>
        <w:ind w:firstLine="0"/>
        <w:rPr>
          <w:color w:val="000000"/>
          <w:szCs w:val="28"/>
        </w:rPr>
      </w:pPr>
      <w:r w:rsidRPr="00D81756">
        <w:rPr>
          <w:color w:val="000000"/>
          <w:szCs w:val="28"/>
        </w:rPr>
        <w:t>3.26. Принимают меры по соблюдению квот рабочих мест для трудоустройства инвалидов.</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3.27. Создают специальные рабочие места для трудоустройства инвалидов в пределах </w:t>
      </w:r>
      <w:proofErr w:type="spellStart"/>
      <w:r w:rsidRPr="00D81756">
        <w:rPr>
          <w:color w:val="000000"/>
          <w:szCs w:val="28"/>
        </w:rPr>
        <w:t>заквотированных</w:t>
      </w:r>
      <w:proofErr w:type="spellEnd"/>
      <w:r w:rsidRPr="00D81756">
        <w:rPr>
          <w:color w:val="000000"/>
          <w:szCs w:val="28"/>
        </w:rPr>
        <w:t xml:space="preserve"> для них рабочих мест с учетом следующих условий: </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1 специальное рабочее место при </w:t>
      </w:r>
      <w:proofErr w:type="spellStart"/>
      <w:r w:rsidRPr="00D81756">
        <w:rPr>
          <w:color w:val="000000"/>
          <w:szCs w:val="28"/>
        </w:rPr>
        <w:t>заквотированных</w:t>
      </w:r>
      <w:proofErr w:type="spellEnd"/>
      <w:r w:rsidRPr="00D81756">
        <w:rPr>
          <w:color w:val="000000"/>
          <w:szCs w:val="28"/>
        </w:rPr>
        <w:t xml:space="preserve"> рабочих местах от 4 до 10; </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2 специальных рабочих места при </w:t>
      </w:r>
      <w:proofErr w:type="spellStart"/>
      <w:r w:rsidRPr="00D81756">
        <w:rPr>
          <w:color w:val="000000"/>
          <w:szCs w:val="28"/>
        </w:rPr>
        <w:t>заквотированных</w:t>
      </w:r>
      <w:proofErr w:type="spellEnd"/>
      <w:r w:rsidRPr="00D81756">
        <w:rPr>
          <w:color w:val="000000"/>
          <w:szCs w:val="28"/>
        </w:rPr>
        <w:t xml:space="preserve"> рабочих местах от 11 до 20; </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3 специальных рабочих места при </w:t>
      </w:r>
      <w:proofErr w:type="spellStart"/>
      <w:r w:rsidRPr="00D81756">
        <w:rPr>
          <w:color w:val="000000"/>
          <w:szCs w:val="28"/>
        </w:rPr>
        <w:t>заквотированных</w:t>
      </w:r>
      <w:proofErr w:type="spellEnd"/>
      <w:r w:rsidRPr="00D81756">
        <w:rPr>
          <w:color w:val="000000"/>
          <w:szCs w:val="28"/>
        </w:rPr>
        <w:t xml:space="preserve"> рабочих местах от 21 до 50;</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4 специальных рабочих места при </w:t>
      </w:r>
      <w:proofErr w:type="spellStart"/>
      <w:r w:rsidRPr="00D81756">
        <w:rPr>
          <w:color w:val="000000"/>
          <w:szCs w:val="28"/>
        </w:rPr>
        <w:t>заквотированных</w:t>
      </w:r>
      <w:proofErr w:type="spellEnd"/>
      <w:r w:rsidRPr="00D81756">
        <w:rPr>
          <w:color w:val="000000"/>
          <w:szCs w:val="28"/>
        </w:rPr>
        <w:t xml:space="preserve"> рабочих местах свыше 51.</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3.28. Обеспечивают на договорной основе временные рабочие места для трудоустройства несовершеннолетних граждан в организациях всех форм собственности,  в период летних каникул и в свободное от учебы время.</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3.29.Обеспечивают приоритетное трудоустройство отечественных работников на вакантные рабочие места.</w:t>
      </w:r>
    </w:p>
    <w:p w:rsidR="00D81756" w:rsidRPr="00D81756" w:rsidRDefault="00D81756" w:rsidP="00EF6A4A">
      <w:pPr>
        <w:pStyle w:val="aa"/>
        <w:widowControl w:val="0"/>
        <w:suppressAutoHyphens/>
        <w:rPr>
          <w:color w:val="000000"/>
          <w:szCs w:val="28"/>
        </w:rPr>
      </w:pPr>
      <w:r w:rsidRPr="00D81756">
        <w:rPr>
          <w:snapToGrid w:val="0"/>
          <w:color w:val="000000"/>
          <w:szCs w:val="28"/>
        </w:rPr>
        <w:t>3.30.</w:t>
      </w:r>
      <w:r w:rsidRPr="00D81756">
        <w:rPr>
          <w:color w:val="000000"/>
          <w:szCs w:val="28"/>
        </w:rPr>
        <w:t xml:space="preserve">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управление труда и социальной защиты населения администрации Туркменского муниципального района Ставропольского края. Предоставляют  информацию о потребности в кадрах на долгосрочный период в форме опроса «Сведения о потребности организаций Ставропольского края в кадрах с учетом замены выбывающих работников» через интерактивный портал министерства труда и социальной защиты населения Ставропольского края </w:t>
      </w:r>
    </w:p>
    <w:p w:rsidR="00D81756" w:rsidRPr="00D81756" w:rsidRDefault="00D81756" w:rsidP="00EF6A4A">
      <w:pPr>
        <w:pStyle w:val="aa"/>
        <w:widowControl w:val="0"/>
        <w:suppressAutoHyphens/>
        <w:rPr>
          <w:color w:val="000000"/>
          <w:szCs w:val="28"/>
        </w:rPr>
      </w:pPr>
      <w:r w:rsidRPr="00D81756">
        <w:rPr>
          <w:color w:val="000000"/>
          <w:szCs w:val="28"/>
        </w:rPr>
        <w:t>3.31. Участвуют в создании и развитии системы профессиональных квалификаций, формировании системы независимой оценки квалификации работника</w:t>
      </w:r>
      <w:r w:rsidRPr="00D81756">
        <w:rPr>
          <w:i/>
          <w:color w:val="000000"/>
          <w:szCs w:val="28"/>
        </w:rPr>
        <w:t>.</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3.32. </w:t>
      </w:r>
      <w:proofErr w:type="gramStart"/>
      <w:r w:rsidRPr="00D81756">
        <w:rPr>
          <w:rFonts w:ascii="Times New Roman" w:hAnsi="Times New Roman" w:cs="Times New Roman"/>
          <w:color w:val="000000"/>
          <w:sz w:val="28"/>
          <w:szCs w:val="28"/>
        </w:rPr>
        <w:t>Заключают договоры о сотрудничестве с профессиональными образовательными организациями,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Туркменского муниципального района Ставропольского края, по прохождению учебной, производственной, преддипломной практики и стажировки учащихся,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 и организаций дополнительного профессионального образования Ставропольского края.</w:t>
      </w:r>
      <w:proofErr w:type="gramEnd"/>
    </w:p>
    <w:p w:rsidR="00D81756" w:rsidRPr="00D81756" w:rsidRDefault="00D81756" w:rsidP="00EF6A4A">
      <w:pPr>
        <w:pStyle w:val="aa"/>
        <w:widowControl w:val="0"/>
        <w:suppressAutoHyphens/>
        <w:rPr>
          <w:color w:val="000000"/>
          <w:szCs w:val="28"/>
        </w:rPr>
      </w:pPr>
      <w:r w:rsidRPr="00D81756">
        <w:rPr>
          <w:color w:val="000000"/>
          <w:szCs w:val="28"/>
        </w:rPr>
        <w:t xml:space="preserve">3.33. Организуют внутрифирменное обучение персонала, повышают </w:t>
      </w:r>
      <w:r w:rsidRPr="00D81756">
        <w:rPr>
          <w:color w:val="000000"/>
          <w:szCs w:val="28"/>
        </w:rPr>
        <w:lastRenderedPageBreak/>
        <w:t>квалификацию работников организаций Туркменского муниципального района Ставропольского края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3.34.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w:t>
      </w:r>
      <w:proofErr w:type="spellStart"/>
      <w:r w:rsidRPr="00D81756">
        <w:rPr>
          <w:rFonts w:ascii="Times New Roman" w:hAnsi="Times New Roman" w:cs="Times New Roman"/>
          <w:color w:val="000000"/>
          <w:sz w:val="28"/>
          <w:szCs w:val="28"/>
        </w:rPr>
        <w:t>предпенсионного</w:t>
      </w:r>
      <w:proofErr w:type="spellEnd"/>
      <w:r w:rsidRPr="00D81756">
        <w:rPr>
          <w:rFonts w:ascii="Times New Roman" w:hAnsi="Times New Roman" w:cs="Times New Roman"/>
          <w:color w:val="000000"/>
          <w:sz w:val="28"/>
          <w:szCs w:val="28"/>
        </w:rPr>
        <w:t xml:space="preserve"> возраста, а также прохождение независимой оценки квалификации за счёт собственных средств. </w:t>
      </w:r>
    </w:p>
    <w:p w:rsidR="00D81756" w:rsidRPr="00D81756" w:rsidRDefault="00D81756" w:rsidP="00EF6A4A">
      <w:pPr>
        <w:pStyle w:val="aa"/>
        <w:widowControl w:val="0"/>
        <w:suppressAutoHyphens/>
        <w:rPr>
          <w:snapToGrid w:val="0"/>
          <w:color w:val="000000"/>
          <w:szCs w:val="28"/>
        </w:rPr>
      </w:pPr>
      <w:r w:rsidRPr="00D81756">
        <w:rPr>
          <w:snapToGrid w:val="0"/>
          <w:color w:val="000000"/>
          <w:szCs w:val="28"/>
        </w:rPr>
        <w:t>3.35. Планируют и реализуют мероприятия по адаптации вновь принятых работников в организациях</w:t>
      </w:r>
      <w:r w:rsidRPr="00D81756">
        <w:rPr>
          <w:color w:val="000000"/>
          <w:szCs w:val="28"/>
        </w:rPr>
        <w:t xml:space="preserve"> Туркменского муниципального района Ставропольского края</w:t>
      </w:r>
      <w:r w:rsidRPr="00D81756">
        <w:rPr>
          <w:snapToGrid w:val="0"/>
          <w:color w:val="000000"/>
          <w:szCs w:val="28"/>
        </w:rPr>
        <w:t>.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D81756" w:rsidRPr="00D81756" w:rsidRDefault="00D81756" w:rsidP="00EF6A4A">
      <w:pPr>
        <w:pStyle w:val="aa"/>
        <w:widowControl w:val="0"/>
        <w:suppressAutoHyphens/>
        <w:rPr>
          <w:snapToGrid w:val="0"/>
          <w:color w:val="000000"/>
          <w:szCs w:val="28"/>
        </w:rPr>
      </w:pPr>
      <w:r w:rsidRPr="00D81756">
        <w:rPr>
          <w:snapToGrid w:val="0"/>
          <w:color w:val="000000"/>
          <w:szCs w:val="28"/>
        </w:rPr>
        <w:t>3.36.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D81756" w:rsidRPr="00D81756" w:rsidRDefault="00D81756" w:rsidP="00EF6A4A">
      <w:pPr>
        <w:suppressAutoHyphens/>
        <w:spacing w:after="0" w:line="240" w:lineRule="auto"/>
        <w:jc w:val="both"/>
        <w:rPr>
          <w:rFonts w:ascii="Times New Roman" w:hAnsi="Times New Roman" w:cs="Times New Roman"/>
          <w:snapToGrid w:val="0"/>
          <w:color w:val="000000"/>
          <w:sz w:val="28"/>
          <w:szCs w:val="28"/>
        </w:rPr>
      </w:pPr>
      <w:r w:rsidRPr="00D81756">
        <w:rPr>
          <w:rFonts w:ascii="Times New Roman" w:hAnsi="Times New Roman" w:cs="Times New Roman"/>
          <w:snapToGrid w:val="0"/>
          <w:color w:val="000000"/>
          <w:sz w:val="28"/>
          <w:szCs w:val="28"/>
        </w:rPr>
        <w:t>3.37.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D81756" w:rsidRPr="00D81756" w:rsidRDefault="00D81756" w:rsidP="00EF6A4A">
      <w:pPr>
        <w:pStyle w:val="aa"/>
        <w:widowControl w:val="0"/>
        <w:suppressAutoHyphens/>
        <w:rPr>
          <w:snapToGrid w:val="0"/>
          <w:color w:val="000000"/>
          <w:szCs w:val="28"/>
        </w:rPr>
      </w:pPr>
      <w:r w:rsidRPr="00D81756">
        <w:rPr>
          <w:snapToGrid w:val="0"/>
          <w:color w:val="000000"/>
          <w:szCs w:val="28"/>
        </w:rPr>
        <w:t>3.38.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D81756" w:rsidRPr="00D81756" w:rsidRDefault="00D81756" w:rsidP="00EF6A4A">
      <w:pPr>
        <w:suppressAutoHyphens/>
        <w:spacing w:after="0" w:line="240" w:lineRule="auto"/>
        <w:jc w:val="both"/>
        <w:rPr>
          <w:rFonts w:ascii="Times New Roman" w:hAnsi="Times New Roman" w:cs="Times New Roman"/>
          <w:snapToGrid w:val="0"/>
          <w:color w:val="000000"/>
          <w:sz w:val="28"/>
          <w:szCs w:val="28"/>
        </w:rPr>
      </w:pPr>
      <w:r w:rsidRPr="00D81756">
        <w:rPr>
          <w:rFonts w:ascii="Times New Roman" w:hAnsi="Times New Roman" w:cs="Times New Roman"/>
          <w:snapToGrid w:val="0"/>
          <w:color w:val="000000"/>
          <w:sz w:val="28"/>
          <w:szCs w:val="28"/>
        </w:rPr>
        <w:t>3.39.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D81756" w:rsidRPr="00D81756" w:rsidRDefault="00D81756" w:rsidP="00EF6A4A">
      <w:pPr>
        <w:pStyle w:val="aa"/>
        <w:widowControl w:val="0"/>
        <w:suppressAutoHyphens/>
        <w:rPr>
          <w:snapToGrid w:val="0"/>
          <w:color w:val="000000"/>
          <w:szCs w:val="28"/>
        </w:rPr>
      </w:pPr>
      <w:r w:rsidRPr="00D81756">
        <w:rPr>
          <w:snapToGrid w:val="0"/>
          <w:color w:val="000000"/>
          <w:szCs w:val="28"/>
        </w:rPr>
        <w:t>3.40. Предусматривают систему мотивации труда работников в целях их профессионального развития.</w:t>
      </w:r>
    </w:p>
    <w:p w:rsidR="00D81756" w:rsidRPr="00D81756" w:rsidRDefault="00D81756" w:rsidP="00EF6A4A">
      <w:pPr>
        <w:pStyle w:val="21"/>
        <w:widowControl w:val="0"/>
        <w:suppressAutoHyphens/>
        <w:ind w:firstLine="0"/>
        <w:jc w:val="both"/>
        <w:rPr>
          <w:snapToGrid w:val="0"/>
          <w:color w:val="000000"/>
          <w:szCs w:val="28"/>
        </w:rPr>
      </w:pPr>
      <w:r w:rsidRPr="00D81756">
        <w:rPr>
          <w:snapToGrid w:val="0"/>
          <w:color w:val="000000"/>
          <w:szCs w:val="28"/>
        </w:rPr>
        <w:t>3.41. Формируют резерв управленческих кадров в организациях</w:t>
      </w:r>
      <w:r w:rsidRPr="00D81756">
        <w:rPr>
          <w:color w:val="000000"/>
          <w:szCs w:val="28"/>
        </w:rPr>
        <w:t xml:space="preserve"> Туркменского муниципального района Ставропольского края</w:t>
      </w:r>
      <w:r w:rsidRPr="00D81756">
        <w:rPr>
          <w:snapToGrid w:val="0"/>
          <w:color w:val="000000"/>
          <w:szCs w:val="28"/>
        </w:rPr>
        <w:t>.</w:t>
      </w:r>
    </w:p>
    <w:p w:rsidR="00D81756" w:rsidRPr="00D81756" w:rsidRDefault="00D81756" w:rsidP="00EF6A4A">
      <w:pPr>
        <w:suppressAutoHyphens/>
        <w:spacing w:after="0" w:line="240" w:lineRule="auto"/>
        <w:jc w:val="both"/>
        <w:rPr>
          <w:rFonts w:ascii="Times New Roman" w:hAnsi="Times New Roman" w:cs="Times New Roman"/>
          <w:snapToGrid w:val="0"/>
          <w:color w:val="000000"/>
          <w:sz w:val="28"/>
          <w:szCs w:val="28"/>
        </w:rPr>
      </w:pPr>
      <w:r w:rsidRPr="00D81756">
        <w:rPr>
          <w:rFonts w:ascii="Times New Roman" w:hAnsi="Times New Roman" w:cs="Times New Roman"/>
          <w:snapToGrid w:val="0"/>
          <w:color w:val="000000"/>
          <w:sz w:val="28"/>
          <w:szCs w:val="28"/>
        </w:rPr>
        <w:lastRenderedPageBreak/>
        <w:t>3.42.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Ставропольского края для прохождения производственной практики в организациях</w:t>
      </w:r>
      <w:r w:rsidRPr="00D81756">
        <w:rPr>
          <w:rFonts w:ascii="Times New Roman" w:hAnsi="Times New Roman" w:cs="Times New Roman"/>
          <w:color w:val="000000"/>
          <w:sz w:val="28"/>
          <w:szCs w:val="28"/>
        </w:rPr>
        <w:t xml:space="preserve"> Туркменского муниципального района Ставропольского края</w:t>
      </w:r>
      <w:r w:rsidRPr="00D81756">
        <w:rPr>
          <w:rFonts w:ascii="Times New Roman" w:hAnsi="Times New Roman" w:cs="Times New Roman"/>
          <w:snapToGrid w:val="0"/>
          <w:color w:val="000000"/>
          <w:sz w:val="28"/>
          <w:szCs w:val="28"/>
        </w:rPr>
        <w:t>. Выделяют не менее 1 % рабочих мест для выпускников образовательных учреждений.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3.43. Планируют охват внутрипроизводственным (с периодичностью не более 5 лет) обучением 80 % работников крупных и средних организаций, а также опережающим профессиональным обучением 40-50 % работников, подлежащих высвобождению.</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3.44. В рамках договоров, заключаемых с профессиональными образовательными организациями:</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определяют стипендиатов среди обучающихся профессиональных образовательных организаций и выплачивают им стипендию, установленную за счет средств организаций;</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обеспечивают </w:t>
      </w:r>
      <w:proofErr w:type="gramStart"/>
      <w:r w:rsidRPr="00D81756">
        <w:rPr>
          <w:rFonts w:ascii="Times New Roman" w:hAnsi="Times New Roman" w:cs="Times New Roman"/>
          <w:color w:val="000000"/>
          <w:sz w:val="28"/>
          <w:szCs w:val="28"/>
        </w:rPr>
        <w:t>обучающихся</w:t>
      </w:r>
      <w:proofErr w:type="gramEnd"/>
      <w:r w:rsidRPr="00D81756">
        <w:rPr>
          <w:rFonts w:ascii="Times New Roman" w:hAnsi="Times New Roman" w:cs="Times New Roman"/>
          <w:color w:val="000000"/>
          <w:sz w:val="28"/>
          <w:szCs w:val="28"/>
        </w:rPr>
        <w:t xml:space="preserve"> спецодеждой и при необходимости спецпитанием во время производственной практики;</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оказывают помощь в подготовке образовательных организаций к новому учебному году и работе в зимних условиях.</w:t>
      </w:r>
    </w:p>
    <w:p w:rsidR="00D81756" w:rsidRPr="00D81756" w:rsidRDefault="00D81756" w:rsidP="00EF6A4A">
      <w:pPr>
        <w:pStyle w:val="ConsPlusNormal"/>
        <w:suppressAutoHyphens/>
        <w:ind w:firstLine="0"/>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3.45. Организуют трудовое соревнование и конкурсы профессионального мастерства в производственных подразделениях организаций, способствующие повышению производительности труда работников.</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3.46.Участвуют в проведении краевых конкурсов профессионального мастерства «</w:t>
      </w:r>
      <w:proofErr w:type="gramStart"/>
      <w:r w:rsidRPr="00D81756">
        <w:rPr>
          <w:rFonts w:ascii="Times New Roman" w:hAnsi="Times New Roman" w:cs="Times New Roman"/>
          <w:color w:val="000000"/>
          <w:sz w:val="28"/>
          <w:szCs w:val="28"/>
        </w:rPr>
        <w:t>Лучший</w:t>
      </w:r>
      <w:proofErr w:type="gramEnd"/>
      <w:r w:rsidRPr="00D81756">
        <w:rPr>
          <w:rFonts w:ascii="Times New Roman" w:hAnsi="Times New Roman" w:cs="Times New Roman"/>
          <w:color w:val="000000"/>
          <w:sz w:val="28"/>
          <w:szCs w:val="28"/>
        </w:rPr>
        <w:t xml:space="preserve"> по профессии», во Всероссийских конкурсах «Лучший по профессии» и «Российская организация высокой социальной эффективности».</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3.47. Разрабатывают и реализуют мероприятия, направленные на трудоустройство и закрепление молодых кадров в организациях, проводят «дни открытых дверей», </w:t>
      </w:r>
      <w:proofErr w:type="spellStart"/>
      <w:r w:rsidRPr="00D81756">
        <w:rPr>
          <w:rFonts w:ascii="Times New Roman" w:hAnsi="Times New Roman" w:cs="Times New Roman"/>
          <w:color w:val="000000"/>
          <w:sz w:val="28"/>
          <w:szCs w:val="28"/>
        </w:rPr>
        <w:t>профориентационные</w:t>
      </w:r>
      <w:proofErr w:type="spellEnd"/>
      <w:r w:rsidRPr="00D81756">
        <w:rPr>
          <w:rFonts w:ascii="Times New Roman" w:hAnsi="Times New Roman" w:cs="Times New Roman"/>
          <w:color w:val="000000"/>
          <w:sz w:val="28"/>
          <w:szCs w:val="28"/>
        </w:rPr>
        <w:t xml:space="preserve"> экскурсии в организации для учащихся старших классов общеобразовательных учреждений с целью ознакомления с профессиями, востребованными на рынке труда.</w:t>
      </w:r>
    </w:p>
    <w:p w:rsidR="00D81756" w:rsidRPr="00D81756" w:rsidRDefault="00D81756" w:rsidP="00EF6A4A">
      <w:pPr>
        <w:pStyle w:val="a5"/>
        <w:widowControl w:val="0"/>
        <w:suppressAutoHyphens/>
        <w:ind w:firstLine="0"/>
        <w:outlineLvl w:val="0"/>
        <w:rPr>
          <w:b/>
          <w:color w:val="000000"/>
          <w:szCs w:val="28"/>
        </w:rPr>
      </w:pPr>
    </w:p>
    <w:p w:rsidR="00D81756" w:rsidRPr="00D81756" w:rsidRDefault="00D81756" w:rsidP="00EF6A4A">
      <w:pPr>
        <w:pStyle w:val="a5"/>
        <w:widowControl w:val="0"/>
        <w:suppressAutoHyphens/>
        <w:ind w:firstLine="0"/>
        <w:outlineLvl w:val="0"/>
        <w:rPr>
          <w:b/>
          <w:color w:val="000000"/>
          <w:szCs w:val="28"/>
        </w:rPr>
      </w:pPr>
      <w:r w:rsidRPr="00D81756">
        <w:rPr>
          <w:b/>
          <w:color w:val="000000"/>
          <w:szCs w:val="28"/>
        </w:rPr>
        <w:t>Профсоюзы:</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3.48. Инициируют включение в коллективные договоры, соглашения следующих обязательств:</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по профессиональному обучению и дополнительному профессиональному образованию работников в организации;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по созданию дополнительных рабочих мест для лиц, нуждающихся в социальной защите;</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по выработке системы мер по материальной поддержке высвобождаемых работников; </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по предоставлению работникам, уволенным в связи с ликвидацией либо </w:t>
      </w:r>
      <w:r w:rsidRPr="00D81756">
        <w:rPr>
          <w:color w:val="000000"/>
          <w:szCs w:val="28"/>
        </w:rPr>
        <w:lastRenderedPageBreak/>
        <w:t xml:space="preserve">сокращением штата (численности) организации, льгот и гарантий, </w:t>
      </w:r>
      <w:proofErr w:type="gramStart"/>
      <w:r w:rsidRPr="00D81756">
        <w:rPr>
          <w:color w:val="000000"/>
          <w:szCs w:val="28"/>
        </w:rPr>
        <w:t>сверх</w:t>
      </w:r>
      <w:proofErr w:type="gramEnd"/>
      <w:r w:rsidRPr="00D81756">
        <w:rPr>
          <w:color w:val="000000"/>
          <w:szCs w:val="28"/>
        </w:rPr>
        <w:t xml:space="preserve"> предусмотренных трудовым законодательством.</w:t>
      </w:r>
    </w:p>
    <w:p w:rsidR="00D81756" w:rsidRPr="00D81756" w:rsidRDefault="00D81756" w:rsidP="00EF6A4A">
      <w:pPr>
        <w:pStyle w:val="a5"/>
        <w:widowControl w:val="0"/>
        <w:suppressAutoHyphens/>
        <w:ind w:firstLine="0"/>
        <w:rPr>
          <w:color w:val="000000"/>
          <w:szCs w:val="28"/>
        </w:rPr>
      </w:pPr>
      <w:r w:rsidRPr="00D81756">
        <w:rPr>
          <w:color w:val="000000"/>
          <w:szCs w:val="28"/>
        </w:rPr>
        <w:t>3.49.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D81756" w:rsidRPr="00D81756" w:rsidRDefault="00D81756" w:rsidP="00EF6A4A">
      <w:pPr>
        <w:pStyle w:val="a5"/>
        <w:suppressAutoHyphens/>
        <w:ind w:firstLine="0"/>
        <w:rPr>
          <w:color w:val="000000"/>
          <w:szCs w:val="28"/>
        </w:rPr>
      </w:pPr>
      <w:r w:rsidRPr="00D81756">
        <w:rPr>
          <w:color w:val="000000"/>
          <w:szCs w:val="28"/>
        </w:rPr>
        <w:t>3.50.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3.51.Осуществляют </w:t>
      </w:r>
      <w:proofErr w:type="gramStart"/>
      <w:r w:rsidRPr="00D81756">
        <w:rPr>
          <w:rFonts w:ascii="Times New Roman" w:hAnsi="Times New Roman" w:cs="Times New Roman"/>
          <w:color w:val="000000"/>
          <w:sz w:val="28"/>
          <w:szCs w:val="28"/>
        </w:rPr>
        <w:t>контроль за</w:t>
      </w:r>
      <w:proofErr w:type="gramEnd"/>
      <w:r w:rsidRPr="00D81756">
        <w:rPr>
          <w:rFonts w:ascii="Times New Roman" w:hAnsi="Times New Roman" w:cs="Times New Roman"/>
          <w:color w:val="000000"/>
          <w:sz w:val="28"/>
          <w:szCs w:val="28"/>
        </w:rPr>
        <w:t xml:space="preserve"> соблюдением трудового законодательства при проведении мероприятий, связанных с сокращением численности или штатов.</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3.52. </w:t>
      </w:r>
      <w:proofErr w:type="gramStart"/>
      <w:r w:rsidRPr="00D81756">
        <w:rPr>
          <w:rFonts w:ascii="Times New Roman" w:hAnsi="Times New Roman" w:cs="Times New Roman"/>
          <w:color w:val="000000"/>
          <w:sz w:val="28"/>
          <w:szCs w:val="28"/>
        </w:rPr>
        <w:t>Отстаивают при заключении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roofErr w:type="gramEnd"/>
    </w:p>
    <w:p w:rsidR="00D81756" w:rsidRPr="00D81756" w:rsidRDefault="00D81756" w:rsidP="00EF6A4A">
      <w:pPr>
        <w:pStyle w:val="a5"/>
        <w:widowControl w:val="0"/>
        <w:suppressAutoHyphens/>
        <w:ind w:firstLine="0"/>
        <w:rPr>
          <w:color w:val="000000"/>
          <w:szCs w:val="28"/>
        </w:rPr>
      </w:pPr>
    </w:p>
    <w:p w:rsidR="00D81756" w:rsidRPr="00D81756" w:rsidRDefault="00D81756" w:rsidP="00EF6A4A">
      <w:pPr>
        <w:pStyle w:val="a5"/>
        <w:widowControl w:val="0"/>
        <w:suppressAutoHyphens/>
        <w:ind w:firstLine="0"/>
        <w:outlineLvl w:val="0"/>
        <w:rPr>
          <w:b/>
          <w:color w:val="000000"/>
          <w:szCs w:val="28"/>
        </w:rPr>
      </w:pPr>
      <w:r w:rsidRPr="00D81756">
        <w:rPr>
          <w:b/>
          <w:color w:val="000000"/>
          <w:szCs w:val="28"/>
        </w:rPr>
        <w:t>Работодатели и Профсоюзы:</w:t>
      </w:r>
    </w:p>
    <w:p w:rsidR="00D81756" w:rsidRPr="00D81756" w:rsidRDefault="00D81756" w:rsidP="00EF6A4A">
      <w:pPr>
        <w:pStyle w:val="a5"/>
        <w:widowControl w:val="0"/>
        <w:suppressAutoHyphens/>
        <w:ind w:firstLine="0"/>
        <w:rPr>
          <w:color w:val="000000"/>
          <w:szCs w:val="28"/>
        </w:rPr>
      </w:pPr>
      <w:r w:rsidRPr="00D81756">
        <w:rPr>
          <w:color w:val="000000"/>
          <w:szCs w:val="28"/>
        </w:rPr>
        <w:t xml:space="preserve">3.53. </w:t>
      </w:r>
      <w:proofErr w:type="gramStart"/>
      <w:r w:rsidRPr="00D81756">
        <w:rPr>
          <w:color w:val="000000"/>
          <w:szCs w:val="28"/>
        </w:rPr>
        <w:t xml:space="preserve">Включают в коллективные договоры, отраслевые (межотраслевые)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 </w:t>
      </w:r>
      <w:proofErr w:type="gramEnd"/>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3.54. </w:t>
      </w:r>
      <w:proofErr w:type="gramStart"/>
      <w:r w:rsidRPr="00D81756">
        <w:rPr>
          <w:rFonts w:ascii="Times New Roman" w:hAnsi="Times New Roman" w:cs="Times New Roman"/>
          <w:color w:val="000000"/>
          <w:sz w:val="28"/>
          <w:szCs w:val="28"/>
        </w:rPr>
        <w:t>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w:t>
      </w:r>
      <w:proofErr w:type="gramEnd"/>
      <w:r w:rsidRPr="00D81756">
        <w:rPr>
          <w:rFonts w:ascii="Times New Roman" w:hAnsi="Times New Roman" w:cs="Times New Roman"/>
          <w:color w:val="000000"/>
          <w:sz w:val="28"/>
          <w:szCs w:val="28"/>
        </w:rPr>
        <w:t xml:space="preserve"> обучение, труд, достойную заработную плату, участие в управлении производством, на отдых и оздоровление.</w:t>
      </w:r>
    </w:p>
    <w:p w:rsidR="00D81756" w:rsidRPr="00D81756" w:rsidRDefault="00D81756" w:rsidP="00EF6A4A">
      <w:pPr>
        <w:pStyle w:val="a5"/>
        <w:widowControl w:val="0"/>
        <w:suppressAutoHyphens/>
        <w:ind w:firstLine="0"/>
        <w:rPr>
          <w:color w:val="000000"/>
          <w:szCs w:val="28"/>
        </w:rPr>
      </w:pPr>
      <w:r w:rsidRPr="00D81756">
        <w:rPr>
          <w:color w:val="000000"/>
          <w:szCs w:val="28"/>
        </w:rPr>
        <w:t>3.55. Предусматривают в коллективных договорах, соглашениях перечень</w:t>
      </w:r>
      <w:r w:rsidRPr="00D81756">
        <w:rPr>
          <w:color w:val="000000"/>
          <w:szCs w:val="28"/>
          <w:shd w:val="clear" w:color="auto" w:fill="FFFFFF"/>
        </w:rPr>
        <w:t xml:space="preserve">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r w:rsidRPr="00D81756">
        <w:rPr>
          <w:rStyle w:val="apple-converted-space"/>
          <w:color w:val="000000"/>
          <w:szCs w:val="28"/>
          <w:shd w:val="clear" w:color="auto" w:fill="FFFFFF"/>
        </w:rPr>
        <w:t>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3.56. Разрабатывают и реализуют меры, предусматривающие создание условий для продолжения трудовой деятельности работников </w:t>
      </w:r>
      <w:proofErr w:type="spellStart"/>
      <w:r w:rsidRPr="00D81756">
        <w:rPr>
          <w:rFonts w:ascii="Times New Roman" w:hAnsi="Times New Roman" w:cs="Times New Roman"/>
          <w:color w:val="000000"/>
          <w:sz w:val="28"/>
          <w:szCs w:val="28"/>
        </w:rPr>
        <w:t>предпенсионного</w:t>
      </w:r>
      <w:proofErr w:type="spellEnd"/>
      <w:r w:rsidRPr="00D81756">
        <w:rPr>
          <w:rFonts w:ascii="Times New Roman" w:hAnsi="Times New Roman" w:cs="Times New Roman"/>
          <w:color w:val="000000"/>
          <w:sz w:val="28"/>
          <w:szCs w:val="28"/>
        </w:rPr>
        <w:t xml:space="preserve"> и пенсионного возраста, в том числе привлечение их в качестве наставников для молодежи, впервые приступающей к трудовой деятельности.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3.57. Вносят предложения по совершенствованию регионального </w:t>
      </w:r>
      <w:r w:rsidRPr="00D81756">
        <w:rPr>
          <w:rFonts w:ascii="Times New Roman" w:hAnsi="Times New Roman" w:cs="Times New Roman"/>
          <w:color w:val="000000"/>
          <w:sz w:val="28"/>
          <w:szCs w:val="28"/>
        </w:rPr>
        <w:lastRenderedPageBreak/>
        <w:t>законодательства, касающегося присвоения почётных званий, награждения ведомственными знаками отличия, в том числе присвоения звания «Ветеран труда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3.58.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p>
    <w:p w:rsidR="00D81756" w:rsidRPr="00D81756" w:rsidRDefault="00D81756" w:rsidP="00EF6A4A">
      <w:pPr>
        <w:widowControl w:val="0"/>
        <w:shd w:val="clear" w:color="auto" w:fill="FFFFFF"/>
        <w:suppressAutoHyphens/>
        <w:spacing w:after="0" w:line="240" w:lineRule="auto"/>
        <w:jc w:val="center"/>
        <w:rPr>
          <w:rFonts w:ascii="Times New Roman" w:hAnsi="Times New Roman" w:cs="Times New Roman"/>
          <w:b/>
          <w:color w:val="000000"/>
          <w:sz w:val="28"/>
          <w:szCs w:val="28"/>
        </w:rPr>
      </w:pPr>
      <w:r w:rsidRPr="00D81756">
        <w:rPr>
          <w:rFonts w:ascii="Times New Roman" w:hAnsi="Times New Roman" w:cs="Times New Roman"/>
          <w:b/>
          <w:color w:val="000000"/>
          <w:sz w:val="28"/>
          <w:szCs w:val="28"/>
          <w:lang w:val="en-US"/>
        </w:rPr>
        <w:t>IV</w:t>
      </w:r>
      <w:r w:rsidRPr="00D81756">
        <w:rPr>
          <w:rFonts w:ascii="Times New Roman" w:hAnsi="Times New Roman" w:cs="Times New Roman"/>
          <w:b/>
          <w:color w:val="000000"/>
          <w:sz w:val="28"/>
          <w:szCs w:val="28"/>
        </w:rPr>
        <w:t>. В области охраны труда и экологической безопасности</w:t>
      </w:r>
    </w:p>
    <w:p w:rsidR="00D81756" w:rsidRPr="00D81756" w:rsidRDefault="00D81756" w:rsidP="00EF6A4A">
      <w:pPr>
        <w:widowControl w:val="0"/>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Стороны:</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4.1. Участвуют в решении вопросов улучшения условий и охраны труда, промышленной и экологической безопасности в целях обеспечения достойного труда, формирования культуры безопасного труда.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w:t>
      </w:r>
      <w:proofErr w:type="gramStart"/>
      <w:r w:rsidRPr="00D81756">
        <w:rPr>
          <w:rFonts w:ascii="Times New Roman" w:hAnsi="Times New Roman" w:cs="Times New Roman"/>
          <w:color w:val="000000"/>
          <w:sz w:val="28"/>
          <w:szCs w:val="28"/>
        </w:rPr>
        <w:t>экономическому механизму</w:t>
      </w:r>
      <w:proofErr w:type="gramEnd"/>
      <w:r w:rsidRPr="00D81756">
        <w:rPr>
          <w:rFonts w:ascii="Times New Roman" w:hAnsi="Times New Roman" w:cs="Times New Roman"/>
          <w:color w:val="000000"/>
          <w:sz w:val="28"/>
          <w:szCs w:val="28"/>
        </w:rPr>
        <w:t>, побуждающему работодателей создавать и обеспечивать безопасные условия труда и стремление к нулевому травматизму.</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4.3. </w:t>
      </w:r>
      <w:proofErr w:type="gramStart"/>
      <w:r w:rsidRPr="00D81756">
        <w:rPr>
          <w:rFonts w:ascii="Times New Roman" w:hAnsi="Times New Roman" w:cs="Times New Roman"/>
          <w:color w:val="000000"/>
          <w:sz w:val="28"/>
          <w:szCs w:val="28"/>
        </w:rPr>
        <w:t>Взаимодействуют с органами государственного надзора и контроля по вопросам соблюдения трудового законодательства, Федерального закона «О специальной оценке условий труда», закона Ставропольского края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 иных нормативных правовых актов Российской Федерации, законов</w:t>
      </w:r>
      <w:proofErr w:type="gramEnd"/>
      <w:r w:rsidRPr="00D81756">
        <w:rPr>
          <w:rFonts w:ascii="Times New Roman" w:hAnsi="Times New Roman" w:cs="Times New Roman"/>
          <w:color w:val="000000"/>
          <w:sz w:val="28"/>
          <w:szCs w:val="28"/>
        </w:rPr>
        <w:t xml:space="preserve"> и иных нормативных правовых актов Ставропольского края в области охраны труда.</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4.4. Обеспечивают социальную защиту работников от профессиональных рисков в рамках реализации Федерального закона «Об обязательном социальном страховании от несчастных случаев на производстве и профессиональных заболеваний».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4.5. Организуют и проводят ежегодные смотры-конкурсы среди организаций Туркменского муниципального района Ставропольского края, направленные на пропаганду охраны труда. </w:t>
      </w:r>
    </w:p>
    <w:p w:rsidR="00D81756" w:rsidRPr="00D81756" w:rsidRDefault="00D81756" w:rsidP="00EF6A4A">
      <w:pPr>
        <w:pStyle w:val="a7"/>
        <w:widowControl w:val="0"/>
        <w:suppressAutoHyphens/>
        <w:spacing w:before="0" w:after="0"/>
        <w:jc w:val="both"/>
        <w:rPr>
          <w:color w:val="000000"/>
          <w:sz w:val="28"/>
          <w:szCs w:val="28"/>
        </w:rPr>
      </w:pPr>
      <w:r w:rsidRPr="00D81756">
        <w:rPr>
          <w:color w:val="000000"/>
          <w:sz w:val="28"/>
          <w:szCs w:val="28"/>
        </w:rPr>
        <w:t>4.6. Обеспечивают непрерывную подготовку руководителей и работников организаций Туркменского муниципального района Ставропольского края по охране труда на основе современных технологий обучения.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4.7. Реализуют превентивные меры, направленные на обеспечение лечебно-профилактического обслуживания и современными высокотехнологичными средствами индивидуальной и коллективной защиты работников организаций Туркменского муниципального района Ставропольского края, </w:t>
      </w:r>
      <w:r w:rsidRPr="00D81756">
        <w:rPr>
          <w:rFonts w:ascii="Times New Roman" w:hAnsi="Times New Roman" w:cs="Times New Roman"/>
          <w:color w:val="000000"/>
          <w:sz w:val="28"/>
          <w:szCs w:val="28"/>
        </w:rPr>
        <w:lastRenderedPageBreak/>
        <w:t>на уменьшение негативного воздействия на окружающую среду.</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w:t>
      </w:r>
      <w:r w:rsidRPr="00D81756">
        <w:rPr>
          <w:rFonts w:ascii="Times New Roman" w:hAnsi="Times New Roman" w:cs="Times New Roman"/>
          <w:b/>
          <w:bCs/>
          <w:color w:val="000000"/>
          <w:sz w:val="28"/>
          <w:szCs w:val="28"/>
        </w:rPr>
        <w:t xml:space="preserve"> </w:t>
      </w:r>
      <w:r w:rsidRPr="00D81756">
        <w:rPr>
          <w:rFonts w:ascii="Times New Roman" w:hAnsi="Times New Roman" w:cs="Times New Roman"/>
          <w:color w:val="000000"/>
          <w:sz w:val="28"/>
          <w:szCs w:val="28"/>
        </w:rPr>
        <w:t>заболеваемости в организациях Туркменского муниципального района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4.9. Обеспечивают реализацию мероприятий  направленных на профилактику </w:t>
      </w:r>
      <w:r w:rsidRPr="00D81756">
        <w:rPr>
          <w:rStyle w:val="11"/>
          <w:rFonts w:eastAsia="Calibri"/>
          <w:sz w:val="28"/>
          <w:szCs w:val="28"/>
        </w:rPr>
        <w:t>ВИЧ/СПИД на рабочих местах</w:t>
      </w:r>
      <w:r w:rsidRPr="00D81756">
        <w:rPr>
          <w:rFonts w:ascii="Times New Roman" w:hAnsi="Times New Roman" w:cs="Times New Roman"/>
          <w:color w:val="000000"/>
          <w:sz w:val="28"/>
          <w:szCs w:val="28"/>
        </w:rPr>
        <w:t>.</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4.10. </w:t>
      </w:r>
      <w:r w:rsidRPr="00D81756">
        <w:rPr>
          <w:rStyle w:val="11"/>
          <w:rFonts w:eastAsia="Calibri"/>
          <w:sz w:val="28"/>
          <w:szCs w:val="28"/>
        </w:rPr>
        <w:t xml:space="preserve">Проводят акции «Добровольное и конфиденциальное консультирование и тестирование на ВИЧ/СПИД на рабочих местах» с применением метода экспресс тестирования на ВИЧ/СПИД.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Style w:val="11"/>
          <w:rFonts w:eastAsia="Calibri"/>
          <w:sz w:val="28"/>
          <w:szCs w:val="28"/>
        </w:rPr>
        <w:t>4.11.  Принимают меры по недопущению дискриминации и стигматизации работников,  инфицированных ВИЧ.</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4.12. Рассматривают на заседаниях </w:t>
      </w:r>
      <w:proofErr w:type="gramStart"/>
      <w:r w:rsidRPr="00D81756">
        <w:rPr>
          <w:rFonts w:ascii="Times New Roman" w:hAnsi="Times New Roman" w:cs="Times New Roman"/>
          <w:color w:val="000000"/>
          <w:sz w:val="28"/>
          <w:szCs w:val="28"/>
        </w:rPr>
        <w:t>Комиссии</w:t>
      </w:r>
      <w:proofErr w:type="gramEnd"/>
      <w:r w:rsidRPr="00D81756">
        <w:rPr>
          <w:rFonts w:ascii="Times New Roman" w:hAnsi="Times New Roman" w:cs="Times New Roman"/>
          <w:color w:val="000000"/>
          <w:sz w:val="28"/>
          <w:szCs w:val="28"/>
        </w:rPr>
        <w:t xml:space="preserve"> произошедшие в районе несчастные случаи на производстве с тяжелыми последствиями и со смертельным исходом.</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p>
    <w:p w:rsidR="00D81756" w:rsidRPr="00D81756" w:rsidRDefault="00D81756" w:rsidP="00EF6A4A">
      <w:pPr>
        <w:widowControl w:val="0"/>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Администрация:</w:t>
      </w:r>
    </w:p>
    <w:p w:rsidR="00D81756" w:rsidRPr="00D81756" w:rsidRDefault="00D81756" w:rsidP="00EF6A4A">
      <w:pPr>
        <w:widowControl w:val="0"/>
        <w:suppressAutoHyphens/>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color w:val="000000"/>
          <w:sz w:val="28"/>
          <w:szCs w:val="28"/>
        </w:rPr>
        <w:t>4.13. Обеспечивает реализацию п</w:t>
      </w:r>
      <w:r w:rsidRPr="00D81756">
        <w:rPr>
          <w:rFonts w:ascii="Times New Roman" w:hAnsi="Times New Roman" w:cs="Times New Roman"/>
          <w:bCs/>
          <w:color w:val="000000"/>
          <w:sz w:val="28"/>
          <w:szCs w:val="28"/>
        </w:rPr>
        <w:t xml:space="preserve">одпрограммы «Улучшение условий и охраны труда» </w:t>
      </w:r>
      <w:r w:rsidRPr="00D81756">
        <w:rPr>
          <w:rFonts w:ascii="Times New Roman" w:hAnsi="Times New Roman" w:cs="Times New Roman"/>
          <w:color w:val="000000"/>
          <w:sz w:val="28"/>
          <w:szCs w:val="28"/>
        </w:rPr>
        <w:t>в рамках выполнения постановления Правительства Ставропольского края от 28 декабря 2018 г. №</w:t>
      </w:r>
      <w:r w:rsidR="00D103B4">
        <w:rPr>
          <w:rFonts w:ascii="Times New Roman" w:hAnsi="Times New Roman" w:cs="Times New Roman"/>
          <w:color w:val="000000"/>
          <w:sz w:val="28"/>
          <w:szCs w:val="28"/>
        </w:rPr>
        <w:t xml:space="preserve"> </w:t>
      </w:r>
      <w:r w:rsidRPr="00D81756">
        <w:rPr>
          <w:rFonts w:ascii="Times New Roman" w:hAnsi="Times New Roman" w:cs="Times New Roman"/>
          <w:color w:val="000000"/>
          <w:sz w:val="28"/>
          <w:szCs w:val="28"/>
        </w:rPr>
        <w:t>612-п «Об утверждении государственной программы Ставропольского края «Развитие сферы труда и занятости населения» по отраслям экономики.</w:t>
      </w:r>
    </w:p>
    <w:p w:rsidR="00D81756" w:rsidRPr="00D81756" w:rsidRDefault="00D81756" w:rsidP="00EF6A4A">
      <w:pPr>
        <w:pStyle w:val="a7"/>
        <w:widowControl w:val="0"/>
        <w:suppressAutoHyphens/>
        <w:spacing w:before="0" w:after="0"/>
        <w:jc w:val="both"/>
        <w:rPr>
          <w:color w:val="000000"/>
          <w:sz w:val="28"/>
          <w:szCs w:val="28"/>
        </w:rPr>
      </w:pPr>
      <w:r w:rsidRPr="00D81756">
        <w:rPr>
          <w:color w:val="000000"/>
          <w:sz w:val="28"/>
          <w:szCs w:val="28"/>
        </w:rPr>
        <w:t>4.14. Ежегодно проводит сбор и анализ информации о состоянии условий и охраны труда в организациях Туркменского муниципального района Ставропольского края.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Туркменского муниципального района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4.15. Обеспечивает координацию и методическое руководство работой в области охраны труда. Содействует деятельности организаций Ставропольского края, оказывающих услуги в области охраны труда.</w:t>
      </w:r>
    </w:p>
    <w:p w:rsidR="00D81756" w:rsidRPr="00D81756" w:rsidRDefault="00D81756" w:rsidP="00EF6A4A">
      <w:pPr>
        <w:widowControl w:val="0"/>
        <w:suppressAutoHyphens/>
        <w:spacing w:after="0" w:line="240" w:lineRule="auto"/>
        <w:jc w:val="both"/>
        <w:rPr>
          <w:rFonts w:ascii="Times New Roman" w:hAnsi="Times New Roman" w:cs="Times New Roman"/>
          <w:color w:val="000000"/>
          <w:spacing w:val="-6"/>
          <w:sz w:val="28"/>
          <w:szCs w:val="28"/>
        </w:rPr>
      </w:pPr>
      <w:r w:rsidRPr="00D81756">
        <w:rPr>
          <w:rFonts w:ascii="Times New Roman" w:hAnsi="Times New Roman" w:cs="Times New Roman"/>
          <w:color w:val="000000"/>
          <w:sz w:val="28"/>
          <w:szCs w:val="28"/>
        </w:rPr>
        <w:t>4.16. Содействует с</w:t>
      </w:r>
      <w:r w:rsidRPr="00D81756">
        <w:rPr>
          <w:rFonts w:ascii="Times New Roman" w:hAnsi="Times New Roman" w:cs="Times New Roman"/>
          <w:bCs/>
          <w:color w:val="000000"/>
          <w:sz w:val="28"/>
          <w:szCs w:val="28"/>
        </w:rPr>
        <w:t xml:space="preserve">овершенствованию системы </w:t>
      </w:r>
      <w:proofErr w:type="gramStart"/>
      <w:r w:rsidRPr="00D81756">
        <w:rPr>
          <w:rFonts w:ascii="Times New Roman" w:hAnsi="Times New Roman" w:cs="Times New Roman"/>
          <w:bCs/>
          <w:color w:val="000000"/>
          <w:sz w:val="28"/>
          <w:szCs w:val="28"/>
        </w:rPr>
        <w:t>обучения по охране</w:t>
      </w:r>
      <w:proofErr w:type="gramEnd"/>
      <w:r w:rsidRPr="00D81756">
        <w:rPr>
          <w:rFonts w:ascii="Times New Roman" w:hAnsi="Times New Roman" w:cs="Times New Roman"/>
          <w:bCs/>
          <w:color w:val="000000"/>
          <w:sz w:val="28"/>
          <w:szCs w:val="28"/>
        </w:rPr>
        <w:t xml:space="preserve"> труда и проверки знаний требований охраны труда работников, в том числе руководителей организаций</w:t>
      </w:r>
      <w:r w:rsidRPr="00D81756">
        <w:rPr>
          <w:rFonts w:ascii="Times New Roman" w:hAnsi="Times New Roman" w:cs="Times New Roman"/>
          <w:color w:val="000000"/>
          <w:sz w:val="28"/>
          <w:szCs w:val="28"/>
        </w:rPr>
        <w:t xml:space="preserve"> Туркменского муниципального района Ставропольского края</w:t>
      </w:r>
      <w:r w:rsidRPr="00D81756">
        <w:rPr>
          <w:rFonts w:ascii="Times New Roman" w:hAnsi="Times New Roman" w:cs="Times New Roman"/>
          <w:bCs/>
          <w:color w:val="000000"/>
          <w:sz w:val="28"/>
          <w:szCs w:val="28"/>
        </w:rPr>
        <w:t>.</w:t>
      </w:r>
      <w:r w:rsidRPr="00D81756">
        <w:rPr>
          <w:rFonts w:ascii="Times New Roman" w:hAnsi="Times New Roman" w:cs="Times New Roman"/>
          <w:color w:val="000000"/>
          <w:sz w:val="28"/>
          <w:szCs w:val="28"/>
        </w:rPr>
        <w:t xml:space="preserve">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4.17. Оказывает содействие работодателям в обеспечении работников качественными, сертифицированными средствами индивидуальной защиты через участие в специализированных выставках средств индивидуальной защиты, проведение разъяснительной работы в организациях Туркменского муниципального района Ставропольского края и т.д. Принимает меры по финансированию мероприятий по специальной оценке условий труда в муниципальных учреждениях.</w:t>
      </w:r>
    </w:p>
    <w:p w:rsidR="00D81756" w:rsidRPr="00D81756" w:rsidRDefault="00D81756" w:rsidP="00EF6A4A">
      <w:pPr>
        <w:pStyle w:val="a5"/>
        <w:suppressAutoHyphens/>
        <w:ind w:firstLine="0"/>
        <w:rPr>
          <w:color w:val="000000"/>
          <w:szCs w:val="28"/>
        </w:rPr>
      </w:pPr>
      <w:r w:rsidRPr="00D81756">
        <w:rPr>
          <w:color w:val="000000"/>
          <w:szCs w:val="28"/>
        </w:rPr>
        <w:t>4.18. Оказывает содействие работодателям в реализации  мероприятий «дорожной карты», направленных на профилактику производственного травматизма, разработке и внедрению программ «нулевого травматизма».</w:t>
      </w:r>
    </w:p>
    <w:p w:rsidR="00D81756" w:rsidRPr="00D81756" w:rsidRDefault="00D81756" w:rsidP="00EF6A4A">
      <w:pPr>
        <w:pStyle w:val="a5"/>
        <w:suppressAutoHyphens/>
        <w:ind w:firstLine="0"/>
        <w:rPr>
          <w:color w:val="000000"/>
          <w:szCs w:val="28"/>
        </w:rPr>
      </w:pPr>
      <w:r w:rsidRPr="00D81756">
        <w:rPr>
          <w:color w:val="000000"/>
          <w:szCs w:val="28"/>
        </w:rPr>
        <w:lastRenderedPageBreak/>
        <w:t>4.19. Во взаимодействии со Ставропольским региональным отделением Фонда социального страхования Российской Федерации (по согласованию)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законом «Об обязательном социальном страховании от несчастных случаев на производстве и профессиональных заболеваний».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p>
    <w:p w:rsidR="00D81756" w:rsidRPr="00D81756" w:rsidRDefault="00D81756" w:rsidP="00EF6A4A">
      <w:pPr>
        <w:widowControl w:val="0"/>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Работодатели: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4.20. Обеспечивают соблюдение государственных нормативных требований охраны труда.</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4.21. Разрабатывают комплексные планы улучшения условий и охраны труда, 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 В рамках системы управления охраной труда осуществляют оценку уровней профессиональных рисков и разрабатывают перечень мероприятий  по их снижению.</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4.22. В рамках системы управления охраной труда осуществляют оценку уровней профессиональных рисков и разрабатывают перечень мероприятий  по их снижению.</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4.23.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создают кабинеты по охране труда, содействуют повышению </w:t>
      </w:r>
      <w:proofErr w:type="gramStart"/>
      <w:r w:rsidRPr="00D81756">
        <w:rPr>
          <w:rFonts w:ascii="Times New Roman" w:hAnsi="Times New Roman" w:cs="Times New Roman"/>
          <w:color w:val="000000"/>
          <w:sz w:val="28"/>
          <w:szCs w:val="28"/>
        </w:rPr>
        <w:t>квалификации специалистов службы охраны труда</w:t>
      </w:r>
      <w:proofErr w:type="gramEnd"/>
      <w:r w:rsidRPr="00D81756">
        <w:rPr>
          <w:rFonts w:ascii="Times New Roman" w:hAnsi="Times New Roman" w:cs="Times New Roman"/>
          <w:color w:val="000000"/>
          <w:sz w:val="28"/>
          <w:szCs w:val="28"/>
        </w:rPr>
        <w:t xml:space="preserve"> не реже одного раза в пять лет.</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4.24.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выведению из производства рабочих ме</w:t>
      </w:r>
      <w:proofErr w:type="gramStart"/>
      <w:r w:rsidRPr="00D81756">
        <w:rPr>
          <w:rFonts w:ascii="Times New Roman" w:hAnsi="Times New Roman" w:cs="Times New Roman"/>
          <w:color w:val="000000"/>
          <w:sz w:val="28"/>
          <w:szCs w:val="28"/>
        </w:rPr>
        <w:t>ст с вр</w:t>
      </w:r>
      <w:proofErr w:type="gramEnd"/>
      <w:r w:rsidRPr="00D81756">
        <w:rPr>
          <w:rFonts w:ascii="Times New Roman" w:hAnsi="Times New Roman" w:cs="Times New Roman"/>
          <w:color w:val="000000"/>
          <w:sz w:val="28"/>
          <w:szCs w:val="28"/>
        </w:rPr>
        <w:t>едными и (или) опасными условиями труда.</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4.25.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bCs/>
          <w:iCs/>
          <w:color w:val="000000"/>
          <w:sz w:val="28"/>
          <w:szCs w:val="28"/>
        </w:rPr>
      </w:pPr>
      <w:r w:rsidRPr="00D81756">
        <w:rPr>
          <w:rFonts w:ascii="Times New Roman" w:hAnsi="Times New Roman" w:cs="Times New Roman"/>
          <w:color w:val="000000"/>
          <w:sz w:val="28"/>
          <w:szCs w:val="28"/>
        </w:rPr>
        <w:t>4.26. За счет собственных сре</w:t>
      </w:r>
      <w:proofErr w:type="gramStart"/>
      <w:r w:rsidRPr="00D81756">
        <w:rPr>
          <w:rFonts w:ascii="Times New Roman" w:hAnsi="Times New Roman" w:cs="Times New Roman"/>
          <w:color w:val="000000"/>
          <w:sz w:val="28"/>
          <w:szCs w:val="28"/>
        </w:rPr>
        <w:t>дств пр</w:t>
      </w:r>
      <w:proofErr w:type="gramEnd"/>
      <w:r w:rsidRPr="00D81756">
        <w:rPr>
          <w:rFonts w:ascii="Times New Roman" w:hAnsi="Times New Roman" w:cs="Times New Roman"/>
          <w:color w:val="000000"/>
          <w:sz w:val="28"/>
          <w:szCs w:val="28"/>
        </w:rPr>
        <w:t>едусматривают профилактическое лечение работников, в том числе приобретение путевок на профилактическое санаторно-курортное лечение тем из них, которые заняты 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w:t>
      </w:r>
      <w:r w:rsidRPr="00D81756">
        <w:rPr>
          <w:rFonts w:ascii="Times New Roman" w:hAnsi="Times New Roman" w:cs="Times New Roman"/>
          <w:bCs/>
          <w:iCs/>
          <w:color w:val="000000"/>
          <w:sz w:val="28"/>
          <w:szCs w:val="28"/>
        </w:rPr>
        <w:t xml:space="preserve">  принимают меры по организации общественного питания, включая горячее и диетическое.</w:t>
      </w:r>
    </w:p>
    <w:p w:rsidR="00D81756" w:rsidRPr="00D81756" w:rsidRDefault="00D81756" w:rsidP="00EF6A4A">
      <w:pPr>
        <w:widowControl w:val="0"/>
        <w:autoSpaceDE w:val="0"/>
        <w:autoSpaceDN w:val="0"/>
        <w:adjustRightInd w:val="0"/>
        <w:spacing w:after="0" w:line="240" w:lineRule="auto"/>
        <w:jc w:val="both"/>
        <w:rPr>
          <w:rFonts w:ascii="Times New Roman" w:hAnsi="Times New Roman" w:cs="Times New Roman"/>
          <w:b/>
          <w:i/>
          <w:color w:val="000000"/>
          <w:sz w:val="28"/>
          <w:szCs w:val="28"/>
        </w:rPr>
      </w:pPr>
      <w:r w:rsidRPr="00D81756">
        <w:rPr>
          <w:rFonts w:ascii="Times New Roman" w:hAnsi="Times New Roman" w:cs="Times New Roman"/>
          <w:color w:val="000000"/>
          <w:sz w:val="28"/>
          <w:szCs w:val="28"/>
        </w:rPr>
        <w:t xml:space="preserve">4.27. В рамках реализации территориальной Программы ОМС организует </w:t>
      </w:r>
      <w:r w:rsidRPr="00D81756">
        <w:rPr>
          <w:rFonts w:ascii="Times New Roman" w:hAnsi="Times New Roman" w:cs="Times New Roman"/>
          <w:color w:val="000000"/>
          <w:sz w:val="28"/>
          <w:szCs w:val="28"/>
        </w:rPr>
        <w:lastRenderedPageBreak/>
        <w:t>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4.28. За счет собственных средств создают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D81756" w:rsidRPr="00D81756" w:rsidRDefault="00D81756" w:rsidP="00EF6A4A">
      <w:pPr>
        <w:pStyle w:val="a7"/>
        <w:widowControl w:val="0"/>
        <w:suppressAutoHyphens/>
        <w:spacing w:before="0" w:after="0"/>
        <w:jc w:val="both"/>
        <w:rPr>
          <w:color w:val="000000"/>
          <w:sz w:val="28"/>
          <w:szCs w:val="28"/>
        </w:rPr>
      </w:pPr>
      <w:r w:rsidRPr="00D81756">
        <w:rPr>
          <w:color w:val="000000"/>
          <w:sz w:val="28"/>
          <w:szCs w:val="28"/>
        </w:rPr>
        <w:t xml:space="preserve">4.29. Обеспечивают условия для осуществления государственного, ведомственного и общественного </w:t>
      </w:r>
      <w:proofErr w:type="gramStart"/>
      <w:r w:rsidRPr="00D81756">
        <w:rPr>
          <w:color w:val="000000"/>
          <w:sz w:val="28"/>
          <w:szCs w:val="28"/>
        </w:rPr>
        <w:t>контроля за</w:t>
      </w:r>
      <w:proofErr w:type="gramEnd"/>
      <w:r w:rsidRPr="00D81756">
        <w:rPr>
          <w:color w:val="000000"/>
          <w:sz w:val="28"/>
          <w:szCs w:val="28"/>
        </w:rPr>
        <w:t xml:space="preserve"> соблюдением требований трудового законодательства, в том числе представляют соответствующую информацию и документы.</w:t>
      </w:r>
    </w:p>
    <w:p w:rsidR="00D81756" w:rsidRPr="00D81756" w:rsidRDefault="00D81756" w:rsidP="00EF6A4A">
      <w:pPr>
        <w:pStyle w:val="a7"/>
        <w:widowControl w:val="0"/>
        <w:suppressAutoHyphens/>
        <w:spacing w:before="0" w:after="0"/>
        <w:jc w:val="both"/>
        <w:rPr>
          <w:color w:val="000000"/>
          <w:sz w:val="28"/>
          <w:szCs w:val="28"/>
        </w:rPr>
      </w:pPr>
      <w:r w:rsidRPr="00D81756">
        <w:rPr>
          <w:color w:val="000000"/>
          <w:sz w:val="28"/>
          <w:szCs w:val="28"/>
        </w:rPr>
        <w:t xml:space="preserve">4.30.  </w:t>
      </w:r>
      <w:proofErr w:type="gramStart"/>
      <w:r w:rsidRPr="00D81756">
        <w:rPr>
          <w:color w:val="000000"/>
          <w:sz w:val="28"/>
          <w:szCs w:val="28"/>
        </w:rPr>
        <w:t xml:space="preserve">Предусматривают в коллективных договорах меры материального поощрения и предоставление оплачиваемого отпуска уполномоченным (доверенным) лицам по охране труда профессиональных союзов и членам комитетов (комиссий) по охране труда для выполнения ими своих общественных обязанностей, предоставляют уполномоченным (доверенным) лицам по охране труда профессиональных союзов не менее 2 часов в неделю </w:t>
      </w:r>
      <w:r w:rsidRPr="00D81756">
        <w:rPr>
          <w:bCs/>
          <w:iCs/>
          <w:color w:val="000000"/>
          <w:sz w:val="28"/>
          <w:szCs w:val="28"/>
        </w:rPr>
        <w:t xml:space="preserve"> с сохранением за ними места работы (должности) и среднего заработка на время</w:t>
      </w:r>
      <w:r w:rsidRPr="00D81756">
        <w:rPr>
          <w:color w:val="000000"/>
          <w:sz w:val="28"/>
          <w:szCs w:val="28"/>
        </w:rPr>
        <w:t xml:space="preserve"> реализации</w:t>
      </w:r>
      <w:proofErr w:type="gramEnd"/>
      <w:r w:rsidRPr="00D81756">
        <w:rPr>
          <w:color w:val="000000"/>
          <w:sz w:val="28"/>
          <w:szCs w:val="28"/>
        </w:rPr>
        <w:t xml:space="preserve"> их полномочий, осуществляют меры по созданию им условий для эффективной работы, содействуют профсоюзным организациям в проведении ежегодных смотров-конкурсов на звание «Лучший уполномоченный по охране труда». Проводят в организациях </w:t>
      </w:r>
      <w:r w:rsidRPr="00D81756">
        <w:rPr>
          <w:snapToGrid w:val="0"/>
          <w:color w:val="000000"/>
          <w:sz w:val="28"/>
          <w:szCs w:val="28"/>
        </w:rPr>
        <w:t>Туркменского муниципального района</w:t>
      </w:r>
      <w:r w:rsidRPr="00D81756">
        <w:rPr>
          <w:color w:val="000000"/>
          <w:sz w:val="28"/>
          <w:szCs w:val="28"/>
        </w:rPr>
        <w:t xml:space="preserve"> «Дни охраны труда».</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4.31. Принимают меры по добровольному дополнительному страхованию работников, занятых на работах с вредными и (или) опасными условиями труда, от несчастных случаев на производстве и профессиональных заболеваний.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4.32. Обеспечивают информирование работников о состоянии условий и охраны труда на производстве.</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4.33. Разрабатывают и внедряют системы управления охраной труда, оценки и управления профессиональными рисками, программы «нулевого травматизма».</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 4.34. Обеспечивают предоставление информации о состоянии условий и охраны труда, в том числе о результатах проведения специальной оценки условий труда  в управление труда и социальной защиты населения администрации Туркменского муниципального района Ставропольского края.</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4.35. Проводят специальную оценку условий труда в соответствии с Федеральным </w:t>
      </w:r>
      <w:hyperlink r:id="rId12" w:history="1">
        <w:r w:rsidRPr="00D81756">
          <w:rPr>
            <w:rFonts w:ascii="Times New Roman" w:hAnsi="Times New Roman" w:cs="Times New Roman"/>
            <w:color w:val="000000"/>
            <w:sz w:val="28"/>
            <w:szCs w:val="28"/>
          </w:rPr>
          <w:t>законом</w:t>
        </w:r>
      </w:hyperlink>
      <w:r w:rsidRPr="00D81756">
        <w:rPr>
          <w:rFonts w:ascii="Times New Roman" w:hAnsi="Times New Roman" w:cs="Times New Roman"/>
          <w:color w:val="000000"/>
          <w:sz w:val="28"/>
          <w:szCs w:val="28"/>
        </w:rPr>
        <w:t xml:space="preserve"> «О специальной оценке условий труда».</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4.36. Выплачивают работникам, занятым на работах с вредными и (или) опасными условиями труда (3 класс), компенсационные выплаты в размерах:</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подкласс 3.1 (вредные условия труда 1 степени) – не менее 4% оклада (ставки заработной платы) работника;</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подкласс 3.2 (вредные условия труда 2 степени) – не менее 8% оклада (ставки заработной платы) работника;</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lastRenderedPageBreak/>
        <w:t>подкласс 3.3 (вредные условия труда 3 степени) – не менее 12% оклада (ставки заработной платы) работника;</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подкласс 3.4 (вредные условия труда 4 степени) – не менее 24% оклада (ставки заработной платы) работника;</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работникам, занятым на работах с опасными условиями труда  (4 класс) – не менее 30% оклада (ставки заработной платы) работника.</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 xml:space="preserve">4.37. Устанавливают работникам, условия </w:t>
      </w:r>
      <w:proofErr w:type="gramStart"/>
      <w:r w:rsidRPr="00D81756">
        <w:rPr>
          <w:rFonts w:ascii="Times New Roman" w:eastAsia="Calibri" w:hAnsi="Times New Roman" w:cs="Times New Roman"/>
          <w:color w:val="000000"/>
          <w:sz w:val="28"/>
          <w:szCs w:val="28"/>
        </w:rPr>
        <w:t>труда</w:t>
      </w:r>
      <w:proofErr w:type="gramEnd"/>
      <w:r w:rsidRPr="00D81756">
        <w:rPr>
          <w:rFonts w:ascii="Times New Roman" w:eastAsia="Calibri" w:hAnsi="Times New Roman" w:cs="Times New Roman"/>
          <w:color w:val="000000"/>
          <w:sz w:val="28"/>
          <w:szCs w:val="28"/>
        </w:rPr>
        <w:t xml:space="preserve"> на рабочих местах которых по </w:t>
      </w:r>
      <w:hyperlink r:id="rId13" w:history="1">
        <w:r w:rsidRPr="00D81756">
          <w:rPr>
            <w:rFonts w:ascii="Times New Roman" w:eastAsia="Calibri" w:hAnsi="Times New Roman" w:cs="Times New Roman"/>
            <w:color w:val="000000"/>
            <w:sz w:val="28"/>
            <w:szCs w:val="28"/>
          </w:rPr>
          <w:t>результатам</w:t>
        </w:r>
      </w:hyperlink>
      <w:r w:rsidRPr="00D81756">
        <w:rPr>
          <w:rFonts w:ascii="Times New Roman" w:eastAsia="Calibri" w:hAnsi="Times New Roman" w:cs="Times New Roman"/>
          <w:color w:val="000000"/>
          <w:sz w:val="28"/>
          <w:szCs w:val="28"/>
        </w:rPr>
        <w:t xml:space="preserve"> специальной оценки условий труда отнесены к вредным условиям труда, ежегодный дополнительный оплачиваемый отпуск продолжительностью:</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подкласс 3.2 (вредные условия труда 2 степени)– не менее 7 календарных дней;</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подкласс 3.3 (вредные условия труда 3 степени) – не менее 10 календарных дней;</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подкласс 3.4 (вредные условия труда 4 степени) – не менее 12 календарных дней;</w:t>
      </w:r>
    </w:p>
    <w:p w:rsidR="00D81756" w:rsidRPr="00D81756" w:rsidRDefault="00D81756" w:rsidP="00EF6A4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r w:rsidRPr="00D81756">
        <w:rPr>
          <w:rFonts w:ascii="Times New Roman" w:eastAsia="Calibri" w:hAnsi="Times New Roman" w:cs="Times New Roman"/>
          <w:color w:val="000000"/>
          <w:sz w:val="28"/>
          <w:szCs w:val="28"/>
        </w:rPr>
        <w:t>работникам, занятым на работах с опасными условиями труда (4 класс)  –   не менее 14 календарных дней.</w:t>
      </w:r>
    </w:p>
    <w:p w:rsidR="00D81756" w:rsidRPr="00D81756" w:rsidRDefault="00D81756" w:rsidP="00EF6A4A">
      <w:pPr>
        <w:widowControl w:val="0"/>
        <w:suppressAutoHyphens/>
        <w:spacing w:after="0" w:line="240" w:lineRule="auto"/>
        <w:jc w:val="both"/>
        <w:rPr>
          <w:rFonts w:ascii="Times New Roman" w:hAnsi="Times New Roman" w:cs="Times New Roman"/>
          <w:b/>
          <w:color w:val="000000"/>
          <w:sz w:val="28"/>
          <w:szCs w:val="28"/>
        </w:rPr>
      </w:pPr>
    </w:p>
    <w:p w:rsidR="00D81756" w:rsidRPr="00D81756" w:rsidRDefault="00D81756" w:rsidP="00EF6A4A">
      <w:pPr>
        <w:widowControl w:val="0"/>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Профсоюзы:</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4.38.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4.39. </w:t>
      </w:r>
      <w:proofErr w:type="gramStart"/>
      <w:r w:rsidRPr="00D81756">
        <w:rPr>
          <w:rFonts w:ascii="Times New Roman" w:hAnsi="Times New Roman" w:cs="Times New Roman"/>
          <w:color w:val="000000"/>
          <w:sz w:val="28"/>
          <w:szCs w:val="28"/>
        </w:rPr>
        <w:t xml:space="preserve">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(или) опасными условиями труда; </w:t>
      </w:r>
      <w:r w:rsidRPr="00D81756">
        <w:rPr>
          <w:rFonts w:ascii="Times New Roman" w:hAnsi="Times New Roman" w:cs="Times New Roman"/>
          <w:color w:val="000000"/>
          <w:sz w:val="28"/>
          <w:szCs w:val="28"/>
          <w:u w:val="single"/>
        </w:rPr>
        <w:t xml:space="preserve"> </w:t>
      </w:r>
      <w:r w:rsidRPr="00D81756">
        <w:rPr>
          <w:rFonts w:ascii="Times New Roman" w:hAnsi="Times New Roman" w:cs="Times New Roman"/>
          <w:color w:val="000000"/>
          <w:sz w:val="28"/>
          <w:szCs w:val="28"/>
        </w:rPr>
        <w:t>по определению критериев отбора организаций, оказывающих услуги в области охраны труда (по проведению СОУТ, обучению по охране труда, по приобретению средств индивидуальной и коллективной защиты, санитарной одежды, смывающих и обеззараживающих средств).</w:t>
      </w:r>
      <w:proofErr w:type="gramEnd"/>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4.40.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4.41. Осуществляют общественный </w:t>
      </w:r>
      <w:proofErr w:type="gramStart"/>
      <w:r w:rsidRPr="00D81756">
        <w:rPr>
          <w:rFonts w:ascii="Times New Roman" w:hAnsi="Times New Roman" w:cs="Times New Roman"/>
          <w:color w:val="000000"/>
          <w:sz w:val="28"/>
          <w:szCs w:val="28"/>
        </w:rPr>
        <w:t>контроль за</w:t>
      </w:r>
      <w:proofErr w:type="gramEnd"/>
      <w:r w:rsidRPr="00D81756">
        <w:rPr>
          <w:rFonts w:ascii="Times New Roman" w:hAnsi="Times New Roman" w:cs="Times New Roman"/>
          <w:color w:val="000000"/>
          <w:sz w:val="28"/>
          <w:szCs w:val="28"/>
        </w:rPr>
        <w:t xml:space="preserve">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соответствующие государственные органы.</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4.42. Формируют комитеты (комиссии) по охране труда и вводят институт уполномоченных (доверенных) лиц по охране труда профессиональных союзов в организациях Туркменского муниципального района </w:t>
      </w:r>
      <w:r w:rsidRPr="00D81756">
        <w:rPr>
          <w:rFonts w:ascii="Times New Roman" w:hAnsi="Times New Roman" w:cs="Times New Roman"/>
          <w:color w:val="000000"/>
          <w:sz w:val="28"/>
          <w:szCs w:val="28"/>
        </w:rPr>
        <w:lastRenderedPageBreak/>
        <w:t>Ставропольского края, вносят работодателям предложения по их обучению и организации их эффективной работы.</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4.43.  Информируют членов профсоюза, работников о состоянии условий и охраны труда в организациях Туркменского муниципального района Ставропольского края об изменениях в трудовом законодательстве, в том числе посредством издания и распространения справочно-методической литературы по охране труда.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4.44.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4.45. Участвуют в организации и проведении «Дней охраны труда».</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4.46. Оказывают содействие внедрению отечественного и зарубежного опыта работы по улучшению условий и охраны труда в организациях Туркменского муниципального района Ставропольского края.</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4.47. Во взаимодействии со Ставропольским региональным отделением Фонда социального страхования Российской Федерации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4.48. Разрабатывают и внедряют механизм независимой экспертизы условий труда, осуществляют мониторинг и контроль </w:t>
      </w:r>
      <w:proofErr w:type="gramStart"/>
      <w:r w:rsidRPr="00D81756">
        <w:rPr>
          <w:rFonts w:ascii="Times New Roman" w:hAnsi="Times New Roman" w:cs="Times New Roman"/>
          <w:color w:val="000000"/>
          <w:sz w:val="28"/>
          <w:szCs w:val="28"/>
        </w:rPr>
        <w:t>качества проведения специальной оценки условий труда</w:t>
      </w:r>
      <w:proofErr w:type="gramEnd"/>
      <w:r w:rsidRPr="00D81756">
        <w:rPr>
          <w:rFonts w:ascii="Times New Roman" w:hAnsi="Times New Roman" w:cs="Times New Roman"/>
          <w:color w:val="000000"/>
          <w:sz w:val="28"/>
          <w:szCs w:val="28"/>
        </w:rPr>
        <w:t xml:space="preserve"> на рабочих местах в организациях Туркменского муниципального района Ставропольского края.</w:t>
      </w:r>
    </w:p>
    <w:p w:rsidR="00D81756" w:rsidRPr="00D81756" w:rsidRDefault="00D81756" w:rsidP="00EF6A4A">
      <w:pPr>
        <w:widowControl w:val="0"/>
        <w:shd w:val="clear" w:color="auto" w:fill="FFFFFF"/>
        <w:suppressAutoHyphens/>
        <w:spacing w:after="0" w:line="240" w:lineRule="auto"/>
        <w:jc w:val="center"/>
        <w:rPr>
          <w:rFonts w:ascii="Times New Roman" w:hAnsi="Times New Roman" w:cs="Times New Roman"/>
          <w:b/>
          <w:snapToGrid w:val="0"/>
          <w:color w:val="000000"/>
          <w:sz w:val="28"/>
          <w:szCs w:val="28"/>
        </w:rPr>
      </w:pPr>
    </w:p>
    <w:p w:rsidR="00D81756" w:rsidRPr="00D81756" w:rsidRDefault="00D81756" w:rsidP="00EF6A4A">
      <w:pPr>
        <w:widowControl w:val="0"/>
        <w:shd w:val="clear" w:color="auto" w:fill="FFFFFF"/>
        <w:suppressAutoHyphens/>
        <w:spacing w:after="0" w:line="240" w:lineRule="auto"/>
        <w:jc w:val="center"/>
        <w:rPr>
          <w:rFonts w:ascii="Times New Roman" w:hAnsi="Times New Roman" w:cs="Times New Roman"/>
          <w:b/>
          <w:snapToGrid w:val="0"/>
          <w:color w:val="000000"/>
          <w:sz w:val="28"/>
          <w:szCs w:val="28"/>
        </w:rPr>
      </w:pPr>
      <w:r w:rsidRPr="00D81756">
        <w:rPr>
          <w:rFonts w:ascii="Times New Roman" w:hAnsi="Times New Roman" w:cs="Times New Roman"/>
          <w:b/>
          <w:snapToGrid w:val="0"/>
          <w:color w:val="000000"/>
          <w:sz w:val="28"/>
          <w:szCs w:val="28"/>
          <w:lang w:val="en-US"/>
        </w:rPr>
        <w:t>V</w:t>
      </w:r>
      <w:r w:rsidRPr="00D81756">
        <w:rPr>
          <w:rFonts w:ascii="Times New Roman" w:hAnsi="Times New Roman" w:cs="Times New Roman"/>
          <w:b/>
          <w:snapToGrid w:val="0"/>
          <w:color w:val="000000"/>
          <w:sz w:val="28"/>
          <w:szCs w:val="28"/>
        </w:rPr>
        <w:t>. В области развития социального партнерства</w:t>
      </w:r>
    </w:p>
    <w:p w:rsidR="00D81756" w:rsidRPr="00D81756" w:rsidRDefault="00D81756" w:rsidP="00EF6A4A">
      <w:pPr>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Стороны:</w:t>
      </w:r>
    </w:p>
    <w:p w:rsidR="00D81756" w:rsidRPr="00D81756" w:rsidRDefault="00D81756" w:rsidP="00EF6A4A">
      <w:pPr>
        <w:pStyle w:val="a5"/>
        <w:suppressAutoHyphens/>
        <w:ind w:firstLine="0"/>
        <w:rPr>
          <w:color w:val="000000"/>
          <w:szCs w:val="28"/>
        </w:rPr>
      </w:pPr>
      <w:r w:rsidRPr="00D81756">
        <w:rPr>
          <w:color w:val="000000"/>
          <w:szCs w:val="28"/>
        </w:rPr>
        <w:t>5.1. Реализуют принципы социального партнерства.</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5.2. Проводят в рамках Комиссии консультации по вопросам социально-экономического развития в организациях Туркменского муниципального района Ставропольского края и принимают решения по вопросам, включенным в Соглашение.</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5.3. Обеспечивают безусловное выполнение норм Трудового кодекса Российской Федерации, касающихся участия Комиссии в подготовке и обсуждении проектов  нормативных правовых актов в организациях Туркменского муниципального района Ставропольского края по вопросам социально-трудовых и связанных с ними экономических отношений.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5.4. Принимают меры по совершенствованию нормативной правовой и договорной базы социального партнерства в  организациях Туркменского муниципального района Ставропольского края.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5.5. Не реже 1 раза  в год на заседаниях территориальной трехсторонней комиссии по регулированию социально-трудовых отношений  Туркменского муниципального района Ставропольского края рассматривают ход, итоги реализации соглашений и коллективных договоров.</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5.6. Продолжают работу по повышению социальной ответственности </w:t>
      </w:r>
      <w:r w:rsidRPr="00D81756">
        <w:rPr>
          <w:rFonts w:ascii="Times New Roman" w:hAnsi="Times New Roman" w:cs="Times New Roman"/>
          <w:color w:val="000000"/>
          <w:sz w:val="28"/>
          <w:szCs w:val="28"/>
        </w:rPr>
        <w:lastRenderedPageBreak/>
        <w:t>субъектов предпринимательской деятельности, действующих на территории Туркменского муниципального района Ставропольского края, вовлечению организаций всех организационно-правовых форм в систему социального партнерства.</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5.7. Проводят разъяснительную работу о преимуществах договорных отношений в сфере труда и соблюдении трудовых прав работников в виде круглых столов, семинаров-совещаний, публикаций в средствах массовой информации, уделяя особое внимание субъектам малого и среднего предпринимательства.</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5.8. Содействуют в рамках имеющихся полномочий развитию на районном уровне, повышению эффективности деятельности органов социального партнёрства: разрабатывают методические рекомендации,  проводят совместное обучение представителей сторон по актуальным  вопросам регулирования социально-трудовых отношений, обеспечивают организационно-методическое сопровождение коллективно-договорного регулирования на всех уровнях социального партнёрства.</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5.9. Содействуют развитию практики коллективно-договорного регулирования трудовых отношений в организациях Туркменского муниципального района Ставропольского края.</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5.10. Обеспечивают рост числа коллективных договоров, соглашений путем вовлечения более широкого круга работников, работодателей в переговорные процессы. Включают в коллективные договоры и соглашения критерии их выполнения по согласованным перечням социально-экономических показателей.</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5.11. Принимают участие в ежегодных конкурсах на лучшую организацию работы по развитию социального партнерства в сфере труда.</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5.12. Содействуют принятию мер по предотвращению трудовых конфликтов, возникающих в области социально-трудовых отношений.</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5.13.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5.14. Информируют друг друга о работе, проведенной по выполнению Соглашения, и достигнутых результатах.</w:t>
      </w:r>
    </w:p>
    <w:p w:rsidR="00D81756" w:rsidRPr="00D81756" w:rsidRDefault="00D81756" w:rsidP="00EF6A4A">
      <w:pPr>
        <w:suppressAutoHyphens/>
        <w:spacing w:after="0" w:line="240" w:lineRule="auto"/>
        <w:jc w:val="both"/>
        <w:rPr>
          <w:rFonts w:ascii="Times New Roman" w:hAnsi="Times New Roman" w:cs="Times New Roman"/>
          <w:i/>
          <w:color w:val="000000"/>
          <w:sz w:val="28"/>
          <w:szCs w:val="28"/>
        </w:rPr>
      </w:pPr>
      <w:r w:rsidRPr="00D81756">
        <w:rPr>
          <w:rFonts w:ascii="Times New Roman" w:hAnsi="Times New Roman" w:cs="Times New Roman"/>
          <w:color w:val="000000"/>
          <w:sz w:val="28"/>
          <w:szCs w:val="28"/>
        </w:rPr>
        <w:t>5.15. Ежегодно рассматривают ход выполнения обязатель</w:t>
      </w:r>
      <w:proofErr w:type="gramStart"/>
      <w:r w:rsidRPr="00D81756">
        <w:rPr>
          <w:rFonts w:ascii="Times New Roman" w:hAnsi="Times New Roman" w:cs="Times New Roman"/>
          <w:color w:val="000000"/>
          <w:sz w:val="28"/>
          <w:szCs w:val="28"/>
        </w:rPr>
        <w:t>ств Ст</w:t>
      </w:r>
      <w:proofErr w:type="gramEnd"/>
      <w:r w:rsidRPr="00D81756">
        <w:rPr>
          <w:rFonts w:ascii="Times New Roman" w:hAnsi="Times New Roman" w:cs="Times New Roman"/>
          <w:color w:val="000000"/>
          <w:sz w:val="28"/>
          <w:szCs w:val="28"/>
        </w:rPr>
        <w:t>орон, установленных настоящим Соглашением, на заседании Комиссии.</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5.16. Договорились, что изменения вносятся в Соглашение в следующем порядке:</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после получения соответствующего предложения одной из Сторон переговоры Сторон должны быть проведены в течение одного месяца;</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изменения вносятся в Соглашение по решению Комиссии.</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5.17. Каждая из Сторон после подписания Соглашения разрабатывает план мероприятий по реализации принятых обязательств. </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lastRenderedPageBreak/>
        <w:t>5.18. Разрабатывают при необходимости рекомендации Сторон Комиссии по социально-трудовым вопросам.</w:t>
      </w:r>
    </w:p>
    <w:p w:rsidR="00D81756" w:rsidRPr="00D81756" w:rsidRDefault="00D81756" w:rsidP="00EF6A4A">
      <w:pPr>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Администрация:</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5.19. </w:t>
      </w:r>
      <w:proofErr w:type="gramStart"/>
      <w:r w:rsidRPr="00D81756">
        <w:rPr>
          <w:rFonts w:ascii="Times New Roman" w:hAnsi="Times New Roman" w:cs="Times New Roman"/>
          <w:color w:val="000000"/>
          <w:sz w:val="28"/>
          <w:szCs w:val="28"/>
        </w:rPr>
        <w:t>Направляет проекты нормативных правовых и иных актов органов местного самоуправления в сфере труда, а также проекты муниципальных программ  (до их внесения в Совет Туркменского муниципального района Ставропольского края) или до принятия по ним решений Администрации), а также документы и материалы, необходимые для их обсуждения, на рассмотрение в Комиссию для принятия соответствующих решений.</w:t>
      </w:r>
      <w:proofErr w:type="gramEnd"/>
      <w:r w:rsidRPr="00D81756">
        <w:rPr>
          <w:rFonts w:ascii="Times New Roman" w:hAnsi="Times New Roman" w:cs="Times New Roman"/>
          <w:color w:val="000000"/>
          <w:sz w:val="28"/>
          <w:szCs w:val="28"/>
        </w:rPr>
        <w:t xml:space="preserve"> Решения Комиссии, а при наличии неурегулированных разногласий – мнения ее Сторон, доводятся до сведения Совета Туркменского муниципального района Ставропольского края и подлежат обязательному рассмотрению Администрацией.</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5.20. В период действия Соглашения не допускает принятия муниципальных правовых актов Туркменского муниципального района Ставропольского края, ухудшающих социально-экономическое положение работников, работодателей без предварительного их обсуждения со Сторонами.</w:t>
      </w:r>
    </w:p>
    <w:p w:rsidR="00D81756" w:rsidRPr="00D81756" w:rsidRDefault="00D81756" w:rsidP="00EF6A4A">
      <w:pPr>
        <w:pStyle w:val="a5"/>
        <w:suppressAutoHyphens/>
        <w:ind w:firstLine="0"/>
        <w:rPr>
          <w:color w:val="000000"/>
          <w:szCs w:val="28"/>
        </w:rPr>
      </w:pPr>
      <w:r w:rsidRPr="00D81756">
        <w:rPr>
          <w:color w:val="000000"/>
          <w:szCs w:val="28"/>
        </w:rPr>
        <w:t>5.21. Содействует организации обучения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D81756" w:rsidRPr="00D81756" w:rsidRDefault="00D81756" w:rsidP="00EF6A4A">
      <w:pPr>
        <w:pStyle w:val="a5"/>
        <w:suppressAutoHyphens/>
        <w:ind w:firstLine="0"/>
        <w:rPr>
          <w:color w:val="000000"/>
          <w:szCs w:val="28"/>
        </w:rPr>
      </w:pPr>
      <w:r w:rsidRPr="00D81756">
        <w:rPr>
          <w:color w:val="000000"/>
          <w:szCs w:val="28"/>
        </w:rPr>
        <w:t>5.22. Проводит мониторинг и анализ заключения соглашений  и коллективных договоров в организациях Туркменского муниципального района Ставропольского края, а также работы органов социального партнерства. Информацию о состоянии и развитии социального партнерства в Туркменском муниципальном районе Ставропольского края размещает на официальном сайте администрации Туркменского муниципального района Ставропольского края в информационно-телекоммуникационной сети «Интернет».</w:t>
      </w:r>
    </w:p>
    <w:p w:rsidR="00D81756" w:rsidRPr="00D81756" w:rsidRDefault="00D81756" w:rsidP="00EF6A4A">
      <w:pPr>
        <w:pStyle w:val="a5"/>
        <w:suppressAutoHyphens/>
        <w:ind w:firstLine="0"/>
        <w:rPr>
          <w:b/>
          <w:i/>
          <w:color w:val="000000"/>
          <w:szCs w:val="28"/>
          <w:u w:val="single"/>
        </w:rPr>
      </w:pPr>
      <w:r w:rsidRPr="00D81756">
        <w:rPr>
          <w:color w:val="000000"/>
          <w:szCs w:val="28"/>
        </w:rPr>
        <w:t>5.23.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Туркменского муниципального района Ставропольского края, при рассмотрении вопросов социально-трудовых и экономических отношений.</w:t>
      </w:r>
      <w:r w:rsidRPr="00D81756">
        <w:rPr>
          <w:b/>
          <w:i/>
          <w:color w:val="000000"/>
          <w:szCs w:val="28"/>
          <w:u w:val="single"/>
        </w:rPr>
        <w:t xml:space="preserve"> </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5.24.  Содействует реализации права работодателей на объединение, обеспечивает их участие в формировании и проведении согласованной политики в сфере социально-трудовых и экономических отношений. Оказывает поддержку объединениям работодателей как социально-ориентированным некоммерческим организациям. Создает условия стимулирования вступления работодателей в объединения работодателей.</w:t>
      </w:r>
    </w:p>
    <w:p w:rsidR="00D81756" w:rsidRPr="00D81756" w:rsidRDefault="00D81756" w:rsidP="00EF6A4A">
      <w:pPr>
        <w:widowControl w:val="0"/>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5.25. Обеспечивает организацию социальной рекламы в средствах массовой информации, направленной на пропаганду достойного труда,  договорного регулирования социально-трудовых отношений.</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5.26. Включает в инвестиционные договоры, в том числе заключаемые с иностранными инвесторами, условия о присоединении к настоящему </w:t>
      </w:r>
      <w:r w:rsidRPr="00D81756">
        <w:rPr>
          <w:rFonts w:ascii="Times New Roman" w:hAnsi="Times New Roman" w:cs="Times New Roman"/>
          <w:color w:val="000000"/>
          <w:sz w:val="28"/>
          <w:szCs w:val="28"/>
        </w:rPr>
        <w:lastRenderedPageBreak/>
        <w:t>Соглашению,  а также об обеспечении условий оплаты труда в соответствии с действующими отраслевыми соглашениями.</w:t>
      </w:r>
    </w:p>
    <w:p w:rsidR="00D81756" w:rsidRPr="00D81756" w:rsidRDefault="00D81756" w:rsidP="00EF6A4A">
      <w:pPr>
        <w:widowControl w:val="0"/>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Работодатели:</w:t>
      </w: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i/>
          <w:color w:val="000000"/>
          <w:sz w:val="28"/>
          <w:szCs w:val="28"/>
        </w:rPr>
      </w:pPr>
      <w:r w:rsidRPr="00D81756">
        <w:rPr>
          <w:rFonts w:ascii="Times New Roman" w:hAnsi="Times New Roman" w:cs="Times New Roman"/>
          <w:color w:val="000000"/>
          <w:sz w:val="28"/>
          <w:szCs w:val="28"/>
        </w:rPr>
        <w:t>5.27. Обеспечивают легитимное представительство работодателей в системе социального партнерства Туркменского муниципального района Ставропольского края</w:t>
      </w:r>
      <w:r w:rsidRPr="00D81756">
        <w:rPr>
          <w:rFonts w:ascii="Times New Roman" w:hAnsi="Times New Roman" w:cs="Times New Roman"/>
          <w:i/>
          <w:color w:val="000000"/>
          <w:sz w:val="28"/>
          <w:szCs w:val="28"/>
        </w:rPr>
        <w:t>.</w:t>
      </w:r>
    </w:p>
    <w:p w:rsidR="00D81756" w:rsidRPr="00D81756" w:rsidRDefault="00D81756" w:rsidP="00EF6A4A">
      <w:pPr>
        <w:widowControl w:val="0"/>
        <w:suppressAutoHyphens/>
        <w:autoSpaceDE w:val="0"/>
        <w:autoSpaceDN w:val="0"/>
        <w:adjustRightInd w:val="0"/>
        <w:spacing w:after="0" w:line="240" w:lineRule="auto"/>
        <w:jc w:val="both"/>
        <w:rPr>
          <w:rFonts w:ascii="Times New Roman" w:hAnsi="Times New Roman" w:cs="Times New Roman"/>
          <w:i/>
          <w:color w:val="000000"/>
          <w:sz w:val="28"/>
          <w:szCs w:val="28"/>
        </w:rPr>
      </w:pPr>
      <w:r w:rsidRPr="00D81756">
        <w:rPr>
          <w:rFonts w:ascii="Times New Roman" w:hAnsi="Times New Roman" w:cs="Times New Roman"/>
          <w:color w:val="000000"/>
          <w:sz w:val="28"/>
          <w:szCs w:val="28"/>
        </w:rPr>
        <w:t xml:space="preserve"> 5.28. Обеспечивают соблюдение прав профсоюзов в соответствии с Трудовым кодексом Российской Федерации  и Федеральным законом «О профессиональных союзах, их правах и гарантиях деятельности», не препятствуют созданию и функционированию профсоюзов в организациях Туркменского муниципального района Ставропольского края</w:t>
      </w:r>
      <w:r w:rsidRPr="00D81756">
        <w:rPr>
          <w:rFonts w:ascii="Times New Roman" w:hAnsi="Times New Roman" w:cs="Times New Roman"/>
          <w:i/>
          <w:color w:val="000000"/>
          <w:sz w:val="28"/>
          <w:szCs w:val="28"/>
        </w:rPr>
        <w:t>.</w:t>
      </w:r>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5.29. </w:t>
      </w:r>
      <w:proofErr w:type="gramStart"/>
      <w:r w:rsidRPr="00D81756">
        <w:rPr>
          <w:rFonts w:ascii="Times New Roman" w:hAnsi="Times New Roman" w:cs="Times New Roman"/>
          <w:color w:val="000000"/>
          <w:sz w:val="28"/>
          <w:szCs w:val="28"/>
        </w:rPr>
        <w:t xml:space="preserve">Предоставляют </w:t>
      </w:r>
      <w:proofErr w:type="spellStart"/>
      <w:r w:rsidRPr="00D81756">
        <w:rPr>
          <w:rFonts w:ascii="Times New Roman" w:hAnsi="Times New Roman" w:cs="Times New Roman"/>
          <w:color w:val="000000"/>
          <w:sz w:val="28"/>
          <w:szCs w:val="28"/>
        </w:rPr>
        <w:t>неосвобожденным</w:t>
      </w:r>
      <w:proofErr w:type="spellEnd"/>
      <w:r w:rsidRPr="00D81756">
        <w:rPr>
          <w:rFonts w:ascii="Times New Roman" w:hAnsi="Times New Roman" w:cs="Times New Roman"/>
          <w:color w:val="000000"/>
          <w:sz w:val="28"/>
          <w:szCs w:val="28"/>
        </w:rPr>
        <w:t xml:space="preserve"> от основной работы членам выборных органов профсоюзных организаций время</w:t>
      </w:r>
      <w:r w:rsidRPr="00D81756">
        <w:rPr>
          <w:rFonts w:ascii="Times New Roman" w:hAnsi="Times New Roman" w:cs="Times New Roman"/>
          <w:bCs/>
          <w:iCs/>
          <w:color w:val="000000"/>
          <w:sz w:val="28"/>
          <w:szCs w:val="28"/>
        </w:rPr>
        <w:t xml:space="preserve"> для </w:t>
      </w:r>
      <w:r w:rsidRPr="00D81756">
        <w:rPr>
          <w:rFonts w:ascii="Times New Roman" w:hAnsi="Times New Roman" w:cs="Times New Roman"/>
          <w:color w:val="000000"/>
          <w:sz w:val="28"/>
          <w:szCs w:val="28"/>
        </w:rPr>
        <w:t>участия в работе созываемых профессиональными союзами съездов, конференций, в работе выборных  коллегиальных органов профессиональных союзов, а также краткосрочной профсоюзной учёбы</w:t>
      </w:r>
      <w:r w:rsidRPr="00D81756">
        <w:rPr>
          <w:rFonts w:ascii="Times New Roman" w:hAnsi="Times New Roman" w:cs="Times New Roman"/>
          <w:bCs/>
          <w:iCs/>
          <w:color w:val="000000"/>
          <w:sz w:val="28"/>
          <w:szCs w:val="28"/>
        </w:rPr>
        <w:t xml:space="preserve"> с сохранением за ними места работы (должности) и среднего заработка на время</w:t>
      </w:r>
      <w:r w:rsidRPr="00D81756">
        <w:rPr>
          <w:rFonts w:ascii="Times New Roman" w:hAnsi="Times New Roman" w:cs="Times New Roman"/>
          <w:color w:val="000000"/>
          <w:sz w:val="28"/>
          <w:szCs w:val="28"/>
        </w:rPr>
        <w:t xml:space="preserve"> обучения в размере не ниже средней заработной платы. </w:t>
      </w:r>
      <w:proofErr w:type="gramEnd"/>
    </w:p>
    <w:p w:rsidR="00D81756" w:rsidRPr="00D81756" w:rsidRDefault="00D81756" w:rsidP="00EF6A4A">
      <w:pPr>
        <w:suppressAutoHyphens/>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5.30.  </w:t>
      </w:r>
      <w:r w:rsidRPr="00D81756">
        <w:rPr>
          <w:rFonts w:ascii="Times New Roman" w:hAnsi="Times New Roman" w:cs="Times New Roman"/>
          <w:color w:val="000000"/>
          <w:sz w:val="28"/>
          <w:szCs w:val="28"/>
          <w:shd w:val="clear" w:color="auto" w:fill="FFFFFF"/>
        </w:rPr>
        <w:t>Содействуют участию работников в заседаниях коллегиального органа управления организации в соответствии с требованиями, определенными федеральными законами, Уставом организации, коллективным трудовым договором, решениями коллегиального органа управления</w:t>
      </w:r>
      <w:r w:rsidRPr="00D81756">
        <w:rPr>
          <w:rFonts w:ascii="Times New Roman" w:hAnsi="Times New Roman" w:cs="Times New Roman"/>
          <w:color w:val="000000"/>
          <w:sz w:val="28"/>
          <w:szCs w:val="28"/>
        </w:rPr>
        <w:t>.</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5.31. Поддерживают инициативу профсоюзов в заключени</w:t>
      </w:r>
      <w:proofErr w:type="gramStart"/>
      <w:r w:rsidRPr="00D81756">
        <w:rPr>
          <w:rFonts w:ascii="Times New Roman" w:hAnsi="Times New Roman" w:cs="Times New Roman"/>
          <w:color w:val="000000"/>
          <w:sz w:val="28"/>
          <w:szCs w:val="28"/>
        </w:rPr>
        <w:t>и</w:t>
      </w:r>
      <w:proofErr w:type="gramEnd"/>
      <w:r w:rsidRPr="00D81756">
        <w:rPr>
          <w:rFonts w:ascii="Times New Roman" w:hAnsi="Times New Roman" w:cs="Times New Roman"/>
          <w:color w:val="000000"/>
          <w:sz w:val="28"/>
          <w:szCs w:val="28"/>
        </w:rPr>
        <w:t xml:space="preserve"> коллективных договоров и соглашений, создании комиссий по трудовым спорам в организациях Туркменского муниципального района Ставропольского края.</w:t>
      </w:r>
    </w:p>
    <w:p w:rsidR="00D81756" w:rsidRP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5.32. Представляют соглашения и коллективные договоры в управление труда и социальной защиты населения администрации Туркменского муниципального района для уведомительной регистрации.</w:t>
      </w:r>
    </w:p>
    <w:p w:rsidR="00D81756" w:rsidRPr="00D81756" w:rsidRDefault="00D81756" w:rsidP="00EF6A4A">
      <w:pPr>
        <w:suppressAutoHyphens/>
        <w:spacing w:after="0" w:line="240" w:lineRule="auto"/>
        <w:jc w:val="both"/>
        <w:rPr>
          <w:rFonts w:ascii="Times New Roman" w:hAnsi="Times New Roman" w:cs="Times New Roman"/>
          <w:b/>
          <w:color w:val="000000"/>
          <w:sz w:val="28"/>
          <w:szCs w:val="28"/>
        </w:rPr>
      </w:pPr>
      <w:r w:rsidRPr="00D81756">
        <w:rPr>
          <w:rFonts w:ascii="Times New Roman" w:hAnsi="Times New Roman" w:cs="Times New Roman"/>
          <w:b/>
          <w:color w:val="000000"/>
          <w:sz w:val="28"/>
          <w:szCs w:val="28"/>
        </w:rPr>
        <w:t>Профсоюзы:</w:t>
      </w:r>
    </w:p>
    <w:p w:rsidR="00D81756" w:rsidRPr="00D81756" w:rsidRDefault="00D81756" w:rsidP="00EF6A4A">
      <w:pPr>
        <w:pStyle w:val="a7"/>
        <w:suppressAutoHyphens/>
        <w:spacing w:before="0" w:after="0"/>
        <w:jc w:val="both"/>
        <w:rPr>
          <w:color w:val="000000"/>
          <w:sz w:val="28"/>
          <w:szCs w:val="28"/>
        </w:rPr>
      </w:pPr>
      <w:r w:rsidRPr="00D81756">
        <w:rPr>
          <w:color w:val="000000"/>
          <w:sz w:val="28"/>
          <w:szCs w:val="28"/>
        </w:rPr>
        <w:t>5.33. Проводят мероприятия по заключению коллективных договоров и соглашений.</w:t>
      </w:r>
    </w:p>
    <w:p w:rsidR="00D81756" w:rsidRPr="00D81756" w:rsidRDefault="00D81756" w:rsidP="00EF6A4A">
      <w:pPr>
        <w:pStyle w:val="a7"/>
        <w:suppressAutoHyphens/>
        <w:spacing w:before="0" w:after="0"/>
        <w:jc w:val="both"/>
        <w:rPr>
          <w:color w:val="000000"/>
          <w:sz w:val="28"/>
          <w:szCs w:val="28"/>
        </w:rPr>
      </w:pPr>
      <w:r w:rsidRPr="00D81756">
        <w:rPr>
          <w:color w:val="000000"/>
          <w:sz w:val="28"/>
          <w:szCs w:val="28"/>
        </w:rPr>
        <w:t xml:space="preserve">5.34. Осуществляют </w:t>
      </w:r>
      <w:proofErr w:type="gramStart"/>
      <w:r w:rsidRPr="00D81756">
        <w:rPr>
          <w:color w:val="000000"/>
          <w:sz w:val="28"/>
          <w:szCs w:val="28"/>
        </w:rPr>
        <w:t>контроль за</w:t>
      </w:r>
      <w:proofErr w:type="gramEnd"/>
      <w:r w:rsidRPr="00D81756">
        <w:rPr>
          <w:color w:val="000000"/>
          <w:sz w:val="28"/>
          <w:szCs w:val="28"/>
        </w:rPr>
        <w:t xml:space="preserve"> выполнением обязательств коллективных договоров и соглашений.</w:t>
      </w:r>
    </w:p>
    <w:p w:rsidR="00D81756" w:rsidRPr="00D81756" w:rsidRDefault="00D81756" w:rsidP="00EF6A4A">
      <w:pPr>
        <w:pStyle w:val="a7"/>
        <w:suppressAutoHyphens/>
        <w:spacing w:before="0" w:after="0"/>
        <w:jc w:val="both"/>
        <w:rPr>
          <w:color w:val="000000"/>
          <w:sz w:val="28"/>
          <w:szCs w:val="28"/>
        </w:rPr>
      </w:pPr>
      <w:r w:rsidRPr="00D81756">
        <w:rPr>
          <w:color w:val="000000"/>
          <w:sz w:val="28"/>
          <w:szCs w:val="28"/>
        </w:rPr>
        <w:t>5.35. Организуют обучение профсоюзного актива, руководителей профсоюзных организаций по вопросам правового регулирования трудовых отношений, практики заключения коллективных договоров и соглашений.</w:t>
      </w:r>
    </w:p>
    <w:p w:rsidR="00D81756" w:rsidRPr="00D81756" w:rsidRDefault="00D81756" w:rsidP="00EF6A4A">
      <w:pPr>
        <w:pStyle w:val="a7"/>
        <w:suppressAutoHyphens/>
        <w:spacing w:before="0" w:after="0"/>
        <w:jc w:val="both"/>
        <w:rPr>
          <w:color w:val="000000"/>
          <w:sz w:val="28"/>
          <w:szCs w:val="28"/>
        </w:rPr>
      </w:pPr>
      <w:r w:rsidRPr="00D81756">
        <w:rPr>
          <w:color w:val="000000"/>
          <w:sz w:val="28"/>
          <w:szCs w:val="28"/>
        </w:rPr>
        <w:t>5.36. Оказывают практическую и консультативную помощь членам профсоюзов в защите социально-трудовых прав и гарантий.</w:t>
      </w:r>
    </w:p>
    <w:p w:rsidR="00D81756" w:rsidRPr="00D81756" w:rsidRDefault="00D81756" w:rsidP="00EF6A4A">
      <w:pPr>
        <w:pStyle w:val="a7"/>
        <w:suppressAutoHyphens/>
        <w:spacing w:before="0" w:after="0"/>
        <w:jc w:val="both"/>
        <w:rPr>
          <w:color w:val="000000"/>
          <w:sz w:val="28"/>
          <w:szCs w:val="28"/>
        </w:rPr>
      </w:pPr>
      <w:r w:rsidRPr="00D81756">
        <w:rPr>
          <w:color w:val="000000"/>
          <w:sz w:val="28"/>
          <w:szCs w:val="28"/>
        </w:rPr>
        <w:t>5.37. Инициируют создание комиссий по трудовым спорам в организациях Туркменского муниципального района Ставропольского края и оказывают содействие работодателям и работникам в их создании.</w:t>
      </w:r>
    </w:p>
    <w:p w:rsidR="00D81756" w:rsidRDefault="00D81756" w:rsidP="00EF6A4A">
      <w:pPr>
        <w:suppressAutoHyphens/>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5.38. Продолжают работу по восстановлению и созданию первичных профсоюзных организаций в трудовых коллективах, вовлечению работников </w:t>
      </w:r>
      <w:bookmarkStart w:id="1" w:name="sub_1000"/>
    </w:p>
    <w:p w:rsidR="00D81756" w:rsidRDefault="00D81756" w:rsidP="00EF6A4A">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column">
              <wp:posOffset>-1050925</wp:posOffset>
            </wp:positionH>
            <wp:positionV relativeFrom="paragraph">
              <wp:posOffset>-688340</wp:posOffset>
            </wp:positionV>
            <wp:extent cx="7455535" cy="10536555"/>
            <wp:effectExtent l="19050" t="0" r="0" b="0"/>
            <wp:wrapSquare wrapText="bothSides"/>
            <wp:docPr id="2" name="Рисунок 2" descr="Z:\ОБМЕН\Наталья Умрихина\Реестр_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ОБМЕН\Наталья Умрихина\Реестр_9 (2).jpg"/>
                    <pic:cNvPicPr>
                      <a:picLocks noChangeAspect="1" noChangeArrowheads="1"/>
                    </pic:cNvPicPr>
                  </pic:nvPicPr>
                  <pic:blipFill>
                    <a:blip r:embed="rId14" cstate="print"/>
                    <a:srcRect/>
                    <a:stretch>
                      <a:fillRect/>
                    </a:stretch>
                  </pic:blipFill>
                  <pic:spPr bwMode="auto">
                    <a:xfrm>
                      <a:off x="0" y="0"/>
                      <a:ext cx="7455535" cy="10536555"/>
                    </a:xfrm>
                    <a:prstGeom prst="rect">
                      <a:avLst/>
                    </a:prstGeom>
                    <a:noFill/>
                    <a:ln w="9525">
                      <a:noFill/>
                      <a:miter lim="800000"/>
                      <a:headEnd/>
                      <a:tailEnd/>
                    </a:ln>
                  </pic:spPr>
                </pic:pic>
              </a:graphicData>
            </a:graphic>
          </wp:anchor>
        </w:drawing>
      </w:r>
    </w:p>
    <w:p w:rsidR="00D81756" w:rsidRDefault="00D81756" w:rsidP="00EF6A4A">
      <w:pPr>
        <w:suppressAutoHyphens/>
        <w:spacing w:after="0" w:line="240" w:lineRule="auto"/>
        <w:jc w:val="both"/>
        <w:rPr>
          <w:rFonts w:ascii="Times New Roman" w:hAnsi="Times New Roman" w:cs="Times New Roman"/>
          <w:color w:val="000000"/>
          <w:sz w:val="28"/>
          <w:szCs w:val="28"/>
        </w:rPr>
      </w:pPr>
    </w:p>
    <w:p w:rsidR="00D81756" w:rsidRPr="00D81756" w:rsidRDefault="00D81756" w:rsidP="00EF6A4A">
      <w:pPr>
        <w:suppressAutoHyphens/>
        <w:spacing w:after="0" w:line="240" w:lineRule="auto"/>
        <w:jc w:val="both"/>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t xml:space="preserve">                                                                                                    Приложение № 1</w:t>
      </w:r>
    </w:p>
    <w:p w:rsidR="00D81756" w:rsidRPr="00D81756" w:rsidRDefault="00D81756" w:rsidP="00EF6A4A">
      <w:pPr>
        <w:spacing w:after="0" w:line="240" w:lineRule="auto"/>
        <w:rPr>
          <w:rFonts w:ascii="Times New Roman" w:hAnsi="Times New Roman" w:cs="Times New Roman"/>
          <w:color w:val="000000"/>
          <w:sz w:val="28"/>
          <w:szCs w:val="28"/>
        </w:rPr>
      </w:pPr>
    </w:p>
    <w:bookmarkEnd w:id="1"/>
    <w:p w:rsidR="00D81756" w:rsidRPr="00D81756" w:rsidRDefault="00D81756" w:rsidP="00EF6A4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bCs/>
          <w:color w:val="000000"/>
          <w:sz w:val="28"/>
          <w:szCs w:val="28"/>
        </w:rPr>
        <w:t xml:space="preserve">к </w:t>
      </w:r>
      <w:hyperlink w:anchor="sub_0" w:history="1">
        <w:r w:rsidRPr="00D81756">
          <w:rPr>
            <w:rFonts w:ascii="Times New Roman" w:hAnsi="Times New Roman" w:cs="Times New Roman"/>
            <w:color w:val="000000"/>
            <w:sz w:val="28"/>
            <w:szCs w:val="28"/>
          </w:rPr>
          <w:t>Соглашению</w:t>
        </w:r>
      </w:hyperlink>
      <w:r w:rsidRPr="00D81756">
        <w:rPr>
          <w:rFonts w:ascii="Times New Roman" w:hAnsi="Times New Roman" w:cs="Times New Roman"/>
          <w:bCs/>
          <w:color w:val="000000"/>
          <w:sz w:val="28"/>
          <w:szCs w:val="28"/>
        </w:rPr>
        <w:t xml:space="preserve"> </w:t>
      </w:r>
      <w:r w:rsidRPr="00D81756">
        <w:rPr>
          <w:rFonts w:ascii="Times New Roman" w:hAnsi="Times New Roman" w:cs="Times New Roman"/>
          <w:color w:val="000000"/>
          <w:sz w:val="28"/>
          <w:szCs w:val="28"/>
        </w:rPr>
        <w:t xml:space="preserve">между </w:t>
      </w:r>
      <w:r w:rsidRPr="00D81756">
        <w:rPr>
          <w:rFonts w:ascii="Times New Roman" w:hAnsi="Times New Roman" w:cs="Times New Roman"/>
          <w:bCs/>
          <w:color w:val="000000"/>
          <w:sz w:val="28"/>
          <w:szCs w:val="28"/>
        </w:rPr>
        <w:t>администрацией Туркменского муниципального района  Ставропольского края</w:t>
      </w:r>
      <w:r w:rsidRPr="00D81756">
        <w:rPr>
          <w:rFonts w:ascii="Times New Roman" w:hAnsi="Times New Roman" w:cs="Times New Roman"/>
          <w:color w:val="000000"/>
          <w:sz w:val="28"/>
          <w:szCs w:val="28"/>
        </w:rPr>
        <w:t>, представительством Федерации профсоюзов Ставропольского края -  координационным советом организаций профсоюзов в Туркменском муниципальном районе Ставропольского края и Региональным Союзом работодателей Ставропольского края «Конгресс деловых кругов Ставрополья»  на 2020-2022годы</w:t>
      </w:r>
    </w:p>
    <w:p w:rsidR="00D81756" w:rsidRPr="00D81756" w:rsidRDefault="00D81756" w:rsidP="00EF6A4A">
      <w:pPr>
        <w:spacing w:after="0" w:line="240" w:lineRule="auto"/>
        <w:rPr>
          <w:rFonts w:ascii="Times New Roman" w:hAnsi="Times New Roman" w:cs="Times New Roman"/>
          <w:color w:val="000000"/>
          <w:sz w:val="28"/>
          <w:szCs w:val="28"/>
        </w:rPr>
      </w:pPr>
    </w:p>
    <w:p w:rsidR="00D81756" w:rsidRPr="00D81756" w:rsidRDefault="00D81756" w:rsidP="00EF6A4A">
      <w:pPr>
        <w:spacing w:after="0" w:line="240" w:lineRule="auto"/>
        <w:rPr>
          <w:rFonts w:ascii="Times New Roman" w:hAnsi="Times New Roman" w:cs="Times New Roman"/>
          <w:color w:val="000000"/>
          <w:sz w:val="28"/>
          <w:szCs w:val="28"/>
        </w:rPr>
      </w:pPr>
    </w:p>
    <w:p w:rsidR="00D81756" w:rsidRPr="00D81756" w:rsidRDefault="00D81756" w:rsidP="00EF6A4A">
      <w:pPr>
        <w:pStyle w:val="1"/>
        <w:rPr>
          <w:b/>
          <w:color w:val="000000"/>
          <w:szCs w:val="28"/>
        </w:rPr>
      </w:pPr>
      <w:r w:rsidRPr="00D81756">
        <w:rPr>
          <w:b/>
          <w:color w:val="000000"/>
          <w:szCs w:val="28"/>
        </w:rPr>
        <w:t xml:space="preserve">Перечень </w:t>
      </w:r>
    </w:p>
    <w:p w:rsidR="00D81756" w:rsidRPr="00D81756" w:rsidRDefault="00D81756" w:rsidP="00EF6A4A">
      <w:pPr>
        <w:pStyle w:val="1"/>
        <w:rPr>
          <w:b/>
          <w:color w:val="000000"/>
          <w:szCs w:val="28"/>
        </w:rPr>
      </w:pPr>
      <w:r w:rsidRPr="00D81756">
        <w:rPr>
          <w:b/>
          <w:color w:val="000000"/>
          <w:szCs w:val="28"/>
        </w:rPr>
        <w:t>основных показателей прогноза социально-экономического развития Туркменского муниципального района Ставропольского края и проекта бюджета Туркменского муниципального района Ставропольского края на очередной финансовый год и плановый период, по которым проводятся консультации Сторон</w:t>
      </w:r>
    </w:p>
    <w:p w:rsidR="00D81756" w:rsidRPr="00D81756" w:rsidRDefault="00D81756" w:rsidP="00EF6A4A">
      <w:pPr>
        <w:spacing w:after="0" w:line="240" w:lineRule="auto"/>
        <w:jc w:val="both"/>
        <w:rPr>
          <w:rFonts w:ascii="Times New Roman" w:hAnsi="Times New Roman" w:cs="Times New Roman"/>
          <w:color w:val="000000"/>
          <w:sz w:val="28"/>
          <w:szCs w:val="28"/>
        </w:rPr>
      </w:pP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 w:name="sub_101"/>
      <w:r w:rsidRPr="00D81756">
        <w:rPr>
          <w:rFonts w:ascii="Times New Roman" w:hAnsi="Times New Roman" w:cs="Times New Roman"/>
          <w:color w:val="000000"/>
          <w:sz w:val="28"/>
          <w:szCs w:val="28"/>
        </w:rPr>
        <w:t>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Туркменского муниципального района Ставропольского края и проекта бюджета Туркменского муниципального района Ставропольского края, предлагаются следующие</w:t>
      </w:r>
      <w:bookmarkStart w:id="3" w:name="sub_102"/>
      <w:bookmarkEnd w:id="2"/>
      <w:r w:rsidRPr="00D81756">
        <w:rPr>
          <w:rFonts w:ascii="Times New Roman" w:hAnsi="Times New Roman" w:cs="Times New Roman"/>
          <w:color w:val="000000"/>
          <w:sz w:val="28"/>
          <w:szCs w:val="28"/>
        </w:rPr>
        <w:t xml:space="preserve"> показатели прогноза социально-экономического развития Туркменского муниципального района Ставропольского края:</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4" w:name="sub_1021"/>
      <w:bookmarkEnd w:id="3"/>
      <w:r w:rsidRPr="00D81756">
        <w:rPr>
          <w:rFonts w:ascii="Times New Roman" w:hAnsi="Times New Roman" w:cs="Times New Roman"/>
          <w:color w:val="000000"/>
          <w:sz w:val="28"/>
          <w:szCs w:val="28"/>
        </w:rPr>
        <w:t>фонд заработной платы;</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5" w:name="sub_1025"/>
      <w:bookmarkEnd w:id="4"/>
      <w:r w:rsidRPr="00D81756">
        <w:rPr>
          <w:rFonts w:ascii="Times New Roman" w:hAnsi="Times New Roman" w:cs="Times New Roman"/>
          <w:color w:val="000000"/>
          <w:sz w:val="28"/>
          <w:szCs w:val="28"/>
        </w:rPr>
        <w:t>среднемесячная заработная плата на одного работника в целом по видам экономической деятельности в  Туркменском муниципальном районе Ставропольского края;</w:t>
      </w:r>
    </w:p>
    <w:p w:rsidR="00D81756" w:rsidRPr="00D81756" w:rsidRDefault="00D81756" w:rsidP="00EF6A4A">
      <w:pPr>
        <w:spacing w:after="0" w:line="240" w:lineRule="auto"/>
        <w:jc w:val="both"/>
        <w:rPr>
          <w:rFonts w:ascii="Times New Roman" w:hAnsi="Times New Roman" w:cs="Times New Roman"/>
          <w:i/>
          <w:color w:val="000000"/>
          <w:sz w:val="28"/>
          <w:szCs w:val="28"/>
        </w:rPr>
      </w:pPr>
      <w:r w:rsidRPr="00D81756">
        <w:rPr>
          <w:rFonts w:ascii="Times New Roman" w:hAnsi="Times New Roman" w:cs="Times New Roman"/>
          <w:color w:val="000000"/>
          <w:sz w:val="28"/>
          <w:szCs w:val="28"/>
        </w:rPr>
        <w:t>величина прожиточного минимума в среднем на душу населения и в разрезе социально-демографических групп населения (трудоспособные, пенсионеры, дети);</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общая численность безработных;</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6" w:name="sub_1029"/>
      <w:bookmarkEnd w:id="5"/>
      <w:r w:rsidRPr="00D81756">
        <w:rPr>
          <w:rFonts w:ascii="Times New Roman" w:hAnsi="Times New Roman" w:cs="Times New Roman"/>
          <w:color w:val="000000"/>
          <w:sz w:val="28"/>
          <w:szCs w:val="28"/>
        </w:rPr>
        <w:t>уровень безработицы в процентах к экономически активному населению;</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7" w:name="sub_10210"/>
      <w:bookmarkEnd w:id="6"/>
      <w:r w:rsidRPr="00D81756">
        <w:rPr>
          <w:rFonts w:ascii="Times New Roman" w:hAnsi="Times New Roman" w:cs="Times New Roman"/>
          <w:color w:val="000000"/>
          <w:sz w:val="28"/>
          <w:szCs w:val="28"/>
        </w:rPr>
        <w:t>уровень регистрируемой безработицы.</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8" w:name="sub_103"/>
      <w:bookmarkEnd w:id="7"/>
      <w:r w:rsidRPr="00D81756">
        <w:rPr>
          <w:rFonts w:ascii="Times New Roman" w:hAnsi="Times New Roman" w:cs="Times New Roman"/>
          <w:color w:val="000000"/>
          <w:sz w:val="28"/>
          <w:szCs w:val="28"/>
        </w:rPr>
        <w:t>Показатели проекта бюджета Туркменского муниципального района Ставропольского края на очередной финансовый год и плановый период:</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9" w:name="sub_1031"/>
      <w:bookmarkEnd w:id="8"/>
      <w:r w:rsidRPr="00D81756">
        <w:rPr>
          <w:rFonts w:ascii="Times New Roman" w:hAnsi="Times New Roman" w:cs="Times New Roman"/>
          <w:color w:val="000000"/>
          <w:sz w:val="28"/>
          <w:szCs w:val="28"/>
        </w:rPr>
        <w:t>расходы бюджета Туркменского муниципального района Ставропольского края на социальную сферу;</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увеличение расходов бюджета района на социальную сферу в сравнении с прогнозируемыми темпами инфляции;</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0" w:name="sub_1033"/>
      <w:bookmarkEnd w:id="9"/>
      <w:r w:rsidRPr="00D81756">
        <w:rPr>
          <w:rFonts w:ascii="Times New Roman" w:hAnsi="Times New Roman" w:cs="Times New Roman"/>
          <w:color w:val="000000"/>
          <w:sz w:val="28"/>
          <w:szCs w:val="28"/>
        </w:rPr>
        <w:t>финансовая помощь, получаемая Туркменским муниципальным районом Ставропольского края из краевого бюджета, и ее доля  в бюджете Туркменского муниципального района Ставропольского края;</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1" w:name="sub_1034"/>
      <w:bookmarkEnd w:id="10"/>
      <w:r w:rsidRPr="00D81756">
        <w:rPr>
          <w:rFonts w:ascii="Times New Roman" w:hAnsi="Times New Roman" w:cs="Times New Roman"/>
          <w:color w:val="000000"/>
          <w:sz w:val="28"/>
          <w:szCs w:val="28"/>
        </w:rPr>
        <w:lastRenderedPageBreak/>
        <w:t>доля социальных затрат в общей структуре расходов бюджета Туркменского муниципального района Ставропольского края;</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 xml:space="preserve">минимальный </w:t>
      </w:r>
      <w:proofErr w:type="gramStart"/>
      <w:r w:rsidRPr="00D81756">
        <w:rPr>
          <w:rFonts w:ascii="Times New Roman" w:hAnsi="Times New Roman" w:cs="Times New Roman"/>
          <w:color w:val="000000"/>
          <w:sz w:val="28"/>
          <w:szCs w:val="28"/>
        </w:rPr>
        <w:t>размер оплаты труда</w:t>
      </w:r>
      <w:proofErr w:type="gramEnd"/>
      <w:r w:rsidRPr="00D81756">
        <w:rPr>
          <w:rFonts w:ascii="Times New Roman" w:hAnsi="Times New Roman" w:cs="Times New Roman"/>
          <w:color w:val="000000"/>
          <w:sz w:val="28"/>
          <w:szCs w:val="28"/>
        </w:rPr>
        <w:t xml:space="preserve"> (МРОТ) и его соотношение с величиной прожиточного минимума трудоспособного населения края;</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2" w:name="sub_1036"/>
      <w:bookmarkEnd w:id="11"/>
      <w:proofErr w:type="gramStart"/>
      <w:r w:rsidRPr="00D81756">
        <w:rPr>
          <w:rFonts w:ascii="Times New Roman" w:hAnsi="Times New Roman" w:cs="Times New Roman"/>
          <w:color w:val="000000"/>
          <w:sz w:val="28"/>
          <w:szCs w:val="28"/>
        </w:rPr>
        <w:t>размер оплаты труда</w:t>
      </w:r>
      <w:proofErr w:type="gramEnd"/>
      <w:r w:rsidRPr="00D81756">
        <w:rPr>
          <w:rFonts w:ascii="Times New Roman" w:hAnsi="Times New Roman" w:cs="Times New Roman"/>
          <w:color w:val="000000"/>
          <w:sz w:val="28"/>
          <w:szCs w:val="28"/>
        </w:rPr>
        <w:t xml:space="preserve"> работников муниципальных  казенных учреждений, а также муниципальных бюджетных учреждений, получающих субсидии для финансового обеспечения выполнения муниципального  задания на оказание муниципальных услуг (выполнение работ)</w:t>
      </w:r>
      <w:bookmarkStart w:id="13" w:name="sub_1037"/>
      <w:bookmarkEnd w:id="12"/>
      <w:r w:rsidRPr="00D81756">
        <w:rPr>
          <w:rFonts w:ascii="Times New Roman" w:hAnsi="Times New Roman" w:cs="Times New Roman"/>
          <w:color w:val="000000"/>
          <w:sz w:val="28"/>
          <w:szCs w:val="28"/>
        </w:rPr>
        <w:t>.</w:t>
      </w:r>
    </w:p>
    <w:bookmarkEnd w:id="13"/>
    <w:p w:rsidR="00D81756" w:rsidRPr="00D81756" w:rsidRDefault="00D81756" w:rsidP="00EF6A4A">
      <w:pPr>
        <w:spacing w:after="0" w:line="240" w:lineRule="auto"/>
        <w:rPr>
          <w:rFonts w:ascii="Times New Roman" w:hAnsi="Times New Roman" w:cs="Times New Roman"/>
          <w:color w:val="000000"/>
          <w:sz w:val="28"/>
          <w:szCs w:val="28"/>
        </w:rPr>
      </w:pPr>
    </w:p>
    <w:p w:rsidR="00D81756" w:rsidRPr="00D81756" w:rsidRDefault="00D81756" w:rsidP="00EF6A4A">
      <w:pPr>
        <w:spacing w:after="0" w:line="240" w:lineRule="auto"/>
        <w:rPr>
          <w:rFonts w:ascii="Times New Roman" w:hAnsi="Times New Roman" w:cs="Times New Roman"/>
          <w:color w:val="000000"/>
          <w:sz w:val="28"/>
          <w:szCs w:val="28"/>
        </w:rPr>
      </w:pPr>
    </w:p>
    <w:p w:rsidR="00D81756" w:rsidRPr="00D81756" w:rsidRDefault="00D81756" w:rsidP="00EF6A4A">
      <w:pPr>
        <w:spacing w:after="0" w:line="240" w:lineRule="auto"/>
        <w:rPr>
          <w:rFonts w:ascii="Times New Roman" w:hAnsi="Times New Roman" w:cs="Times New Roman"/>
          <w:color w:val="000000"/>
          <w:sz w:val="28"/>
          <w:szCs w:val="28"/>
        </w:rPr>
      </w:pPr>
    </w:p>
    <w:p w:rsidR="00D81756" w:rsidRPr="00D81756" w:rsidRDefault="00D81756" w:rsidP="00EF6A4A">
      <w:pPr>
        <w:tabs>
          <w:tab w:val="left" w:pos="4110"/>
        </w:tabs>
        <w:spacing w:after="0" w:line="240" w:lineRule="auto"/>
        <w:jc w:val="center"/>
        <w:rPr>
          <w:rFonts w:ascii="Times New Roman" w:hAnsi="Times New Roman" w:cs="Times New Roman"/>
          <w:color w:val="000000"/>
          <w:sz w:val="28"/>
          <w:szCs w:val="28"/>
        </w:rPr>
      </w:pPr>
      <w:r w:rsidRPr="00D81756">
        <w:rPr>
          <w:rFonts w:ascii="Times New Roman" w:hAnsi="Times New Roman" w:cs="Times New Roman"/>
          <w:color w:val="000000"/>
          <w:sz w:val="28"/>
          <w:szCs w:val="28"/>
        </w:rPr>
        <w:t>_____________________________</w:t>
      </w:r>
    </w:p>
    <w:p w:rsidR="00D81756" w:rsidRPr="00D81756" w:rsidRDefault="00D81756" w:rsidP="00EF6A4A">
      <w:pPr>
        <w:spacing w:after="0" w:line="240" w:lineRule="auto"/>
        <w:jc w:val="both"/>
        <w:rPr>
          <w:rFonts w:ascii="Times New Roman" w:hAnsi="Times New Roman" w:cs="Times New Roman"/>
          <w:color w:val="000000"/>
          <w:sz w:val="28"/>
          <w:szCs w:val="28"/>
        </w:rPr>
      </w:pPr>
    </w:p>
    <w:p w:rsidR="00D81756" w:rsidRPr="00D81756" w:rsidRDefault="00D81756" w:rsidP="00EF6A4A">
      <w:pPr>
        <w:spacing w:after="0" w:line="240" w:lineRule="auto"/>
        <w:jc w:val="both"/>
        <w:rPr>
          <w:rFonts w:ascii="Times New Roman" w:hAnsi="Times New Roman" w:cs="Times New Roman"/>
          <w:color w:val="000000"/>
          <w:sz w:val="28"/>
          <w:szCs w:val="28"/>
        </w:rPr>
      </w:pPr>
    </w:p>
    <w:p w:rsidR="00D81756" w:rsidRPr="00D81756" w:rsidRDefault="00D81756" w:rsidP="00D103B4">
      <w:pPr>
        <w:spacing w:after="0" w:line="240" w:lineRule="auto"/>
        <w:jc w:val="right"/>
        <w:rPr>
          <w:rFonts w:ascii="Times New Roman" w:hAnsi="Times New Roman" w:cs="Times New Roman"/>
          <w:bCs/>
          <w:color w:val="000000"/>
          <w:sz w:val="28"/>
          <w:szCs w:val="28"/>
        </w:rPr>
      </w:pPr>
      <w:r w:rsidRPr="00D81756">
        <w:rPr>
          <w:rFonts w:ascii="Times New Roman" w:hAnsi="Times New Roman" w:cs="Times New Roman"/>
          <w:bCs/>
          <w:color w:val="000000"/>
          <w:sz w:val="28"/>
          <w:szCs w:val="28"/>
        </w:rPr>
        <w:br w:type="page"/>
      </w:r>
      <w:r w:rsidRPr="00D81756">
        <w:rPr>
          <w:rFonts w:ascii="Times New Roman" w:hAnsi="Times New Roman" w:cs="Times New Roman"/>
          <w:bCs/>
          <w:color w:val="000000"/>
          <w:sz w:val="28"/>
          <w:szCs w:val="28"/>
        </w:rPr>
        <w:lastRenderedPageBreak/>
        <w:t xml:space="preserve">                             Приложение № 2</w:t>
      </w:r>
    </w:p>
    <w:p w:rsidR="00D81756" w:rsidRPr="00D81756" w:rsidRDefault="00D81756" w:rsidP="00EF6A4A">
      <w:pPr>
        <w:spacing w:after="0" w:line="240" w:lineRule="auto"/>
        <w:jc w:val="both"/>
        <w:rPr>
          <w:rFonts w:ascii="Times New Roman" w:hAnsi="Times New Roman" w:cs="Times New Roman"/>
          <w:color w:val="000000"/>
          <w:sz w:val="28"/>
          <w:szCs w:val="28"/>
        </w:rPr>
      </w:pPr>
    </w:p>
    <w:p w:rsidR="00D81756" w:rsidRPr="00D81756" w:rsidRDefault="00D81756" w:rsidP="00EF6A4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81756">
        <w:rPr>
          <w:rFonts w:ascii="Times New Roman" w:hAnsi="Times New Roman" w:cs="Times New Roman"/>
          <w:bCs/>
          <w:color w:val="000000"/>
          <w:sz w:val="28"/>
          <w:szCs w:val="28"/>
        </w:rPr>
        <w:t xml:space="preserve">к </w:t>
      </w:r>
      <w:hyperlink w:anchor="sub_0" w:history="1">
        <w:r w:rsidRPr="00D81756">
          <w:rPr>
            <w:rFonts w:ascii="Times New Roman" w:hAnsi="Times New Roman" w:cs="Times New Roman"/>
            <w:color w:val="000000"/>
            <w:sz w:val="28"/>
            <w:szCs w:val="28"/>
          </w:rPr>
          <w:t>Соглашению</w:t>
        </w:r>
      </w:hyperlink>
      <w:r w:rsidRPr="00D81756">
        <w:rPr>
          <w:rFonts w:ascii="Times New Roman" w:hAnsi="Times New Roman" w:cs="Times New Roman"/>
          <w:bCs/>
          <w:color w:val="000000"/>
          <w:sz w:val="28"/>
          <w:szCs w:val="28"/>
        </w:rPr>
        <w:t xml:space="preserve"> </w:t>
      </w:r>
      <w:r w:rsidRPr="00D81756">
        <w:rPr>
          <w:rFonts w:ascii="Times New Roman" w:hAnsi="Times New Roman" w:cs="Times New Roman"/>
          <w:color w:val="000000"/>
          <w:sz w:val="28"/>
          <w:szCs w:val="28"/>
        </w:rPr>
        <w:t xml:space="preserve">между </w:t>
      </w:r>
      <w:r w:rsidRPr="00D81756">
        <w:rPr>
          <w:rFonts w:ascii="Times New Roman" w:hAnsi="Times New Roman" w:cs="Times New Roman"/>
          <w:bCs/>
          <w:color w:val="000000"/>
          <w:sz w:val="28"/>
          <w:szCs w:val="28"/>
        </w:rPr>
        <w:t>администрацией Туркменского муниципального района  Ставропольского края</w:t>
      </w:r>
      <w:r w:rsidRPr="00D81756">
        <w:rPr>
          <w:rFonts w:ascii="Times New Roman" w:hAnsi="Times New Roman" w:cs="Times New Roman"/>
          <w:color w:val="000000"/>
          <w:sz w:val="28"/>
          <w:szCs w:val="28"/>
        </w:rPr>
        <w:t>, представительством Федерации профсоюзов Ставропольского края -  координационным советом организаций профсоюзов в Туркменском муниципальном районе Ставропольского края и Региональным Союзом работодателей Ставропольского края «Конгресс деловых кругов Ставрополья»  на 2020-2022годы</w:t>
      </w:r>
    </w:p>
    <w:p w:rsidR="00D81756" w:rsidRPr="00D81756" w:rsidRDefault="00D81756" w:rsidP="00EF6A4A">
      <w:pPr>
        <w:spacing w:after="0" w:line="240" w:lineRule="auto"/>
        <w:rPr>
          <w:rFonts w:ascii="Times New Roman" w:hAnsi="Times New Roman" w:cs="Times New Roman"/>
          <w:color w:val="000000"/>
          <w:sz w:val="28"/>
          <w:szCs w:val="28"/>
        </w:rPr>
      </w:pPr>
    </w:p>
    <w:p w:rsidR="00D81756" w:rsidRPr="00D81756" w:rsidRDefault="00D81756" w:rsidP="00EF6A4A">
      <w:pPr>
        <w:pStyle w:val="1"/>
        <w:rPr>
          <w:b/>
          <w:color w:val="000000"/>
          <w:szCs w:val="28"/>
        </w:rPr>
      </w:pPr>
      <w:r w:rsidRPr="00D81756">
        <w:rPr>
          <w:b/>
          <w:color w:val="000000"/>
          <w:szCs w:val="28"/>
        </w:rPr>
        <w:t xml:space="preserve">Перечень </w:t>
      </w:r>
    </w:p>
    <w:p w:rsidR="00D81756" w:rsidRPr="00D81756" w:rsidRDefault="00D81756" w:rsidP="00EF6A4A">
      <w:pPr>
        <w:pStyle w:val="1"/>
        <w:rPr>
          <w:b/>
          <w:color w:val="000000"/>
          <w:szCs w:val="28"/>
        </w:rPr>
      </w:pPr>
      <w:r w:rsidRPr="00D81756">
        <w:rPr>
          <w:b/>
          <w:color w:val="000000"/>
          <w:szCs w:val="28"/>
        </w:rPr>
        <w:t xml:space="preserve">социально-экономических показателей, подлежащих обсуждению </w:t>
      </w:r>
    </w:p>
    <w:p w:rsidR="00D81756" w:rsidRPr="00D81756" w:rsidRDefault="00D81756" w:rsidP="00EF6A4A">
      <w:pPr>
        <w:pStyle w:val="1"/>
        <w:rPr>
          <w:b/>
          <w:color w:val="000000"/>
          <w:szCs w:val="28"/>
        </w:rPr>
      </w:pPr>
      <w:r w:rsidRPr="00D81756">
        <w:rPr>
          <w:b/>
          <w:color w:val="000000"/>
          <w:szCs w:val="28"/>
        </w:rPr>
        <w:t>Сторонами при подведении итогов выполнения Соглашения</w:t>
      </w:r>
    </w:p>
    <w:p w:rsidR="00D81756" w:rsidRPr="00D81756" w:rsidRDefault="00D81756" w:rsidP="00EF6A4A">
      <w:pPr>
        <w:spacing w:after="0" w:line="240" w:lineRule="auto"/>
        <w:rPr>
          <w:rFonts w:ascii="Times New Roman" w:hAnsi="Times New Roman" w:cs="Times New Roman"/>
          <w:color w:val="000000"/>
          <w:sz w:val="28"/>
          <w:szCs w:val="28"/>
        </w:rPr>
      </w:pP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4" w:name="sub_201"/>
      <w:r w:rsidRPr="00D81756">
        <w:rPr>
          <w:rFonts w:ascii="Times New Roman" w:hAnsi="Times New Roman" w:cs="Times New Roman"/>
          <w:color w:val="000000"/>
          <w:sz w:val="28"/>
          <w:szCs w:val="28"/>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5" w:name="sub_20101"/>
      <w:bookmarkEnd w:id="14"/>
      <w:r w:rsidRPr="00D81756">
        <w:rPr>
          <w:rFonts w:ascii="Times New Roman" w:hAnsi="Times New Roman" w:cs="Times New Roman"/>
          <w:color w:val="000000"/>
          <w:sz w:val="28"/>
          <w:szCs w:val="28"/>
        </w:rPr>
        <w:t>в соответствующих ценах, млн. руб.</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6" w:name="sub_20102"/>
      <w:bookmarkEnd w:id="15"/>
      <w:r w:rsidRPr="00D81756">
        <w:rPr>
          <w:rFonts w:ascii="Times New Roman" w:hAnsi="Times New Roman" w:cs="Times New Roman"/>
          <w:color w:val="000000"/>
          <w:sz w:val="28"/>
          <w:szCs w:val="28"/>
        </w:rPr>
        <w:t>индекс физического объема, процент к предыдущему году.</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7" w:name="sub_202"/>
      <w:bookmarkEnd w:id="16"/>
      <w:r w:rsidRPr="00D81756">
        <w:rPr>
          <w:rFonts w:ascii="Times New Roman" w:hAnsi="Times New Roman" w:cs="Times New Roman"/>
          <w:color w:val="000000"/>
          <w:sz w:val="28"/>
          <w:szCs w:val="28"/>
        </w:rPr>
        <w:t>2. Объем продукции сельского хозяйства.</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3. Инвестиции в основной капитал.</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8" w:name="sub_203"/>
      <w:bookmarkEnd w:id="17"/>
      <w:r w:rsidRPr="00D81756">
        <w:rPr>
          <w:rFonts w:ascii="Times New Roman" w:hAnsi="Times New Roman" w:cs="Times New Roman"/>
          <w:color w:val="000000"/>
          <w:sz w:val="28"/>
          <w:szCs w:val="28"/>
        </w:rPr>
        <w:t>4. Расходы бюджета Туркменского муниципального района Ставропольского края на социальную сферу.</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19" w:name="sub_205"/>
      <w:bookmarkEnd w:id="18"/>
      <w:r w:rsidRPr="00D81756">
        <w:rPr>
          <w:rFonts w:ascii="Times New Roman" w:hAnsi="Times New Roman" w:cs="Times New Roman"/>
          <w:color w:val="000000"/>
          <w:sz w:val="28"/>
          <w:szCs w:val="28"/>
        </w:rPr>
        <w:t>5. Численность постоянного населения (среднегодовая), тыс. чел.</w:t>
      </w:r>
    </w:p>
    <w:p w:rsidR="00D81756" w:rsidRPr="00D81756" w:rsidRDefault="00D81756" w:rsidP="00EF6A4A">
      <w:pPr>
        <w:widowControl w:val="0"/>
        <w:autoSpaceDE w:val="0"/>
        <w:autoSpaceDN w:val="0"/>
        <w:adjustRightInd w:val="0"/>
        <w:spacing w:after="0" w:line="240" w:lineRule="auto"/>
        <w:jc w:val="both"/>
        <w:rPr>
          <w:rFonts w:ascii="Times New Roman" w:hAnsi="Times New Roman" w:cs="Times New Roman"/>
          <w:color w:val="000000"/>
          <w:sz w:val="28"/>
          <w:szCs w:val="28"/>
        </w:rPr>
      </w:pPr>
      <w:bookmarkStart w:id="20" w:name="sub_206"/>
      <w:bookmarkEnd w:id="19"/>
      <w:r w:rsidRPr="00D81756">
        <w:rPr>
          <w:rFonts w:ascii="Times New Roman" w:hAnsi="Times New Roman" w:cs="Times New Roman"/>
          <w:color w:val="000000"/>
          <w:sz w:val="28"/>
          <w:szCs w:val="28"/>
        </w:rPr>
        <w:t xml:space="preserve">6. </w:t>
      </w:r>
      <w:bookmarkStart w:id="21" w:name="sub_207"/>
      <w:bookmarkEnd w:id="20"/>
      <w:r w:rsidRPr="00D81756">
        <w:rPr>
          <w:rFonts w:ascii="Times New Roman" w:hAnsi="Times New Roman" w:cs="Times New Roman"/>
          <w:color w:val="000000"/>
          <w:sz w:val="28"/>
          <w:szCs w:val="28"/>
        </w:rPr>
        <w:t>Средняя продолжительность жизни мужчин, женщин, лет.</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7.Общий коэффициент рождаемости (на 1000 чел.).</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2" w:name="sub_208"/>
      <w:bookmarkEnd w:id="21"/>
      <w:r w:rsidRPr="00D81756">
        <w:rPr>
          <w:rFonts w:ascii="Times New Roman" w:hAnsi="Times New Roman" w:cs="Times New Roman"/>
          <w:color w:val="000000"/>
          <w:sz w:val="28"/>
          <w:szCs w:val="28"/>
        </w:rPr>
        <w:t>8. Общий коэффициент смертности (на 1000 чел.).</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3" w:name="sub_209"/>
      <w:bookmarkEnd w:id="22"/>
      <w:r w:rsidRPr="00D81756">
        <w:rPr>
          <w:rFonts w:ascii="Times New Roman" w:hAnsi="Times New Roman" w:cs="Times New Roman"/>
          <w:color w:val="000000"/>
          <w:sz w:val="28"/>
          <w:szCs w:val="28"/>
        </w:rPr>
        <w:t>9. Естественный прирост (убыль) населения, тыс. чел.</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4" w:name="sub_2011"/>
      <w:bookmarkEnd w:id="23"/>
      <w:r w:rsidRPr="00D81756">
        <w:rPr>
          <w:rFonts w:ascii="Times New Roman" w:hAnsi="Times New Roman" w:cs="Times New Roman"/>
          <w:color w:val="000000"/>
          <w:sz w:val="28"/>
          <w:szCs w:val="28"/>
        </w:rPr>
        <w:t>10. Заработная плата работников организаций в целом по экономике, в процентах к соответствующему периоду предыдущего года.</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5" w:name="sub_2012"/>
      <w:bookmarkEnd w:id="24"/>
      <w:r w:rsidRPr="00D81756">
        <w:rPr>
          <w:rFonts w:ascii="Times New Roman" w:hAnsi="Times New Roman" w:cs="Times New Roman"/>
          <w:color w:val="000000"/>
          <w:sz w:val="28"/>
          <w:szCs w:val="28"/>
        </w:rPr>
        <w:t>11. Просроченная задолженность по заработной плате, тыс. руб.</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6" w:name="sub_2013"/>
      <w:bookmarkEnd w:id="25"/>
      <w:r w:rsidRPr="00D81756">
        <w:rPr>
          <w:rFonts w:ascii="Times New Roman" w:hAnsi="Times New Roman" w:cs="Times New Roman"/>
          <w:color w:val="000000"/>
          <w:sz w:val="28"/>
          <w:szCs w:val="28"/>
        </w:rPr>
        <w:t>12. Среднемесячный размер начисленных пенсий, руб.</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13.</w:t>
      </w:r>
      <w:bookmarkStart w:id="27" w:name="sub_2018"/>
      <w:r w:rsidRPr="00D81756">
        <w:rPr>
          <w:rFonts w:ascii="Times New Roman" w:hAnsi="Times New Roman" w:cs="Times New Roman"/>
          <w:color w:val="000000"/>
          <w:sz w:val="28"/>
          <w:szCs w:val="28"/>
        </w:rPr>
        <w:t>Численность экономически активного населения (на конец периода), тыс. чел.</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8" w:name="sub_2019"/>
      <w:bookmarkEnd w:id="27"/>
      <w:r w:rsidRPr="00D81756">
        <w:rPr>
          <w:rFonts w:ascii="Times New Roman" w:hAnsi="Times New Roman" w:cs="Times New Roman"/>
          <w:color w:val="000000"/>
          <w:sz w:val="28"/>
          <w:szCs w:val="28"/>
        </w:rPr>
        <w:t>14. Численность занятых в экономике, тыс. чел.</w:t>
      </w:r>
    </w:p>
    <w:bookmarkEnd w:id="28"/>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15. Общая численность безработных, тыс. чел.</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16. Уровень общей безработицы, процент.</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29" w:name="sub_2022"/>
      <w:bookmarkEnd w:id="26"/>
      <w:r w:rsidRPr="00D81756">
        <w:rPr>
          <w:rFonts w:ascii="Times New Roman" w:hAnsi="Times New Roman" w:cs="Times New Roman"/>
          <w:color w:val="000000"/>
          <w:sz w:val="28"/>
          <w:szCs w:val="28"/>
        </w:rPr>
        <w:t>17. Численность официально зарегистрированных безработных, тыс. чел.</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30" w:name="sub_2023"/>
      <w:bookmarkEnd w:id="29"/>
      <w:r w:rsidRPr="00D81756">
        <w:rPr>
          <w:rFonts w:ascii="Times New Roman" w:hAnsi="Times New Roman" w:cs="Times New Roman"/>
          <w:color w:val="000000"/>
          <w:sz w:val="28"/>
          <w:szCs w:val="28"/>
        </w:rPr>
        <w:t>18. Уровень официально зарегистрированных безработных, процент.</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31" w:name="sub_2024"/>
      <w:bookmarkEnd w:id="30"/>
      <w:r w:rsidRPr="00D81756">
        <w:rPr>
          <w:rFonts w:ascii="Times New Roman" w:hAnsi="Times New Roman" w:cs="Times New Roman"/>
          <w:color w:val="000000"/>
          <w:sz w:val="28"/>
          <w:szCs w:val="28"/>
        </w:rPr>
        <w:t>19. Численность граждан, трудоустроенных при содействии органов государственной службы занятости, тыс. чел.</w:t>
      </w:r>
    </w:p>
    <w:p w:rsidR="00D81756" w:rsidRPr="00D81756" w:rsidRDefault="00D81756" w:rsidP="00EF6A4A">
      <w:pPr>
        <w:spacing w:after="0" w:line="240" w:lineRule="auto"/>
        <w:jc w:val="both"/>
        <w:rPr>
          <w:rFonts w:ascii="Times New Roman" w:hAnsi="Times New Roman" w:cs="Times New Roman"/>
          <w:color w:val="000000"/>
          <w:sz w:val="28"/>
          <w:szCs w:val="28"/>
        </w:rPr>
      </w:pPr>
      <w:r w:rsidRPr="00D81756">
        <w:rPr>
          <w:rFonts w:ascii="Times New Roman" w:hAnsi="Times New Roman" w:cs="Times New Roman"/>
          <w:color w:val="000000"/>
          <w:sz w:val="28"/>
          <w:szCs w:val="28"/>
        </w:rPr>
        <w:t>20. Численность граждан, направленных на профессиональное обучение государственными учреждениями службы занятости населения.</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32" w:name="sub_2026"/>
      <w:bookmarkEnd w:id="31"/>
      <w:r w:rsidRPr="00D81756">
        <w:rPr>
          <w:rFonts w:ascii="Times New Roman" w:hAnsi="Times New Roman" w:cs="Times New Roman"/>
          <w:color w:val="000000"/>
          <w:sz w:val="28"/>
          <w:szCs w:val="28"/>
        </w:rPr>
        <w:t xml:space="preserve">21. Удельный вес работников, занятых на работах с </w:t>
      </w:r>
      <w:proofErr w:type="gramStart"/>
      <w:r w:rsidRPr="00D81756">
        <w:rPr>
          <w:rFonts w:ascii="Times New Roman" w:hAnsi="Times New Roman" w:cs="Times New Roman"/>
          <w:color w:val="000000"/>
          <w:sz w:val="28"/>
          <w:szCs w:val="28"/>
        </w:rPr>
        <w:t>вредными</w:t>
      </w:r>
      <w:proofErr w:type="gramEnd"/>
      <w:r w:rsidRPr="00D81756">
        <w:rPr>
          <w:rFonts w:ascii="Times New Roman" w:hAnsi="Times New Roman" w:cs="Times New Roman"/>
          <w:color w:val="000000"/>
          <w:sz w:val="28"/>
          <w:szCs w:val="28"/>
        </w:rPr>
        <w:t xml:space="preserve"> и (или) опасными условиях труда, в т.ч. женщин, процент.</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33" w:name="sub_2027"/>
      <w:bookmarkEnd w:id="32"/>
      <w:r w:rsidRPr="00D81756">
        <w:rPr>
          <w:rFonts w:ascii="Times New Roman" w:hAnsi="Times New Roman" w:cs="Times New Roman"/>
          <w:color w:val="000000"/>
          <w:sz w:val="28"/>
          <w:szCs w:val="28"/>
        </w:rPr>
        <w:lastRenderedPageBreak/>
        <w:t>22. Численность пострадавших при несчастных случаях на производстве с утратой трудоспособности на один рабочий день и более, в том числе со смертельным исходом.</w:t>
      </w:r>
    </w:p>
    <w:p w:rsidR="00D81756" w:rsidRPr="00D81756" w:rsidRDefault="00D81756" w:rsidP="00EF6A4A">
      <w:pPr>
        <w:spacing w:after="0" w:line="240" w:lineRule="auto"/>
        <w:jc w:val="both"/>
        <w:rPr>
          <w:rFonts w:ascii="Times New Roman" w:hAnsi="Times New Roman" w:cs="Times New Roman"/>
          <w:color w:val="000000"/>
          <w:sz w:val="28"/>
          <w:szCs w:val="28"/>
        </w:rPr>
      </w:pPr>
      <w:bookmarkStart w:id="34" w:name="sub_2028"/>
      <w:bookmarkEnd w:id="33"/>
      <w:r w:rsidRPr="00D81756">
        <w:rPr>
          <w:rFonts w:ascii="Times New Roman" w:hAnsi="Times New Roman" w:cs="Times New Roman"/>
          <w:color w:val="000000"/>
          <w:sz w:val="28"/>
          <w:szCs w:val="28"/>
        </w:rPr>
        <w:t>23. Количество нормативных правовых актов в сфере трудовых и иных непосредственно связанных с ними отношений, одобренных Сторонами комиссии и принятых Советом Туркменского муниципального района Ставропольского края и администрацией Туркменского муниципального района Ставропольского края.</w:t>
      </w:r>
      <w:bookmarkEnd w:id="34"/>
      <w:r w:rsidRPr="00D81756">
        <w:rPr>
          <w:rFonts w:ascii="Times New Roman" w:hAnsi="Times New Roman" w:cs="Times New Roman"/>
          <w:color w:val="000000"/>
          <w:sz w:val="28"/>
          <w:szCs w:val="28"/>
        </w:rPr>
        <w:t xml:space="preserve"> </w:t>
      </w:r>
    </w:p>
    <w:p w:rsidR="00D81756" w:rsidRPr="00D81756" w:rsidRDefault="00D81756" w:rsidP="00EF6A4A">
      <w:pPr>
        <w:spacing w:after="0" w:line="240" w:lineRule="auto"/>
        <w:jc w:val="both"/>
        <w:rPr>
          <w:rFonts w:ascii="Times New Roman" w:hAnsi="Times New Roman" w:cs="Times New Roman"/>
          <w:color w:val="000000"/>
          <w:sz w:val="28"/>
          <w:szCs w:val="28"/>
        </w:rPr>
      </w:pPr>
    </w:p>
    <w:p w:rsidR="00D81756" w:rsidRPr="00D81756" w:rsidRDefault="00D81756" w:rsidP="00EF6A4A">
      <w:pPr>
        <w:spacing w:after="0" w:line="240" w:lineRule="auto"/>
        <w:rPr>
          <w:rFonts w:ascii="Times New Roman" w:hAnsi="Times New Roman" w:cs="Times New Roman"/>
          <w:sz w:val="28"/>
          <w:szCs w:val="28"/>
        </w:rPr>
      </w:pPr>
    </w:p>
    <w:sectPr w:rsidR="00D81756" w:rsidRPr="00D81756" w:rsidSect="00D8175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DE" w:rsidRDefault="00DE3EDE" w:rsidP="00D81756">
      <w:pPr>
        <w:spacing w:after="0" w:line="240" w:lineRule="auto"/>
      </w:pPr>
      <w:r>
        <w:separator/>
      </w:r>
    </w:p>
  </w:endnote>
  <w:endnote w:type="continuationSeparator" w:id="0">
    <w:p w:rsidR="00DE3EDE" w:rsidRDefault="00DE3EDE" w:rsidP="00D81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DE" w:rsidRDefault="00DE3EDE" w:rsidP="00D81756">
      <w:pPr>
        <w:spacing w:after="0" w:line="240" w:lineRule="auto"/>
      </w:pPr>
      <w:r>
        <w:separator/>
      </w:r>
    </w:p>
  </w:footnote>
  <w:footnote w:type="continuationSeparator" w:id="0">
    <w:p w:rsidR="00DE3EDE" w:rsidRDefault="00DE3EDE" w:rsidP="00D81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56" w:rsidRDefault="00D8175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716"/>
    <w:multiLevelType w:val="hybridMultilevel"/>
    <w:tmpl w:val="53A2F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DF2540"/>
    <w:multiLevelType w:val="hybridMultilevel"/>
    <w:tmpl w:val="67F0E3D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211223"/>
    <w:multiLevelType w:val="multilevel"/>
    <w:tmpl w:val="2F74FDCE"/>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20"/>
        </w:tabs>
        <w:ind w:left="1720" w:hanging="1010"/>
      </w:pPr>
      <w:rPr>
        <w:rFonts w:hint="default"/>
      </w:rPr>
    </w:lvl>
    <w:lvl w:ilvl="2">
      <w:start w:val="1"/>
      <w:numFmt w:val="decimal"/>
      <w:isLgl/>
      <w:lvlText w:val="%1.%2.%3."/>
      <w:lvlJc w:val="left"/>
      <w:pPr>
        <w:tabs>
          <w:tab w:val="num" w:pos="1720"/>
        </w:tabs>
        <w:ind w:left="1720" w:hanging="1010"/>
      </w:pPr>
      <w:rPr>
        <w:rFonts w:hint="default"/>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510"/>
        </w:tabs>
        <w:ind w:left="2510" w:hanging="180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870"/>
        </w:tabs>
        <w:ind w:left="2870" w:hanging="2160"/>
      </w:pPr>
      <w:rPr>
        <w:rFonts w:hint="default"/>
      </w:rPr>
    </w:lvl>
  </w:abstractNum>
  <w:abstractNum w:abstractNumId="3">
    <w:nsid w:val="7DC9588B"/>
    <w:multiLevelType w:val="hybridMultilevel"/>
    <w:tmpl w:val="413AB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1756"/>
    <w:rsid w:val="00104FE5"/>
    <w:rsid w:val="003F1730"/>
    <w:rsid w:val="004E1CE0"/>
    <w:rsid w:val="00620C0E"/>
    <w:rsid w:val="00910ED5"/>
    <w:rsid w:val="009F2C27"/>
    <w:rsid w:val="00A52C0D"/>
    <w:rsid w:val="00C13535"/>
    <w:rsid w:val="00D103B4"/>
    <w:rsid w:val="00D81756"/>
    <w:rsid w:val="00D82FB4"/>
    <w:rsid w:val="00DE3EDE"/>
    <w:rsid w:val="00E04CB8"/>
    <w:rsid w:val="00EF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E5"/>
  </w:style>
  <w:style w:type="paragraph" w:styleId="1">
    <w:name w:val="heading 1"/>
    <w:basedOn w:val="a"/>
    <w:next w:val="a"/>
    <w:link w:val="10"/>
    <w:qFormat/>
    <w:rsid w:val="00D81756"/>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D81756"/>
    <w:pPr>
      <w:keepNext/>
      <w:snapToGrid w:val="0"/>
      <w:spacing w:after="0" w:line="240" w:lineRule="auto"/>
      <w:jc w:val="right"/>
      <w:outlineLvl w:val="1"/>
    </w:pPr>
    <w:rPr>
      <w:rFonts w:ascii="Arial" w:eastAsia="Times New Roman" w:hAnsi="Arial"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756"/>
    <w:rPr>
      <w:rFonts w:ascii="Tahoma" w:hAnsi="Tahoma" w:cs="Tahoma"/>
      <w:sz w:val="16"/>
      <w:szCs w:val="16"/>
    </w:rPr>
  </w:style>
  <w:style w:type="character" w:customStyle="1" w:styleId="10">
    <w:name w:val="Заголовок 1 Знак"/>
    <w:basedOn w:val="a0"/>
    <w:link w:val="1"/>
    <w:rsid w:val="00D81756"/>
    <w:rPr>
      <w:rFonts w:ascii="Times New Roman" w:eastAsia="Times New Roman" w:hAnsi="Times New Roman" w:cs="Times New Roman"/>
      <w:sz w:val="28"/>
      <w:szCs w:val="20"/>
    </w:rPr>
  </w:style>
  <w:style w:type="character" w:customStyle="1" w:styleId="20">
    <w:name w:val="Заголовок 2 Знак"/>
    <w:basedOn w:val="a0"/>
    <w:link w:val="2"/>
    <w:rsid w:val="00D81756"/>
    <w:rPr>
      <w:rFonts w:ascii="Arial" w:eastAsia="Times New Roman" w:hAnsi="Arial" w:cs="Times New Roman"/>
      <w:color w:val="000000"/>
      <w:sz w:val="28"/>
      <w:szCs w:val="20"/>
      <w:lang w:eastAsia="ru-RU"/>
    </w:rPr>
  </w:style>
  <w:style w:type="paragraph" w:styleId="a5">
    <w:name w:val="Body Text Indent"/>
    <w:basedOn w:val="a"/>
    <w:link w:val="a6"/>
    <w:rsid w:val="00D8175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81756"/>
    <w:rPr>
      <w:rFonts w:ascii="Times New Roman" w:eastAsia="Times New Roman" w:hAnsi="Times New Roman" w:cs="Times New Roman"/>
      <w:sz w:val="28"/>
      <w:szCs w:val="20"/>
      <w:lang w:eastAsia="ru-RU"/>
    </w:rPr>
  </w:style>
  <w:style w:type="paragraph" w:styleId="a7">
    <w:name w:val="Normal (Web)"/>
    <w:basedOn w:val="a"/>
    <w:rsid w:val="00D81756"/>
    <w:pPr>
      <w:spacing w:before="100" w:after="100" w:line="240" w:lineRule="auto"/>
    </w:pPr>
    <w:rPr>
      <w:rFonts w:ascii="Times New Roman" w:eastAsia="Times New Roman" w:hAnsi="Times New Roman" w:cs="Times New Roman"/>
      <w:sz w:val="24"/>
      <w:szCs w:val="20"/>
      <w:lang w:eastAsia="ru-RU"/>
    </w:rPr>
  </w:style>
  <w:style w:type="paragraph" w:styleId="a8">
    <w:name w:val="Title"/>
    <w:basedOn w:val="a"/>
    <w:link w:val="a9"/>
    <w:qFormat/>
    <w:rsid w:val="00D81756"/>
    <w:pPr>
      <w:spacing w:after="0" w:line="240" w:lineRule="auto"/>
      <w:jc w:val="center"/>
    </w:pPr>
    <w:rPr>
      <w:rFonts w:ascii="Times New Roman" w:eastAsia="Times New Roman" w:hAnsi="Times New Roman" w:cs="Times New Roman"/>
      <w:b/>
      <w:bCs/>
      <w:sz w:val="28"/>
      <w:szCs w:val="20"/>
      <w:lang w:eastAsia="ru-RU"/>
    </w:rPr>
  </w:style>
  <w:style w:type="character" w:customStyle="1" w:styleId="a9">
    <w:name w:val="Название Знак"/>
    <w:basedOn w:val="a0"/>
    <w:link w:val="a8"/>
    <w:rsid w:val="00D81756"/>
    <w:rPr>
      <w:rFonts w:ascii="Times New Roman" w:eastAsia="Times New Roman" w:hAnsi="Times New Roman" w:cs="Times New Roman"/>
      <w:b/>
      <w:bCs/>
      <w:sz w:val="28"/>
      <w:szCs w:val="20"/>
      <w:lang w:eastAsia="ru-RU"/>
    </w:rPr>
  </w:style>
  <w:style w:type="paragraph" w:customStyle="1" w:styleId="COLTOP">
    <w:name w:val="#COL_TOP"/>
    <w:rsid w:val="00D8175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rsid w:val="00D81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D8175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81756"/>
    <w:rPr>
      <w:rFonts w:ascii="Times New Roman" w:eastAsia="Times New Roman" w:hAnsi="Times New Roman" w:cs="Times New Roman"/>
      <w:sz w:val="28"/>
      <w:szCs w:val="20"/>
      <w:lang w:eastAsia="ru-RU"/>
    </w:rPr>
  </w:style>
  <w:style w:type="paragraph" w:styleId="21">
    <w:name w:val="Body Text Indent 2"/>
    <w:basedOn w:val="a"/>
    <w:link w:val="22"/>
    <w:rsid w:val="00D81756"/>
    <w:pPr>
      <w:spacing w:after="0" w:line="240" w:lineRule="auto"/>
      <w:ind w:firstLine="709"/>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81756"/>
    <w:rPr>
      <w:rFonts w:ascii="Times New Roman" w:eastAsia="Times New Roman" w:hAnsi="Times New Roman" w:cs="Times New Roman"/>
      <w:sz w:val="28"/>
      <w:szCs w:val="20"/>
      <w:lang w:eastAsia="ru-RU"/>
    </w:rPr>
  </w:style>
  <w:style w:type="character" w:styleId="ac">
    <w:name w:val="page number"/>
    <w:basedOn w:val="a0"/>
    <w:rsid w:val="00D81756"/>
  </w:style>
  <w:style w:type="paragraph" w:styleId="ad">
    <w:name w:val="header"/>
    <w:basedOn w:val="a"/>
    <w:link w:val="ae"/>
    <w:uiPriority w:val="99"/>
    <w:rsid w:val="00D8175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D81756"/>
    <w:rPr>
      <w:rFonts w:ascii="Times New Roman" w:eastAsia="Times New Roman" w:hAnsi="Times New Roman" w:cs="Times New Roman"/>
      <w:sz w:val="20"/>
      <w:szCs w:val="20"/>
      <w:lang w:eastAsia="ru-RU"/>
    </w:rPr>
  </w:style>
  <w:style w:type="paragraph" w:styleId="af">
    <w:name w:val="footer"/>
    <w:basedOn w:val="a"/>
    <w:link w:val="af0"/>
    <w:rsid w:val="00D8175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D81756"/>
    <w:rPr>
      <w:rFonts w:ascii="Times New Roman" w:eastAsia="Times New Roman" w:hAnsi="Times New Roman" w:cs="Times New Roman"/>
      <w:sz w:val="20"/>
      <w:szCs w:val="20"/>
      <w:lang w:eastAsia="ru-RU"/>
    </w:rPr>
  </w:style>
  <w:style w:type="character" w:customStyle="1" w:styleId="af1">
    <w:name w:val="Гипертекстовая ссылка"/>
    <w:rsid w:val="00D81756"/>
    <w:rPr>
      <w:color w:val="106BBE"/>
    </w:rPr>
  </w:style>
  <w:style w:type="character" w:customStyle="1" w:styleId="af2">
    <w:name w:val="Цветовое выделение"/>
    <w:rsid w:val="00D81756"/>
    <w:rPr>
      <w:b/>
      <w:bCs/>
      <w:color w:val="26282F"/>
    </w:rPr>
  </w:style>
  <w:style w:type="character" w:customStyle="1" w:styleId="apple-converted-space">
    <w:name w:val="apple-converted-space"/>
    <w:basedOn w:val="a0"/>
    <w:rsid w:val="00D81756"/>
  </w:style>
  <w:style w:type="character" w:customStyle="1" w:styleId="11">
    <w:name w:val="Основной текст1"/>
    <w:rsid w:val="00D81756"/>
    <w:rPr>
      <w:rFonts w:ascii="Times New Roman" w:eastAsia="Times New Roman" w:hAnsi="Times New Roman" w:cs="Times New Roman"/>
      <w:b w:val="0"/>
      <w:bCs w:val="0"/>
      <w:i w:val="0"/>
      <w:iCs w:val="0"/>
      <w:smallCaps w:val="0"/>
      <w:strike w:val="0"/>
      <w:color w:val="000000"/>
      <w:spacing w:val="-2"/>
      <w:w w:val="100"/>
      <w:position w:val="0"/>
      <w:sz w:val="27"/>
      <w:szCs w:val="27"/>
      <w:u w:val="none"/>
      <w:lang w:val="ru-RU"/>
    </w:rPr>
  </w:style>
  <w:style w:type="paragraph" w:styleId="af3">
    <w:name w:val="endnote text"/>
    <w:basedOn w:val="a"/>
    <w:link w:val="af4"/>
    <w:rsid w:val="00D81756"/>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rsid w:val="00D81756"/>
    <w:rPr>
      <w:rFonts w:ascii="Times New Roman" w:eastAsia="Times New Roman" w:hAnsi="Times New Roman" w:cs="Times New Roman"/>
      <w:sz w:val="20"/>
      <w:szCs w:val="20"/>
      <w:lang w:eastAsia="ru-RU"/>
    </w:rPr>
  </w:style>
  <w:style w:type="character" w:styleId="af5">
    <w:name w:val="endnote reference"/>
    <w:rsid w:val="00D81756"/>
    <w:rPr>
      <w:vertAlign w:val="superscript"/>
    </w:rPr>
  </w:style>
  <w:style w:type="paragraph" w:styleId="af6">
    <w:name w:val="footnote text"/>
    <w:basedOn w:val="a"/>
    <w:link w:val="af7"/>
    <w:rsid w:val="00D8175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D81756"/>
    <w:rPr>
      <w:rFonts w:ascii="Times New Roman" w:eastAsia="Times New Roman" w:hAnsi="Times New Roman" w:cs="Times New Roman"/>
      <w:sz w:val="20"/>
      <w:szCs w:val="20"/>
      <w:lang w:eastAsia="ru-RU"/>
    </w:rPr>
  </w:style>
  <w:style w:type="character" w:styleId="af8">
    <w:name w:val="footnote reference"/>
    <w:rsid w:val="00D81756"/>
    <w:rPr>
      <w:vertAlign w:val="superscript"/>
    </w:rPr>
  </w:style>
  <w:style w:type="paragraph" w:customStyle="1" w:styleId="12">
    <w:name w:val="Знак Знак Знак Знак1 Знак Знак Знак"/>
    <w:basedOn w:val="a"/>
    <w:rsid w:val="00D81756"/>
    <w:pPr>
      <w:spacing w:after="0" w:line="240" w:lineRule="auto"/>
    </w:pPr>
    <w:rPr>
      <w:rFonts w:ascii="Verdana" w:eastAsia="Times New Roman" w:hAnsi="Verdana" w:cs="Verdana"/>
      <w:sz w:val="20"/>
      <w:szCs w:val="20"/>
      <w:lang w:val="en-US"/>
    </w:rPr>
  </w:style>
  <w:style w:type="paragraph" w:styleId="af9">
    <w:name w:val="No Spacing"/>
    <w:uiPriority w:val="1"/>
    <w:qFormat/>
    <w:rsid w:val="00D81756"/>
    <w:pPr>
      <w:spacing w:after="0" w:line="240" w:lineRule="auto"/>
      <w:ind w:firstLine="692"/>
    </w:pPr>
    <w:rPr>
      <w:rFonts w:ascii="Times New Roman" w:eastAsia="Times New Roman" w:hAnsi="Times New Roman" w:cs="Times New Roman"/>
      <w:sz w:val="28"/>
    </w:rPr>
  </w:style>
  <w:style w:type="paragraph" w:customStyle="1" w:styleId="ConsPlusTitle">
    <w:name w:val="ConsPlusTitle"/>
    <w:rsid w:val="00D8175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afa">
    <w:name w:val="Знак"/>
    <w:basedOn w:val="a"/>
    <w:rsid w:val="00D81756"/>
    <w:pPr>
      <w:spacing w:after="160" w:line="240" w:lineRule="exact"/>
    </w:pPr>
    <w:rPr>
      <w:rFonts w:ascii="Verdana" w:eastAsia="Times New Roman" w:hAnsi="Verdana" w:cs="Times New Roman"/>
      <w:sz w:val="20"/>
      <w:szCs w:val="20"/>
      <w:lang w:val="en-US"/>
    </w:rPr>
  </w:style>
  <w:style w:type="character" w:styleId="afb">
    <w:name w:val="Hyperlink"/>
    <w:basedOn w:val="a0"/>
    <w:uiPriority w:val="99"/>
    <w:unhideWhenUsed/>
    <w:rsid w:val="00D817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6FF3322CAF61B7A6DEC19507CF3557350C7F22499C95EDDBA97AB48B1B68B6E3D909536E572607543231133Z7M5H" TargetMode="External"/><Relationship Id="rId13" Type="http://schemas.openxmlformats.org/officeDocument/2006/relationships/hyperlink" Target="consultantplus://offline/ref=8E3EC43332463D03EA9F373E580AE9FF9C6410A0B4255402E23E0CB24C9B05486DB0B9B7BE686A0FA3s3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45267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20130.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9C3C85D7749369BDD785245683988D17CE468488295934B03540726A86N5o6F" TargetMode="External"/><Relationship Id="rId4" Type="http://schemas.openxmlformats.org/officeDocument/2006/relationships/webSettings" Target="webSettings.xml"/><Relationship Id="rId9" Type="http://schemas.openxmlformats.org/officeDocument/2006/relationships/hyperlink" Target="consultantplus://offline/ref=9C3C85D7749369BDD785245683988D17CE468488295934B03540726A86N5o6F"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12066</Words>
  <Characters>68781</Characters>
  <Application>Microsoft Office Word</Application>
  <DocSecurity>0</DocSecurity>
  <Lines>573</Lines>
  <Paragraphs>161</Paragraphs>
  <ScaleCrop>false</ScaleCrop>
  <Company/>
  <LinksUpToDate>false</LinksUpToDate>
  <CharactersWithSpaces>80686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Данилова</cp:lastModifiedBy>
  <cp:revision>2</cp:revision>
  <dcterms:created xsi:type="dcterms:W3CDTF">2021-03-09T13:37:00Z</dcterms:created>
  <dcterms:modified xsi:type="dcterms:W3CDTF">2021-03-09T13:37:00Z</dcterms:modified>
</cp:coreProperties>
</file>