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B52EE" w:rsidRPr="004B52EE" w:rsidTr="004B52E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B52EE" w:rsidRPr="004B52EE" w:rsidRDefault="004B52EE">
            <w:pPr>
              <w:pStyle w:val="ConsPlusNormal"/>
            </w:pPr>
            <w:r w:rsidRPr="004B52EE">
              <w:t>26 сентября 1997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B52EE" w:rsidRPr="004B52EE" w:rsidRDefault="004B52EE">
            <w:pPr>
              <w:pStyle w:val="ConsPlusNormal"/>
              <w:jc w:val="right"/>
            </w:pPr>
            <w:r w:rsidRPr="004B52EE">
              <w:t>№ 125-ФЗ</w:t>
            </w:r>
          </w:p>
        </w:tc>
      </w:tr>
    </w:tbl>
    <w:p w:rsidR="004B52EE" w:rsidRPr="004B52EE" w:rsidRDefault="004B52E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52EE" w:rsidRPr="004B52EE" w:rsidRDefault="004B52EE">
      <w:pPr>
        <w:pStyle w:val="ConsPlusNormal"/>
        <w:jc w:val="center"/>
      </w:pPr>
    </w:p>
    <w:p w:rsidR="004B52EE" w:rsidRPr="004B52EE" w:rsidRDefault="004B52EE">
      <w:pPr>
        <w:pStyle w:val="ConsPlusTitle"/>
        <w:jc w:val="center"/>
      </w:pPr>
      <w:r w:rsidRPr="004B52EE">
        <w:t>РОССИЙСКАЯ ФЕДЕРАЦИЯ</w:t>
      </w:r>
    </w:p>
    <w:p w:rsidR="004B52EE" w:rsidRPr="004B52EE" w:rsidRDefault="004B52EE">
      <w:pPr>
        <w:pStyle w:val="ConsPlusTitle"/>
        <w:jc w:val="center"/>
      </w:pPr>
    </w:p>
    <w:p w:rsidR="004B52EE" w:rsidRPr="004B52EE" w:rsidRDefault="004B52EE">
      <w:pPr>
        <w:pStyle w:val="ConsPlusTitle"/>
        <w:jc w:val="center"/>
      </w:pPr>
      <w:r w:rsidRPr="004B52EE">
        <w:t>ФЕДЕРАЛЬНЫЙ ЗАКОН</w:t>
      </w:r>
    </w:p>
    <w:p w:rsidR="004B52EE" w:rsidRPr="004B52EE" w:rsidRDefault="004B52EE">
      <w:pPr>
        <w:pStyle w:val="ConsPlusTitle"/>
        <w:jc w:val="center"/>
      </w:pPr>
    </w:p>
    <w:p w:rsidR="004B52EE" w:rsidRPr="004B52EE" w:rsidRDefault="004B52EE">
      <w:pPr>
        <w:pStyle w:val="ConsPlusTitle"/>
        <w:jc w:val="center"/>
      </w:pPr>
      <w:r w:rsidRPr="004B52EE">
        <w:t>О СВОБОДЕ СОВЕСТИ И О РЕЛИГИОЗНЫХ ОБЪЕДИНЕНИЯХ</w:t>
      </w:r>
    </w:p>
    <w:p w:rsidR="004B52EE" w:rsidRPr="004B52EE" w:rsidRDefault="004B52EE">
      <w:pPr>
        <w:pStyle w:val="ConsPlusTitle"/>
        <w:jc w:val="center"/>
      </w:pPr>
    </w:p>
    <w:p w:rsidR="004B52EE" w:rsidRPr="004B52EE" w:rsidRDefault="004B52EE" w:rsidP="004B52E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  <w:r w:rsidRPr="004B52EE">
        <w:rPr>
          <w:rFonts w:cs="Times New Roman"/>
          <w:bCs/>
          <w:szCs w:val="28"/>
        </w:rPr>
        <w:t xml:space="preserve">(в ред. Федеральных законов от 26.03.2000 </w:t>
      </w:r>
      <w:hyperlink r:id="rId4" w:history="1">
        <w:r w:rsidRPr="004B52EE">
          <w:rPr>
            <w:rFonts w:cs="Times New Roman"/>
            <w:bCs/>
            <w:szCs w:val="28"/>
          </w:rPr>
          <w:t>№</w:t>
        </w:r>
        <w:r w:rsidRPr="004B52EE">
          <w:rPr>
            <w:rFonts w:cs="Times New Roman"/>
            <w:bCs/>
            <w:szCs w:val="28"/>
          </w:rPr>
          <w:t xml:space="preserve"> 45-ФЗ</w:t>
        </w:r>
      </w:hyperlink>
      <w:r w:rsidRPr="004B52EE">
        <w:rPr>
          <w:rFonts w:cs="Times New Roman"/>
          <w:bCs/>
          <w:szCs w:val="28"/>
        </w:rPr>
        <w:t xml:space="preserve">, </w:t>
      </w:r>
    </w:p>
    <w:p w:rsidR="004B52EE" w:rsidRPr="004B52EE" w:rsidRDefault="004B52EE" w:rsidP="004B52E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  <w:r w:rsidRPr="004B52EE">
        <w:rPr>
          <w:rFonts w:cs="Times New Roman"/>
          <w:bCs/>
          <w:szCs w:val="28"/>
        </w:rPr>
        <w:t xml:space="preserve">от 21.03.2002 </w:t>
      </w:r>
      <w:hyperlink r:id="rId5" w:history="1">
        <w:r w:rsidRPr="004B52EE">
          <w:rPr>
            <w:rFonts w:cs="Times New Roman"/>
            <w:bCs/>
            <w:szCs w:val="28"/>
          </w:rPr>
          <w:t>№</w:t>
        </w:r>
        <w:r w:rsidRPr="004B52EE">
          <w:rPr>
            <w:rFonts w:cs="Times New Roman"/>
            <w:bCs/>
            <w:szCs w:val="28"/>
          </w:rPr>
          <w:t xml:space="preserve"> 31-ФЗ</w:t>
        </w:r>
      </w:hyperlink>
      <w:r w:rsidRPr="004B52EE">
        <w:rPr>
          <w:rFonts w:cs="Times New Roman"/>
          <w:bCs/>
          <w:szCs w:val="28"/>
        </w:rPr>
        <w:t xml:space="preserve">, от 25.07.2002 </w:t>
      </w:r>
      <w:hyperlink r:id="rId6" w:history="1">
        <w:r w:rsidRPr="004B52EE">
          <w:rPr>
            <w:rFonts w:cs="Times New Roman"/>
            <w:bCs/>
            <w:szCs w:val="28"/>
          </w:rPr>
          <w:t>№</w:t>
        </w:r>
        <w:r w:rsidRPr="004B52EE">
          <w:rPr>
            <w:rFonts w:cs="Times New Roman"/>
            <w:bCs/>
            <w:szCs w:val="28"/>
          </w:rPr>
          <w:t xml:space="preserve"> 112-ФЗ</w:t>
        </w:r>
      </w:hyperlink>
      <w:r w:rsidRPr="004B52EE">
        <w:rPr>
          <w:rFonts w:cs="Times New Roman"/>
          <w:bCs/>
          <w:szCs w:val="28"/>
        </w:rPr>
        <w:t xml:space="preserve">, от 08.12.2003 </w:t>
      </w:r>
      <w:hyperlink r:id="rId7" w:history="1">
        <w:r w:rsidRPr="004B52EE">
          <w:rPr>
            <w:rFonts w:cs="Times New Roman"/>
            <w:bCs/>
            <w:szCs w:val="28"/>
          </w:rPr>
          <w:t>№</w:t>
        </w:r>
        <w:r w:rsidRPr="004B52EE">
          <w:rPr>
            <w:rFonts w:cs="Times New Roman"/>
            <w:bCs/>
            <w:szCs w:val="28"/>
          </w:rPr>
          <w:t xml:space="preserve"> 169-ФЗ</w:t>
        </w:r>
      </w:hyperlink>
      <w:r w:rsidRPr="004B52EE">
        <w:rPr>
          <w:rFonts w:cs="Times New Roman"/>
          <w:bCs/>
          <w:szCs w:val="28"/>
        </w:rPr>
        <w:t xml:space="preserve">, </w:t>
      </w:r>
    </w:p>
    <w:p w:rsidR="004B52EE" w:rsidRPr="004B52EE" w:rsidRDefault="004B52EE" w:rsidP="004B52E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  <w:r w:rsidRPr="004B52EE">
        <w:rPr>
          <w:rFonts w:cs="Times New Roman"/>
          <w:bCs/>
          <w:szCs w:val="28"/>
        </w:rPr>
        <w:t xml:space="preserve">от 29.06.2004 </w:t>
      </w:r>
      <w:hyperlink r:id="rId8" w:history="1">
        <w:r w:rsidRPr="004B52EE">
          <w:rPr>
            <w:rFonts w:cs="Times New Roman"/>
            <w:bCs/>
            <w:szCs w:val="28"/>
          </w:rPr>
          <w:t>№</w:t>
        </w:r>
        <w:r w:rsidRPr="004B52EE">
          <w:rPr>
            <w:rFonts w:cs="Times New Roman"/>
            <w:bCs/>
            <w:szCs w:val="28"/>
          </w:rPr>
          <w:t xml:space="preserve"> 58-ФЗ</w:t>
        </w:r>
      </w:hyperlink>
      <w:r w:rsidRPr="004B52EE">
        <w:rPr>
          <w:rFonts w:cs="Times New Roman"/>
          <w:bCs/>
          <w:szCs w:val="28"/>
        </w:rPr>
        <w:t xml:space="preserve">, от 06.07.2006 </w:t>
      </w:r>
      <w:hyperlink r:id="rId9" w:history="1">
        <w:r w:rsidRPr="004B52EE">
          <w:rPr>
            <w:rFonts w:cs="Times New Roman"/>
            <w:bCs/>
            <w:szCs w:val="28"/>
          </w:rPr>
          <w:t>№</w:t>
        </w:r>
        <w:r w:rsidRPr="004B52EE">
          <w:rPr>
            <w:rFonts w:cs="Times New Roman"/>
            <w:bCs/>
            <w:szCs w:val="28"/>
          </w:rPr>
          <w:t xml:space="preserve"> 104-ФЗ</w:t>
        </w:r>
      </w:hyperlink>
      <w:r w:rsidRPr="004B52EE">
        <w:rPr>
          <w:rFonts w:cs="Times New Roman"/>
          <w:bCs/>
          <w:szCs w:val="28"/>
        </w:rPr>
        <w:t xml:space="preserve">, от 28.02.2008 </w:t>
      </w:r>
      <w:hyperlink r:id="rId10" w:history="1">
        <w:r w:rsidRPr="004B52EE">
          <w:rPr>
            <w:rFonts w:cs="Times New Roman"/>
            <w:bCs/>
            <w:szCs w:val="28"/>
          </w:rPr>
          <w:t>№</w:t>
        </w:r>
        <w:r w:rsidRPr="004B52EE">
          <w:rPr>
            <w:rFonts w:cs="Times New Roman"/>
            <w:bCs/>
            <w:szCs w:val="28"/>
          </w:rPr>
          <w:t xml:space="preserve"> 14-ФЗ</w:t>
        </w:r>
      </w:hyperlink>
      <w:r w:rsidRPr="004B52EE">
        <w:rPr>
          <w:rFonts w:cs="Times New Roman"/>
          <w:bCs/>
          <w:szCs w:val="28"/>
        </w:rPr>
        <w:t xml:space="preserve">, </w:t>
      </w:r>
    </w:p>
    <w:p w:rsidR="004B52EE" w:rsidRPr="004B52EE" w:rsidRDefault="004B52EE" w:rsidP="004B52E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  <w:r w:rsidRPr="004B52EE">
        <w:rPr>
          <w:rFonts w:cs="Times New Roman"/>
          <w:bCs/>
          <w:szCs w:val="28"/>
        </w:rPr>
        <w:t xml:space="preserve">от 23.07.2008 </w:t>
      </w:r>
      <w:hyperlink r:id="rId11" w:history="1">
        <w:r w:rsidRPr="004B52EE">
          <w:rPr>
            <w:rFonts w:cs="Times New Roman"/>
            <w:bCs/>
            <w:szCs w:val="28"/>
          </w:rPr>
          <w:t>№</w:t>
        </w:r>
        <w:r w:rsidRPr="004B52EE">
          <w:rPr>
            <w:rFonts w:cs="Times New Roman"/>
            <w:bCs/>
            <w:szCs w:val="28"/>
          </w:rPr>
          <w:t xml:space="preserve"> 160-ФЗ</w:t>
        </w:r>
      </w:hyperlink>
      <w:r w:rsidRPr="004B52EE">
        <w:rPr>
          <w:rFonts w:cs="Times New Roman"/>
          <w:bCs/>
          <w:szCs w:val="28"/>
        </w:rPr>
        <w:t xml:space="preserve">, от 30.11.2010 </w:t>
      </w:r>
      <w:hyperlink r:id="rId12" w:history="1">
        <w:r w:rsidRPr="004B52EE">
          <w:rPr>
            <w:rFonts w:cs="Times New Roman"/>
            <w:bCs/>
            <w:szCs w:val="28"/>
          </w:rPr>
          <w:t>№</w:t>
        </w:r>
        <w:r w:rsidRPr="004B52EE">
          <w:rPr>
            <w:rFonts w:cs="Times New Roman"/>
            <w:bCs/>
            <w:szCs w:val="28"/>
          </w:rPr>
          <w:t xml:space="preserve"> 328-ФЗ</w:t>
        </w:r>
      </w:hyperlink>
      <w:r w:rsidRPr="004B52EE">
        <w:rPr>
          <w:rFonts w:cs="Times New Roman"/>
          <w:bCs/>
          <w:szCs w:val="28"/>
        </w:rPr>
        <w:t xml:space="preserve">, от 01.07.2011 </w:t>
      </w:r>
      <w:hyperlink r:id="rId13" w:history="1">
        <w:r w:rsidRPr="004B52EE">
          <w:rPr>
            <w:rFonts w:cs="Times New Roman"/>
            <w:bCs/>
            <w:szCs w:val="28"/>
          </w:rPr>
          <w:t>№</w:t>
        </w:r>
        <w:r w:rsidRPr="004B52EE">
          <w:rPr>
            <w:rFonts w:cs="Times New Roman"/>
            <w:bCs/>
            <w:szCs w:val="28"/>
          </w:rPr>
          <w:t xml:space="preserve"> 169-ФЗ</w:t>
        </w:r>
      </w:hyperlink>
      <w:r w:rsidRPr="004B52EE">
        <w:rPr>
          <w:rFonts w:cs="Times New Roman"/>
          <w:bCs/>
          <w:szCs w:val="28"/>
        </w:rPr>
        <w:t xml:space="preserve">, </w:t>
      </w:r>
    </w:p>
    <w:p w:rsidR="004B52EE" w:rsidRPr="004B52EE" w:rsidRDefault="004B52EE" w:rsidP="004B52E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  <w:r w:rsidRPr="004B52EE">
        <w:rPr>
          <w:rFonts w:cs="Times New Roman"/>
          <w:bCs/>
          <w:szCs w:val="28"/>
        </w:rPr>
        <w:t xml:space="preserve">от 07.06.2013 </w:t>
      </w:r>
      <w:hyperlink r:id="rId14" w:history="1">
        <w:r w:rsidRPr="004B52EE">
          <w:rPr>
            <w:rFonts w:cs="Times New Roman"/>
            <w:bCs/>
            <w:szCs w:val="28"/>
          </w:rPr>
          <w:t>№</w:t>
        </w:r>
        <w:r w:rsidRPr="004B52EE">
          <w:rPr>
            <w:rFonts w:cs="Times New Roman"/>
            <w:bCs/>
            <w:szCs w:val="28"/>
          </w:rPr>
          <w:t xml:space="preserve"> 119-ФЗ</w:t>
        </w:r>
      </w:hyperlink>
      <w:r w:rsidRPr="004B52EE">
        <w:rPr>
          <w:rFonts w:cs="Times New Roman"/>
          <w:bCs/>
          <w:szCs w:val="28"/>
        </w:rPr>
        <w:t xml:space="preserve">, от 02.07.2013 </w:t>
      </w:r>
      <w:hyperlink r:id="rId15" w:history="1">
        <w:r w:rsidRPr="004B52EE">
          <w:rPr>
            <w:rFonts w:cs="Times New Roman"/>
            <w:bCs/>
            <w:szCs w:val="28"/>
          </w:rPr>
          <w:t>№</w:t>
        </w:r>
        <w:r w:rsidRPr="004B52EE">
          <w:rPr>
            <w:rFonts w:cs="Times New Roman"/>
            <w:bCs/>
            <w:szCs w:val="28"/>
          </w:rPr>
          <w:t xml:space="preserve"> 180-ФЗ</w:t>
        </w:r>
      </w:hyperlink>
      <w:r w:rsidRPr="004B52EE">
        <w:rPr>
          <w:rFonts w:cs="Times New Roman"/>
          <w:bCs/>
          <w:szCs w:val="28"/>
        </w:rPr>
        <w:t xml:space="preserve">, от 02.07.2013 </w:t>
      </w:r>
      <w:hyperlink r:id="rId16" w:history="1">
        <w:r w:rsidRPr="004B52EE">
          <w:rPr>
            <w:rFonts w:cs="Times New Roman"/>
            <w:bCs/>
            <w:szCs w:val="28"/>
          </w:rPr>
          <w:t>№</w:t>
        </w:r>
        <w:r w:rsidRPr="004B52EE">
          <w:rPr>
            <w:rFonts w:cs="Times New Roman"/>
            <w:bCs/>
            <w:szCs w:val="28"/>
          </w:rPr>
          <w:t xml:space="preserve"> 185-ФЗ</w:t>
        </w:r>
      </w:hyperlink>
      <w:r w:rsidRPr="004B52EE">
        <w:rPr>
          <w:rFonts w:cs="Times New Roman"/>
          <w:bCs/>
          <w:szCs w:val="28"/>
        </w:rPr>
        <w:t xml:space="preserve">, </w:t>
      </w:r>
    </w:p>
    <w:p w:rsidR="004B52EE" w:rsidRPr="004B52EE" w:rsidRDefault="004B52EE" w:rsidP="004B52E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  <w:r w:rsidRPr="004B52EE">
        <w:rPr>
          <w:rFonts w:cs="Times New Roman"/>
          <w:bCs/>
          <w:szCs w:val="28"/>
        </w:rPr>
        <w:t xml:space="preserve">от 22.10.2014 </w:t>
      </w:r>
      <w:hyperlink r:id="rId17" w:history="1">
        <w:r w:rsidRPr="004B52EE">
          <w:rPr>
            <w:rFonts w:cs="Times New Roman"/>
            <w:bCs/>
            <w:szCs w:val="28"/>
          </w:rPr>
          <w:t>№</w:t>
        </w:r>
        <w:r w:rsidRPr="004B52EE">
          <w:rPr>
            <w:rFonts w:cs="Times New Roman"/>
            <w:bCs/>
            <w:szCs w:val="28"/>
          </w:rPr>
          <w:t xml:space="preserve"> 316-ФЗ</w:t>
        </w:r>
      </w:hyperlink>
      <w:r w:rsidRPr="004B52EE">
        <w:rPr>
          <w:rFonts w:cs="Times New Roman"/>
          <w:bCs/>
          <w:szCs w:val="28"/>
        </w:rPr>
        <w:t xml:space="preserve">, от 31.12.2014 </w:t>
      </w:r>
      <w:hyperlink r:id="rId18" w:history="1">
        <w:r w:rsidRPr="004B52EE">
          <w:rPr>
            <w:rFonts w:cs="Times New Roman"/>
            <w:bCs/>
            <w:szCs w:val="28"/>
          </w:rPr>
          <w:t>№</w:t>
        </w:r>
        <w:r w:rsidRPr="004B52EE">
          <w:rPr>
            <w:rFonts w:cs="Times New Roman"/>
            <w:bCs/>
            <w:szCs w:val="28"/>
          </w:rPr>
          <w:t xml:space="preserve"> 505-ФЗ</w:t>
        </w:r>
      </w:hyperlink>
      <w:r w:rsidRPr="004B52EE">
        <w:rPr>
          <w:rFonts w:cs="Times New Roman"/>
          <w:bCs/>
          <w:szCs w:val="28"/>
        </w:rPr>
        <w:t xml:space="preserve">, от 06.04.2015 </w:t>
      </w:r>
      <w:hyperlink r:id="rId19" w:history="1">
        <w:r w:rsidRPr="004B52EE">
          <w:rPr>
            <w:rFonts w:cs="Times New Roman"/>
            <w:bCs/>
            <w:szCs w:val="28"/>
          </w:rPr>
          <w:t>№</w:t>
        </w:r>
        <w:r w:rsidRPr="004B52EE">
          <w:rPr>
            <w:rFonts w:cs="Times New Roman"/>
            <w:bCs/>
            <w:szCs w:val="28"/>
          </w:rPr>
          <w:t xml:space="preserve"> 80-ФЗ</w:t>
        </w:r>
      </w:hyperlink>
      <w:r w:rsidRPr="004B52EE">
        <w:rPr>
          <w:rFonts w:cs="Times New Roman"/>
          <w:bCs/>
          <w:szCs w:val="28"/>
        </w:rPr>
        <w:t xml:space="preserve">, </w:t>
      </w:r>
    </w:p>
    <w:p w:rsidR="004B52EE" w:rsidRPr="004B52EE" w:rsidRDefault="004B52EE" w:rsidP="004B52E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  <w:r w:rsidRPr="004B52EE">
        <w:rPr>
          <w:rFonts w:cs="Times New Roman"/>
          <w:bCs/>
          <w:szCs w:val="28"/>
        </w:rPr>
        <w:t xml:space="preserve">от 20.04.2015 </w:t>
      </w:r>
      <w:hyperlink r:id="rId20" w:history="1">
        <w:r w:rsidRPr="004B52EE">
          <w:rPr>
            <w:rFonts w:cs="Times New Roman"/>
            <w:bCs/>
            <w:szCs w:val="28"/>
          </w:rPr>
          <w:t>№</w:t>
        </w:r>
        <w:r w:rsidRPr="004B52EE">
          <w:rPr>
            <w:rFonts w:cs="Times New Roman"/>
            <w:bCs/>
            <w:szCs w:val="28"/>
          </w:rPr>
          <w:t xml:space="preserve"> 103-ФЗ</w:t>
        </w:r>
      </w:hyperlink>
      <w:r w:rsidRPr="004B52EE">
        <w:rPr>
          <w:rFonts w:cs="Times New Roman"/>
          <w:bCs/>
          <w:szCs w:val="28"/>
        </w:rPr>
        <w:t xml:space="preserve">, от 13.07.2015 </w:t>
      </w:r>
      <w:hyperlink r:id="rId21" w:history="1">
        <w:r w:rsidRPr="004B52EE">
          <w:rPr>
            <w:rFonts w:cs="Times New Roman"/>
            <w:bCs/>
            <w:szCs w:val="28"/>
          </w:rPr>
          <w:t>№</w:t>
        </w:r>
        <w:r w:rsidRPr="004B52EE">
          <w:rPr>
            <w:rFonts w:cs="Times New Roman"/>
            <w:bCs/>
            <w:szCs w:val="28"/>
          </w:rPr>
          <w:t xml:space="preserve"> 261-ФЗ</w:t>
        </w:r>
      </w:hyperlink>
      <w:r w:rsidRPr="004B52EE">
        <w:rPr>
          <w:rFonts w:cs="Times New Roman"/>
          <w:bCs/>
          <w:szCs w:val="28"/>
        </w:rPr>
        <w:t xml:space="preserve">, от 28.11.2015 </w:t>
      </w:r>
      <w:hyperlink r:id="rId22" w:history="1">
        <w:r w:rsidRPr="004B52EE">
          <w:rPr>
            <w:rFonts w:cs="Times New Roman"/>
            <w:bCs/>
            <w:szCs w:val="28"/>
          </w:rPr>
          <w:t>№</w:t>
        </w:r>
        <w:r w:rsidRPr="004B52EE">
          <w:rPr>
            <w:rFonts w:cs="Times New Roman"/>
            <w:bCs/>
            <w:szCs w:val="28"/>
          </w:rPr>
          <w:t xml:space="preserve"> 341-ФЗ</w:t>
        </w:r>
      </w:hyperlink>
      <w:r w:rsidRPr="004B52EE">
        <w:rPr>
          <w:rFonts w:cs="Times New Roman"/>
          <w:bCs/>
          <w:szCs w:val="28"/>
        </w:rPr>
        <w:t xml:space="preserve">, </w:t>
      </w:r>
      <w:bookmarkStart w:id="0" w:name="_GoBack"/>
      <w:bookmarkEnd w:id="0"/>
    </w:p>
    <w:p w:rsidR="004B52EE" w:rsidRPr="004B52EE" w:rsidRDefault="004B52EE" w:rsidP="004B52E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  <w:r w:rsidRPr="004B52EE">
        <w:rPr>
          <w:rFonts w:cs="Times New Roman"/>
          <w:bCs/>
          <w:szCs w:val="28"/>
        </w:rPr>
        <w:t xml:space="preserve">от 30.03.2016 </w:t>
      </w:r>
      <w:hyperlink r:id="rId23" w:history="1">
        <w:r w:rsidRPr="004B52EE">
          <w:rPr>
            <w:rFonts w:cs="Times New Roman"/>
            <w:bCs/>
            <w:szCs w:val="28"/>
          </w:rPr>
          <w:t>№</w:t>
        </w:r>
        <w:r w:rsidRPr="004B52EE">
          <w:rPr>
            <w:rFonts w:cs="Times New Roman"/>
            <w:bCs/>
            <w:szCs w:val="28"/>
          </w:rPr>
          <w:t xml:space="preserve"> 76-ФЗ</w:t>
        </w:r>
      </w:hyperlink>
      <w:r w:rsidRPr="004B52EE">
        <w:rPr>
          <w:rFonts w:cs="Times New Roman"/>
          <w:bCs/>
          <w:szCs w:val="28"/>
        </w:rPr>
        <w:t xml:space="preserve">, от 06.07.2016 </w:t>
      </w:r>
      <w:hyperlink r:id="rId24" w:history="1">
        <w:r w:rsidRPr="004B52EE">
          <w:rPr>
            <w:rFonts w:cs="Times New Roman"/>
            <w:bCs/>
            <w:szCs w:val="28"/>
          </w:rPr>
          <w:t>№</w:t>
        </w:r>
        <w:r w:rsidRPr="004B52EE">
          <w:rPr>
            <w:rFonts w:cs="Times New Roman"/>
            <w:bCs/>
            <w:szCs w:val="28"/>
          </w:rPr>
          <w:t xml:space="preserve"> 374-ФЗ</w:t>
        </w:r>
      </w:hyperlink>
      <w:r w:rsidRPr="004B52EE">
        <w:rPr>
          <w:rFonts w:cs="Times New Roman"/>
          <w:bCs/>
          <w:szCs w:val="28"/>
        </w:rPr>
        <w:t xml:space="preserve">, от 05.02.2018 </w:t>
      </w:r>
      <w:hyperlink r:id="rId25" w:history="1">
        <w:r w:rsidRPr="004B52EE">
          <w:rPr>
            <w:rFonts w:cs="Times New Roman"/>
            <w:bCs/>
            <w:szCs w:val="28"/>
          </w:rPr>
          <w:t>№</w:t>
        </w:r>
        <w:r w:rsidRPr="004B52EE">
          <w:rPr>
            <w:rFonts w:cs="Times New Roman"/>
            <w:bCs/>
            <w:szCs w:val="28"/>
          </w:rPr>
          <w:t xml:space="preserve"> 15-ФЗ</w:t>
        </w:r>
      </w:hyperlink>
      <w:r w:rsidRPr="004B52EE">
        <w:rPr>
          <w:rFonts w:cs="Times New Roman"/>
          <w:bCs/>
          <w:szCs w:val="28"/>
        </w:rPr>
        <w:t xml:space="preserve">, </w:t>
      </w:r>
    </w:p>
    <w:p w:rsidR="004B52EE" w:rsidRPr="004B52EE" w:rsidRDefault="004B52EE" w:rsidP="004B52E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  <w:r w:rsidRPr="004B52EE">
        <w:rPr>
          <w:rFonts w:cs="Times New Roman"/>
          <w:bCs/>
          <w:szCs w:val="28"/>
        </w:rPr>
        <w:t xml:space="preserve">от 01.05.2019 </w:t>
      </w:r>
      <w:hyperlink r:id="rId26" w:history="1">
        <w:r w:rsidRPr="004B52EE">
          <w:rPr>
            <w:rFonts w:cs="Times New Roman"/>
            <w:bCs/>
            <w:szCs w:val="28"/>
          </w:rPr>
          <w:t>№</w:t>
        </w:r>
        <w:r w:rsidRPr="004B52EE">
          <w:rPr>
            <w:rFonts w:cs="Times New Roman"/>
            <w:bCs/>
            <w:szCs w:val="28"/>
          </w:rPr>
          <w:t xml:space="preserve"> 85-ФЗ</w:t>
        </w:r>
      </w:hyperlink>
      <w:r w:rsidRPr="004B52EE">
        <w:rPr>
          <w:rFonts w:cs="Times New Roman"/>
          <w:bCs/>
          <w:szCs w:val="28"/>
        </w:rPr>
        <w:t xml:space="preserve">, от 03.07.2019 </w:t>
      </w:r>
      <w:hyperlink r:id="rId27" w:history="1">
        <w:r w:rsidRPr="004B52EE">
          <w:rPr>
            <w:rFonts w:cs="Times New Roman"/>
            <w:bCs/>
            <w:szCs w:val="28"/>
          </w:rPr>
          <w:t>№</w:t>
        </w:r>
        <w:r w:rsidRPr="004B52EE">
          <w:rPr>
            <w:rFonts w:cs="Times New Roman"/>
            <w:bCs/>
            <w:szCs w:val="28"/>
          </w:rPr>
          <w:t xml:space="preserve"> 170-ФЗ</w:t>
        </w:r>
      </w:hyperlink>
      <w:r w:rsidRPr="004B52EE">
        <w:rPr>
          <w:rFonts w:cs="Times New Roman"/>
          <w:bCs/>
          <w:szCs w:val="28"/>
        </w:rPr>
        <w:t xml:space="preserve">, от 02.12.2019 </w:t>
      </w:r>
      <w:hyperlink r:id="rId28" w:history="1">
        <w:r w:rsidRPr="004B52EE">
          <w:rPr>
            <w:rFonts w:cs="Times New Roman"/>
            <w:bCs/>
            <w:szCs w:val="28"/>
          </w:rPr>
          <w:t>№</w:t>
        </w:r>
        <w:r w:rsidRPr="004B52EE">
          <w:rPr>
            <w:rFonts w:cs="Times New Roman"/>
            <w:bCs/>
            <w:szCs w:val="28"/>
          </w:rPr>
          <w:t xml:space="preserve"> 394-ФЗ</w:t>
        </w:r>
      </w:hyperlink>
      <w:r w:rsidRPr="004B52EE">
        <w:rPr>
          <w:rFonts w:cs="Times New Roman"/>
          <w:bCs/>
          <w:szCs w:val="28"/>
        </w:rPr>
        <w:t xml:space="preserve">, </w:t>
      </w:r>
    </w:p>
    <w:p w:rsidR="004B52EE" w:rsidRPr="004B52EE" w:rsidRDefault="004B52EE" w:rsidP="004B52E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  <w:r w:rsidRPr="004B52EE">
        <w:rPr>
          <w:rFonts w:cs="Times New Roman"/>
          <w:bCs/>
          <w:szCs w:val="28"/>
        </w:rPr>
        <w:t xml:space="preserve">от 02.12.2019 </w:t>
      </w:r>
      <w:hyperlink r:id="rId29" w:history="1">
        <w:r w:rsidRPr="004B52EE">
          <w:rPr>
            <w:rFonts w:cs="Times New Roman"/>
            <w:bCs/>
            <w:szCs w:val="28"/>
          </w:rPr>
          <w:t>№</w:t>
        </w:r>
        <w:r w:rsidRPr="004B52EE">
          <w:rPr>
            <w:rFonts w:cs="Times New Roman"/>
            <w:bCs/>
            <w:szCs w:val="28"/>
          </w:rPr>
          <w:t xml:space="preserve"> 407-ФЗ</w:t>
        </w:r>
      </w:hyperlink>
      <w:r w:rsidRPr="004B52EE">
        <w:rPr>
          <w:rFonts w:cs="Times New Roman"/>
          <w:bCs/>
          <w:szCs w:val="28"/>
        </w:rPr>
        <w:t xml:space="preserve">, </w:t>
      </w:r>
    </w:p>
    <w:p w:rsidR="004B52EE" w:rsidRPr="004B52EE" w:rsidRDefault="004B52EE" w:rsidP="004B52E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  <w:r w:rsidRPr="004B52EE">
        <w:rPr>
          <w:rFonts w:cs="Times New Roman"/>
          <w:bCs/>
          <w:szCs w:val="28"/>
        </w:rPr>
        <w:t xml:space="preserve">с изм., внесенными </w:t>
      </w:r>
      <w:hyperlink r:id="rId30" w:history="1">
        <w:r w:rsidRPr="004B52EE">
          <w:rPr>
            <w:rFonts w:cs="Times New Roman"/>
            <w:bCs/>
            <w:szCs w:val="28"/>
          </w:rPr>
          <w:t>Постановлением</w:t>
        </w:r>
      </w:hyperlink>
      <w:r w:rsidRPr="004B52EE">
        <w:rPr>
          <w:rFonts w:cs="Times New Roman"/>
          <w:bCs/>
          <w:szCs w:val="28"/>
        </w:rPr>
        <w:t xml:space="preserve"> Конституционного Суда РФ </w:t>
      </w:r>
    </w:p>
    <w:p w:rsidR="004B52EE" w:rsidRPr="004B52EE" w:rsidRDefault="004B52EE" w:rsidP="004B52EE">
      <w:pPr>
        <w:pStyle w:val="ConsPlusTitle"/>
        <w:jc w:val="center"/>
        <w:rPr>
          <w:b w:val="0"/>
          <w:bCs/>
          <w:szCs w:val="28"/>
        </w:rPr>
      </w:pPr>
      <w:r w:rsidRPr="004B52EE">
        <w:rPr>
          <w:b w:val="0"/>
          <w:bCs/>
          <w:szCs w:val="28"/>
        </w:rPr>
        <w:t xml:space="preserve">от 05.12.2012 </w:t>
      </w:r>
      <w:r w:rsidRPr="004B52EE">
        <w:rPr>
          <w:b w:val="0"/>
          <w:bCs/>
          <w:szCs w:val="28"/>
        </w:rPr>
        <w:t>№</w:t>
      </w:r>
      <w:r w:rsidRPr="004B52EE">
        <w:rPr>
          <w:b w:val="0"/>
          <w:bCs/>
          <w:szCs w:val="28"/>
        </w:rPr>
        <w:t xml:space="preserve"> 30-П)</w:t>
      </w:r>
    </w:p>
    <w:p w:rsidR="004B52EE" w:rsidRPr="004B52EE" w:rsidRDefault="004B52EE" w:rsidP="004B52EE">
      <w:pPr>
        <w:pStyle w:val="ConsPlusTitle"/>
        <w:jc w:val="center"/>
        <w:rPr>
          <w:b w:val="0"/>
          <w:bCs/>
          <w:szCs w:val="28"/>
        </w:rPr>
      </w:pPr>
    </w:p>
    <w:p w:rsidR="004B52EE" w:rsidRPr="004B52EE" w:rsidRDefault="004B52EE" w:rsidP="004B52EE">
      <w:pPr>
        <w:pStyle w:val="ConsPlusTitle"/>
        <w:jc w:val="center"/>
        <w:rPr>
          <w:b w:val="0"/>
          <w:i/>
        </w:rPr>
      </w:pPr>
      <w:r w:rsidRPr="004B52EE">
        <w:rPr>
          <w:b w:val="0"/>
          <w:bCs/>
          <w:i/>
          <w:szCs w:val="28"/>
        </w:rPr>
        <w:t>(извлечение)</w:t>
      </w:r>
      <w:r w:rsidRPr="004B52EE">
        <w:rPr>
          <w:b w:val="0"/>
          <w:bCs/>
          <w:i/>
          <w:szCs w:val="28"/>
        </w:rPr>
        <w:t xml:space="preserve"> </w:t>
      </w:r>
    </w:p>
    <w:p w:rsidR="004B52EE" w:rsidRPr="004B52EE" w:rsidRDefault="004B52EE">
      <w:pPr>
        <w:pStyle w:val="ConsPlusNormal"/>
      </w:pPr>
    </w:p>
    <w:p w:rsidR="004B52EE" w:rsidRPr="004B52EE" w:rsidRDefault="004B52EE">
      <w:pPr>
        <w:pStyle w:val="ConsPlusNormal"/>
        <w:jc w:val="right"/>
      </w:pPr>
      <w:r w:rsidRPr="004B52EE">
        <w:t>Принят</w:t>
      </w:r>
    </w:p>
    <w:p w:rsidR="004B52EE" w:rsidRPr="004B52EE" w:rsidRDefault="004B52EE">
      <w:pPr>
        <w:pStyle w:val="ConsPlusNormal"/>
        <w:jc w:val="right"/>
      </w:pPr>
      <w:r w:rsidRPr="004B52EE">
        <w:t>Государственной Думой</w:t>
      </w:r>
    </w:p>
    <w:p w:rsidR="004B52EE" w:rsidRPr="004B52EE" w:rsidRDefault="004B52EE">
      <w:pPr>
        <w:pStyle w:val="ConsPlusNormal"/>
        <w:jc w:val="right"/>
      </w:pPr>
      <w:r w:rsidRPr="004B52EE">
        <w:t>19 сентября 1997 года</w:t>
      </w:r>
    </w:p>
    <w:p w:rsidR="004B52EE" w:rsidRPr="004B52EE" w:rsidRDefault="004B52EE">
      <w:pPr>
        <w:pStyle w:val="ConsPlusNormal"/>
        <w:jc w:val="right"/>
      </w:pPr>
    </w:p>
    <w:p w:rsidR="004B52EE" w:rsidRPr="004B52EE" w:rsidRDefault="004B52EE">
      <w:pPr>
        <w:pStyle w:val="ConsPlusNormal"/>
        <w:jc w:val="right"/>
      </w:pPr>
      <w:r w:rsidRPr="004B52EE">
        <w:t>Одобрен</w:t>
      </w:r>
    </w:p>
    <w:p w:rsidR="004B52EE" w:rsidRPr="004B52EE" w:rsidRDefault="004B52EE">
      <w:pPr>
        <w:pStyle w:val="ConsPlusNormal"/>
        <w:jc w:val="right"/>
      </w:pPr>
      <w:r w:rsidRPr="004B52EE">
        <w:t>Советом Федерации</w:t>
      </w:r>
    </w:p>
    <w:p w:rsidR="004B52EE" w:rsidRPr="004B52EE" w:rsidRDefault="004B52EE">
      <w:pPr>
        <w:pStyle w:val="ConsPlusNormal"/>
        <w:jc w:val="right"/>
      </w:pPr>
      <w:r w:rsidRPr="004B52EE">
        <w:t>24 сентября 1997 года</w:t>
      </w:r>
    </w:p>
    <w:p w:rsidR="004B52EE" w:rsidRPr="004B52EE" w:rsidRDefault="004B52EE">
      <w:pPr>
        <w:pStyle w:val="ConsPlusTitle"/>
        <w:ind w:firstLine="540"/>
        <w:jc w:val="both"/>
        <w:outlineLvl w:val="1"/>
      </w:pPr>
      <w:r w:rsidRPr="004B52EE">
        <w:t>Статья 9. Создание религиозных организаций</w:t>
      </w:r>
    </w:p>
    <w:p w:rsidR="004B52EE" w:rsidRPr="004B52EE" w:rsidRDefault="004B52EE">
      <w:pPr>
        <w:pStyle w:val="ConsPlusNormal"/>
      </w:pPr>
    </w:p>
    <w:p w:rsidR="004B52EE" w:rsidRPr="004B52EE" w:rsidRDefault="004B52EE">
      <w:pPr>
        <w:pStyle w:val="ConsPlusNormal"/>
        <w:ind w:firstLine="540"/>
        <w:jc w:val="both"/>
      </w:pPr>
      <w:r w:rsidRPr="004B52EE">
        <w:t>1. Учредителями местной религиозной организации могут быть не менее десяти граждан Российской Федерации, достигших возраста восемнадцати лет и постоянно проживающих в одной местности либо в одном городском или сельском поселении.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>2. Централизованные религиозные организации образуются при наличии не менее трех местных религиозных организаций одного вероисповедания в соответствии с собственными установлениями религиозных организаций, если такие установления не противоречат закону.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bookmarkStart w:id="1" w:name="P116"/>
      <w:bookmarkEnd w:id="1"/>
      <w:r w:rsidRPr="004B52EE">
        <w:t>3. Не может быть учредителем (участником, членом) религиозной организации: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lastRenderedPageBreak/>
        <w:t xml:space="preserve">иностранный гражданин или лицо без гражданства, в отношении которых в установленном </w:t>
      </w:r>
      <w:hyperlink r:id="rId31" w:history="1">
        <w:r w:rsidRPr="004B52EE">
          <w:t>законодательством</w:t>
        </w:r>
      </w:hyperlink>
      <w:r w:rsidRPr="004B52EE">
        <w:t xml:space="preserve"> Российской Федерации порядке принято решение о нежелательности их пребывания (проживания) в Российской Федерации;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 xml:space="preserve">лицо, включенное в перечень в соответствии с </w:t>
      </w:r>
      <w:hyperlink r:id="rId32" w:history="1">
        <w:r w:rsidRPr="004B52EE">
          <w:t>пунктом 2 статьи 6</w:t>
        </w:r>
      </w:hyperlink>
      <w:r w:rsidRPr="004B52EE">
        <w:t xml:space="preserve">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 (далее - Федеральный закон "О противодействии легализации (отмыванию) доходов, полученных преступным путем, и финансированию терроризма");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 xml:space="preserve">религиозная организация, деятельность которой приостановлена в соответствии со </w:t>
      </w:r>
      <w:hyperlink r:id="rId33" w:history="1">
        <w:r w:rsidRPr="004B52EE">
          <w:t>статьей 10</w:t>
        </w:r>
      </w:hyperlink>
      <w:r w:rsidRPr="004B52EE">
        <w:t xml:space="preserve"> Федерального закона от 25 июля 2002 года № 114-ФЗ "О противодействии экстремистской деятельности" (далее - Федеральный закон "О противодействии экстремистской деятельности");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>лицо, в отношении которого вступившим в законную силу решением суда установлено, что в его действиях содержатся признаки экстремистской деятельности;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 xml:space="preserve">организация или физическое лицо, в отношении которых межведомственным координационным органом, осуществляющим функции по противодействию финансированию терроризма, принято решение о замораживании (блокировании) денежных средств или иного имущества в соответствии со </w:t>
      </w:r>
      <w:hyperlink r:id="rId34" w:history="1">
        <w:r w:rsidRPr="004B52EE">
          <w:t>статьей 7.4</w:t>
        </w:r>
      </w:hyperlink>
      <w:r w:rsidRPr="004B52EE">
        <w:t xml:space="preserve"> Федерального закона "О противодействии легализации (отмыванию) доходов, полученных преступным путем, и финансированию терроризма", до отмены такого решения.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bookmarkStart w:id="2" w:name="P122"/>
      <w:bookmarkEnd w:id="2"/>
      <w:r w:rsidRPr="004B52EE">
        <w:t xml:space="preserve">4. Лицо, которое ранее являлось руководителем или входило в состав руководящего органа общественного или религиозного объединения либо иной организации, в отношении которых по основаниям, предусмотренным Федеральным </w:t>
      </w:r>
      <w:hyperlink r:id="rId35" w:history="1">
        <w:r w:rsidRPr="004B52EE">
          <w:t>законом</w:t>
        </w:r>
      </w:hyperlink>
      <w:r w:rsidRPr="004B52EE">
        <w:t xml:space="preserve"> "О противодействии экстремистской деятельности" либо Федеральным </w:t>
      </w:r>
      <w:hyperlink r:id="rId36" w:history="1">
        <w:r w:rsidRPr="004B52EE">
          <w:t>законом</w:t>
        </w:r>
      </w:hyperlink>
      <w:r w:rsidRPr="004B52EE">
        <w:t xml:space="preserve"> от 6 марта 2006 года № 35-ФЗ "О противодействии терроризму", судом принято вступившее в законную силу решение о ликвидации или запрете деятельности, не может создавать религиозную организацию в течение десяти лет со дня вступления в законную силу соответствующего решения суда.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>5. В решении об учреждении религиозной организации указываются сведения об учреждении религиозной организации, утверждении ее устава, избрании (назначении) органов религиозной организации.</w:t>
      </w:r>
    </w:p>
    <w:p w:rsidR="004B52EE" w:rsidRPr="004B52EE" w:rsidRDefault="004B52EE">
      <w:pPr>
        <w:pStyle w:val="ConsPlusNormal"/>
      </w:pPr>
    </w:p>
    <w:p w:rsidR="004B52EE" w:rsidRPr="004B52EE" w:rsidRDefault="004B52EE">
      <w:pPr>
        <w:pStyle w:val="ConsPlusTitle"/>
        <w:ind w:firstLine="540"/>
        <w:jc w:val="both"/>
        <w:outlineLvl w:val="1"/>
      </w:pPr>
      <w:r w:rsidRPr="004B52EE">
        <w:t xml:space="preserve">Статья 14. Приостановление деятельности религиозного объединения, ликвидация религиозной организации и запрет на деятельность религиозного объединения в случае нарушения ими </w:t>
      </w:r>
      <w:r w:rsidRPr="004B52EE">
        <w:lastRenderedPageBreak/>
        <w:t>законодательства</w:t>
      </w:r>
    </w:p>
    <w:p w:rsidR="004B52EE" w:rsidRPr="004B52EE" w:rsidRDefault="004B52EE">
      <w:pPr>
        <w:pStyle w:val="ConsPlusNormal"/>
      </w:pPr>
    </w:p>
    <w:p w:rsidR="004B52EE" w:rsidRPr="004B52EE" w:rsidRDefault="004B52EE">
      <w:pPr>
        <w:pStyle w:val="ConsPlusNormal"/>
        <w:ind w:firstLine="540"/>
        <w:jc w:val="both"/>
      </w:pPr>
      <w:r w:rsidRPr="004B52EE">
        <w:t>1. Религиозные организации могут быть ликвидированы: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>по решению их учредителей или органа, уполномоченного на то уставом религиозной организации;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 xml:space="preserve">по решению суда в случае неоднократных или грубых нарушений норм </w:t>
      </w:r>
      <w:hyperlink r:id="rId37" w:history="1">
        <w:r w:rsidRPr="004B52EE">
          <w:t>Конституции</w:t>
        </w:r>
      </w:hyperlink>
      <w:r w:rsidRPr="004B52EE">
        <w:t xml:space="preserve"> Российской Федерации, настоящего Федерального закона и иных федеральных законов либо в случае систематического осуществления религиозной организацией деятельности, противоречащей целям ее создания (уставным целям);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 xml:space="preserve">по решению суда в случае, предусмотренном </w:t>
      </w:r>
      <w:hyperlink w:anchor="P106" w:history="1">
        <w:r w:rsidRPr="004B52EE">
          <w:t>пунктом 9 статьи 8</w:t>
        </w:r>
      </w:hyperlink>
      <w:r w:rsidRPr="004B52EE">
        <w:t xml:space="preserve"> настоящего Федерального закона.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bookmarkStart w:id="3" w:name="P203"/>
      <w:bookmarkEnd w:id="3"/>
      <w:r w:rsidRPr="004B52EE">
        <w:t>2. Основаниями для ликвидации религиозной организации и запрета на деятельность религиозной организации или религиозной группы в судебном порядке являются: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>нарушение общественной безопасности и общественного порядка;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>действия, направленные на осуществление экстремистской деятельности;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 xml:space="preserve">абзацы четвертый - пятый исключены. - Федеральный </w:t>
      </w:r>
      <w:hyperlink r:id="rId38" w:history="1">
        <w:r w:rsidRPr="004B52EE">
          <w:t>закон</w:t>
        </w:r>
      </w:hyperlink>
      <w:r w:rsidRPr="004B52EE">
        <w:t xml:space="preserve"> от 25.07.2002 № 112-ФЗ;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>принуждение к разрушению семьи;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>посягательство на личность, права и свободы граждан;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>нанесение установленного в соответствии с законом ущерба нравственности, здоровью граждан, в том числе использованием в связи с их религиозной деятельностью наркотических и психотропных средств, гипноза, совершением развратных и иных противоправных действий;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>склонение к самоубийству или к отказу по религиозным мотивам от оказания медицинской помощи лицам, находящимся в опасном для жизни и здоровья состоянии;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>воспрепятствование получению обязательного образования;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>принуждение членов и последователей религиозного объединения и иных лиц к отчуждению принадлежащего им имущества в пользу религиозного объединения;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 xml:space="preserve">воспрепятствование угрозой причинения вреда жизни, здоровью, </w:t>
      </w:r>
      <w:r w:rsidRPr="004B52EE">
        <w:lastRenderedPageBreak/>
        <w:t>имуществу, если есть опасность реального ее исполнения, или применения насильственного воздействия, другими противоправными действиями выходу гражданина из религиозного объединения;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>побуждение граждан к отказу от исполнения установленных законом гражданских обязанностей и совершению иных противоправных действий;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 xml:space="preserve">неоднократное непредставление религиозной организацией в федеральный орган государственной регистрации или его территориальный орган в установленный срок отчета, предусмотренного </w:t>
      </w:r>
      <w:hyperlink w:anchor="P393" w:history="1">
        <w:r w:rsidRPr="004B52EE">
          <w:t>пунктом 2 статьи 25.1</w:t>
        </w:r>
      </w:hyperlink>
      <w:r w:rsidRPr="004B52EE">
        <w:t xml:space="preserve"> настоящего Федерального закона, при наличии в деятельности религиозной организации других нарушений законодательства Российской Федерации.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>3. Органы прокуратуры Российской Федерации, федеральный орган государственной регистрации и его территориальные органы, а также органы местного самоуправления вправе вносить в суд представление о ликвидации религиозной организации либо о запрете деятельности религиозной организации или религиозной группы.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 xml:space="preserve">4. Государственная регистрация религиозной организации в связи с ее ликвидацией осуществляется в порядке, предусмотренном Федеральным </w:t>
      </w:r>
      <w:hyperlink r:id="rId39" w:history="1">
        <w:r w:rsidRPr="004B52EE">
          <w:t>законом</w:t>
        </w:r>
      </w:hyperlink>
      <w:r w:rsidRPr="004B52EE">
        <w:t xml:space="preserve"> "О государственной регистрации юридических лиц и индивидуальных предпринимателей", с учетом особенностей такой регистрации, установленных настоящим Федеральным законом.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 xml:space="preserve">Сведения и документы, необходимые для осуществления государственной регистрации религиозной организации в связи с ее ликвидацией, представляются в орган, уполномоченный принимать решение о государственной регистрации религиозной организации в соответствии с </w:t>
      </w:r>
      <w:hyperlink w:anchor="P142" w:history="1">
        <w:r w:rsidRPr="004B52EE">
          <w:t>пунктами 2</w:t>
        </w:r>
      </w:hyperlink>
      <w:r w:rsidRPr="004B52EE">
        <w:t xml:space="preserve"> - </w:t>
      </w:r>
      <w:hyperlink w:anchor="P144" w:history="1">
        <w:r w:rsidRPr="004B52EE">
          <w:t>4 статьи 11</w:t>
        </w:r>
      </w:hyperlink>
      <w:r w:rsidRPr="004B52EE">
        <w:t xml:space="preserve"> настоящего Федерального закона.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>Федеральный орган государственной регистрации или его территориальный орган после принятия решения о государственной регистрации религиозной организации в связи с ее ликвидацией направляет в уполномоченный регистрирующий орган сведения и документы, необходимые для осуществления данным органом функций по ведению единого государственного реестра юридических лиц.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>На основании указанного решения, принятого федеральным органом государственной регистрации или его территориальным органом, и представленных ими необходимых сведений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дня, следующего за днем внесения соответствующей записи, сообщает об этом в орган, принявший указанное решение.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hyperlink r:id="rId40" w:history="1">
        <w:r w:rsidRPr="004B52EE">
          <w:t>Порядок</w:t>
        </w:r>
      </w:hyperlink>
      <w:r w:rsidRPr="004B52EE">
        <w:t xml:space="preserve">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религиозных организаций в связи с ликвидацией определяется федеральным органом государственной регистрации по согласованию с уполномоченным регистрирующим органом.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>Государственная регистрация религиозной организации в связи с ее ликвидацией осуществляется в срок не более чем десять рабочих дней со дня представления всех оформленных в установленном порядке документов.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hyperlink r:id="rId41" w:history="1">
        <w:r w:rsidRPr="004B52EE">
          <w:t>5.</w:t>
        </w:r>
      </w:hyperlink>
      <w:r w:rsidRPr="004B52EE">
        <w:t xml:space="preserve"> Правоспособность ликвидируемой религиозной организации как юридического лица прекращается, а имущество указанной религиозной организации распределяется в соответствии с ее уставом и гражданским </w:t>
      </w:r>
      <w:hyperlink r:id="rId42" w:history="1">
        <w:r w:rsidRPr="004B52EE">
          <w:t>законодательством</w:t>
        </w:r>
      </w:hyperlink>
      <w:r w:rsidRPr="004B52EE">
        <w:t xml:space="preserve"> Российской Федерации.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hyperlink r:id="rId43" w:history="1">
        <w:r w:rsidRPr="004B52EE">
          <w:t>6.</w:t>
        </w:r>
      </w:hyperlink>
      <w:r w:rsidRPr="004B52EE">
        <w:t xml:space="preserve"> Основания и порядок ликвидации религиозной организации по решению суда применяются также в отношении запрета деятельности религиозной группы.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hyperlink r:id="rId44" w:history="1">
        <w:r w:rsidRPr="004B52EE">
          <w:t>7.</w:t>
        </w:r>
      </w:hyperlink>
      <w:r w:rsidRPr="004B52EE">
        <w:t xml:space="preserve"> Деятельность религиозного объединения может быть приостановлена, религиозная организация может быть ликвидирована, а деятельность религиозного объединения, не являющегося религиозной организацией, может быть запрещена в порядке и по основаниям, предусмотренным Федеральным </w:t>
      </w:r>
      <w:hyperlink r:id="rId45" w:history="1">
        <w:r w:rsidRPr="004B52EE">
          <w:t>законом</w:t>
        </w:r>
      </w:hyperlink>
      <w:r w:rsidRPr="004B52EE">
        <w:t xml:space="preserve"> "О противодействии экстремистской деятельности".</w:t>
      </w:r>
    </w:p>
    <w:p w:rsidR="004B52EE" w:rsidRPr="004B52EE" w:rsidRDefault="004B52EE">
      <w:pPr>
        <w:pStyle w:val="ConsPlusNormal"/>
        <w:jc w:val="both"/>
      </w:pPr>
    </w:p>
    <w:p w:rsidR="004B52EE" w:rsidRPr="004B52EE" w:rsidRDefault="004B52EE">
      <w:pPr>
        <w:pStyle w:val="ConsPlusTitle"/>
        <w:ind w:firstLine="540"/>
        <w:jc w:val="both"/>
        <w:outlineLvl w:val="1"/>
      </w:pPr>
      <w:r w:rsidRPr="004B52EE">
        <w:t>Статья 24.2. Порядок осуществления миссионерской деятельности</w:t>
      </w:r>
    </w:p>
    <w:p w:rsidR="004B52EE" w:rsidRPr="004B52EE" w:rsidRDefault="004B52EE">
      <w:pPr>
        <w:pStyle w:val="ConsPlusNormal"/>
        <w:jc w:val="both"/>
      </w:pPr>
    </w:p>
    <w:p w:rsidR="004B52EE" w:rsidRPr="004B52EE" w:rsidRDefault="004B52EE">
      <w:pPr>
        <w:pStyle w:val="ConsPlusNormal"/>
        <w:ind w:firstLine="540"/>
        <w:jc w:val="both"/>
      </w:pPr>
      <w:bookmarkStart w:id="4" w:name="P345"/>
      <w:bookmarkEnd w:id="4"/>
      <w:r w:rsidRPr="004B52EE">
        <w:t>1. Граждане, осуществляющие миссионерскую деятельность от имени религиозной группы, обязаны иметь при себе решение общего собрания религиозной группы о предоставлении им соответствующих полномочий с указанием реквизитов письменного подтверждения получения и регистрации уведомления о создании и начале деятельности указанной религиозной группы, выданного территориальным органом федерального органа государственной регистрации.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bookmarkStart w:id="5" w:name="P346"/>
      <w:bookmarkEnd w:id="5"/>
      <w:r w:rsidRPr="004B52EE">
        <w:t>2. Миссионерскую деятельность от имени религиозной организации вправе осуществлять руководитель религиозной организации, член ее коллегиального органа и (или) священнослужитель религиозной организации.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 xml:space="preserve">Иные граждане и юридические лица вправе осуществлять миссионерскую деятельность от имени религиозной организации при наличии у них документа, выданного руководящим органом религиозной организации и подтверждающего полномочие на осуществление миссионерской деятельности от имени религиозной организации. В данном документе должны быть указаны реквизиты документа, подтверждающего факт внесения </w:t>
      </w:r>
      <w:r w:rsidRPr="004B52EE">
        <w:lastRenderedPageBreak/>
        <w:t>записи о религиозной организации в единый государственный реестр юридических лиц и выданного федеральным органом государственной регистрации или его территориальным органом.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 xml:space="preserve">Настоящие правила не распространяются на миссионерскую деятельность, предусмотренную </w:t>
      </w:r>
      <w:hyperlink w:anchor="P331" w:history="1">
        <w:r w:rsidRPr="004B52EE">
          <w:t>пунктом 2 статьи 24.1</w:t>
        </w:r>
      </w:hyperlink>
      <w:r w:rsidRPr="004B52EE">
        <w:t xml:space="preserve"> настоящего Федерального закона.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>3. Иностранные граждане и лица без гражданства, законно находящиеся на территории Российской Федерации, вправе осуществлять миссионерскую деятельность: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 xml:space="preserve">от имени религиозной группы - только на территории субъекта Российской Федерации, в котором расположен территориальный орган федерального органа государственной регистрации, выдавший письменное подтверждение получения и регистрации уведомления о создании и начале деятельности указанной религиозной группы, при наличии документа, указанного в </w:t>
      </w:r>
      <w:hyperlink w:anchor="P345" w:history="1">
        <w:r w:rsidRPr="004B52EE">
          <w:t>пункте 1</w:t>
        </w:r>
      </w:hyperlink>
      <w:r w:rsidRPr="004B52EE">
        <w:t xml:space="preserve"> настоящей статьи;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 xml:space="preserve">от имени религиозной организации - только на территории субъекта или территориях субъектов Российской Федерации в соответствии с территориальной сферой деятельности указанной религиозной организации при наличии документа, указанного в </w:t>
      </w:r>
      <w:hyperlink w:anchor="P346" w:history="1">
        <w:r w:rsidRPr="004B52EE">
          <w:t>пункте 2</w:t>
        </w:r>
      </w:hyperlink>
      <w:r w:rsidRPr="004B52EE">
        <w:t xml:space="preserve"> настоящей статьи.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 xml:space="preserve">4. Иностранные граждане, въехавшие на территорию Российской Федерации по приглашению религиозной организации в соответствии со </w:t>
      </w:r>
      <w:hyperlink w:anchor="P291" w:history="1">
        <w:r w:rsidRPr="004B52EE">
          <w:t>статьей 20</w:t>
        </w:r>
      </w:hyperlink>
      <w:r w:rsidRPr="004B52EE">
        <w:t xml:space="preserve"> настоящего Федерального закона, вправе осуществлять миссионерскую деятельность только от имени указанной религиозной организации на территории субъекта или территориях субъектов Российской Федерации в соответствии с территориальной сферой ее деятельности при наличии документа, указанного в </w:t>
      </w:r>
      <w:hyperlink w:anchor="P346" w:history="1">
        <w:r w:rsidRPr="004B52EE">
          <w:t>пункте 2</w:t>
        </w:r>
      </w:hyperlink>
      <w:r w:rsidRPr="004B52EE">
        <w:t xml:space="preserve"> настоящей статьи.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bookmarkStart w:id="6" w:name="P353"/>
      <w:bookmarkEnd w:id="6"/>
      <w:r w:rsidRPr="004B52EE">
        <w:t xml:space="preserve">5. Не допускается осуществление миссионерской деятельности от имени религиозного объединения, цели и действия которого противоречат закону, в том числе которое ликвидировано по решению суда, или деятельность которого приостановлена или запрещена в порядке и по основаниям, предусмотренным настоящим Федеральным законом, Федеральным </w:t>
      </w:r>
      <w:hyperlink r:id="rId46" w:history="1">
        <w:r w:rsidRPr="004B52EE">
          <w:t>законом</w:t>
        </w:r>
      </w:hyperlink>
      <w:r w:rsidRPr="004B52EE">
        <w:t xml:space="preserve"> от 25 июля 2002 года № 114-ФЗ "О противодействии экстремистской деятельности" либо Федеральным </w:t>
      </w:r>
      <w:hyperlink r:id="rId47" w:history="1">
        <w:r w:rsidRPr="004B52EE">
          <w:t>законом</w:t>
        </w:r>
      </w:hyperlink>
      <w:r w:rsidRPr="004B52EE">
        <w:t xml:space="preserve"> от 6 марта 2006 года № 35-ФЗ "О противодействии терроризму", а также физическими лицами, указанными в </w:t>
      </w:r>
      <w:hyperlink w:anchor="P116" w:history="1">
        <w:r w:rsidRPr="004B52EE">
          <w:t>пунктах 3</w:t>
        </w:r>
      </w:hyperlink>
      <w:r w:rsidRPr="004B52EE">
        <w:t xml:space="preserve"> и </w:t>
      </w:r>
      <w:hyperlink w:anchor="P122" w:history="1">
        <w:r w:rsidRPr="004B52EE">
          <w:t>4 статьи 9</w:t>
        </w:r>
      </w:hyperlink>
      <w:r w:rsidRPr="004B52EE">
        <w:t xml:space="preserve"> настоящего Федерального закона.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bookmarkStart w:id="7" w:name="P354"/>
      <w:bookmarkEnd w:id="7"/>
      <w:r w:rsidRPr="004B52EE">
        <w:t>6. Не допускается осуществление миссионерской деятельности, цели и действия которой направлены на: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>нарушение общественной безопасности и общественного порядка;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lastRenderedPageBreak/>
        <w:t>осуществление экстремистской деятельности;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>принуждение к разрушению семьи;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>посягательство на личность, права и свободы граждан;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>нанесение установленного в соответствии с законом ущерба нравственности, здоровью граждан, в том числе использованием в связи с их религиозной деятельностью наркотических и психотропных средств, гипноза, совершением развратных и иных противоправных действий;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>склонение к самоубийству или к отказу по религиозным мотивам от оказания медицинской помощи лицам, находящимся в опасном для жизни и здоровья состоянии;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>воспрепятствование получению обязательного образования;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>принуждение членов и последователей религиозного объединения и иных лиц к отчуждению принадлежащего им имущества в пользу религиозного объединения;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>воспрепятствование угрозой причинения вреда жизни, здоровью, имуществу, если есть опасность реального ее исполнения, или применения насильственного воздействия, другими противоправными действиями выходу гражданина из религиозного объединения;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>побуждение граждан к отказу от исполнения установленных законом гражданских обязанностей и к совершению иных противоправных действий.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 xml:space="preserve">7. В случае осуществления миссионерской деятельности, предусмотренной </w:t>
      </w:r>
      <w:hyperlink w:anchor="P353" w:history="1">
        <w:r w:rsidRPr="004B52EE">
          <w:t>пунктами 5</w:t>
        </w:r>
      </w:hyperlink>
      <w:r w:rsidRPr="004B52EE">
        <w:t xml:space="preserve">, </w:t>
      </w:r>
      <w:hyperlink w:anchor="P354" w:history="1">
        <w:r w:rsidRPr="004B52EE">
          <w:t>6</w:t>
        </w:r>
      </w:hyperlink>
      <w:r w:rsidRPr="004B52EE">
        <w:t xml:space="preserve"> настоящей статьи, религиозное объединение несет ответственность за миссионерскую деятельность, осуществляемую от его имени уполномоченными им лицами.</w:t>
      </w:r>
    </w:p>
    <w:p w:rsidR="004B52EE" w:rsidRPr="004B52EE" w:rsidRDefault="004B52EE">
      <w:pPr>
        <w:pStyle w:val="ConsPlusTitle"/>
        <w:ind w:firstLine="540"/>
        <w:jc w:val="both"/>
        <w:outlineLvl w:val="1"/>
      </w:pPr>
    </w:p>
    <w:p w:rsidR="004B52EE" w:rsidRPr="004B52EE" w:rsidRDefault="004B52EE">
      <w:pPr>
        <w:pStyle w:val="ConsPlusTitle"/>
        <w:ind w:firstLine="540"/>
        <w:jc w:val="both"/>
        <w:outlineLvl w:val="1"/>
      </w:pPr>
      <w:r w:rsidRPr="004B52EE">
        <w:t>Статья 25. Осуществление надзора и контроля</w:t>
      </w:r>
    </w:p>
    <w:p w:rsidR="004B52EE" w:rsidRPr="004B52EE" w:rsidRDefault="004B52EE">
      <w:pPr>
        <w:pStyle w:val="ConsPlusNormal"/>
      </w:pPr>
    </w:p>
    <w:p w:rsidR="004B52EE" w:rsidRPr="004B52EE" w:rsidRDefault="004B52EE">
      <w:pPr>
        <w:pStyle w:val="ConsPlusNormal"/>
        <w:ind w:firstLine="540"/>
        <w:jc w:val="both"/>
      </w:pPr>
      <w:r w:rsidRPr="004B52EE">
        <w:t>1. Надзор за исполнением законодательства Российской Федерации о свободе совести, свободе вероисповедания и о религиозных объединениях осуществляют органы прокуратуры Российской Федерации.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 xml:space="preserve">2. Федеральный орган государственной регистрации или его территориальный орган осуществляет контроль за соблюдением религиозными организациями законодательства Российской Федерации о свободе совести, свободе вероисповедания и о религиозных объединениях, а также целей и порядка деятельности, предусмотренных их уставами, при осуществлении федерального государственного надзора за деятельностью </w:t>
      </w:r>
      <w:r w:rsidRPr="004B52EE">
        <w:lastRenderedPageBreak/>
        <w:t>религиозных организаций.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 xml:space="preserve">3. К отношениям, связанным с защитой прав религиозных организаций при осуществлении федерального государственного надзора за деятельностью религиозных организаций, применяются положения Федерального </w:t>
      </w:r>
      <w:hyperlink r:id="rId48" w:history="1">
        <w:r w:rsidRPr="004B52EE">
          <w:t>закона</w:t>
        </w:r>
      </w:hyperlink>
      <w:r w:rsidRPr="004B52EE">
        <w:t xml:space="preserve">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с учетом особенностей, установленных настоящей статьей.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>4. При осуществлении федерального государственного надзора за деятельностью религиозных организаций федеральный орган государственной регистрации или его территориальный орган и их должностные лица в порядке, установленном законодательством Российской Федерации, имеют право: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 xml:space="preserve">запрашивать и получать у религиозной организации документы о деятельности религиозной организации, за исключением документов, содержащих сведения о финансово-хозяйственной деятельности религиозной организации, которые могут быть запрошены и получены исключительно в случаях, предусмотренных </w:t>
      </w:r>
      <w:hyperlink w:anchor="P378" w:history="1">
        <w:r w:rsidRPr="004B52EE">
          <w:t>абзацем третьим</w:t>
        </w:r>
      </w:hyperlink>
      <w:r w:rsidRPr="004B52EE">
        <w:t xml:space="preserve"> настоящего пункта;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bookmarkStart w:id="8" w:name="P378"/>
      <w:bookmarkEnd w:id="8"/>
      <w:r w:rsidRPr="004B52EE">
        <w:t>запрашивать и получать у религиозной организации, в том числе при проведении предусмотренных настоящим Федеральным законом проверок, документы, содержащие сведения о ее финансово-хозяйственной деятельности, в случае, если религиозная организация получала денежные средства и иное имущество от международных и иностранных организаций, иностранных граждан, лиц без гражданства, и (или) в случае, если от государственных органов, органов местного самоуправления поступила информация о нарушении религиозной организацией законодательства Российской Федерации в сфере ее деятельности и (или) о наличии в ее деятельности признаков экстремизма (терроризма);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>запрашивать и получать, в том числе при проведении предусмотренных настоящим Федеральным законом проверок, информацию о финансово-хозяйственной деятельности религиозной организации у органов государственной статистики, федерального органа исполнительной власти, уполномоченного по контролю и надзору в области налогов и сборов, федерального органа исполнительной власти, уполномоченного на осуществление функции по противодействию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и иных органов государственного контроля (надзора);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 xml:space="preserve">направлять своих представителей для присутствия на проводимых религиозной организацией мероприятиях по приглашению органов </w:t>
      </w:r>
      <w:r w:rsidRPr="004B52EE">
        <w:lastRenderedPageBreak/>
        <w:t>управления религиозной организации;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>проводить проверки соответствия деятельности религиозной организации законодательству Российской Федерации о свободе совести, свободе вероисповедания и о религиозных объединениях, а также целям и порядку деятельности, предусмотренным ее уставом;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>проводить проверки финансово-хозяйственной деятельности религиозной организации, в том числе в части поступления и (или) расходования благотворительных пожертвований и других денежных средств, источников поступления и (или) использования иного имущества, в случае, если религиозная организация получала денежные средства и иное имущество от международных и иностранных организаций, иностранных граждан, лиц без гражданства, и (или) в случае, если от государственных органов, органов местного самоуправления поступила информация о нарушении религиозной организацией законодательства Российской Федерации в сфере ее деятельности и (или) о наличии в ее деятельности признаков экстремизма (терроризма);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>в случае выявления нарушения законодательства Российской Федерации о свободе совести, свободе вероисповедания и о религиозных объединениях или совершения религиозной организацией действий, не соответствующих целям, предусмотренным ее уставом, вынести ей письменное предупреждение с указанием допущенного нарушения и срока его устранения, составляющего не менее одного месяца. Предупреждение, вынесенное религиозной организации, может быть обжаловано в соответствии с законодательством Российской Федерации.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>5. Основанием для проведения внеплановой проверки религиозной организации является: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>истечение срока устранения нарушения, содержащегося в предупреждении, ранее вынесенном религиозной организации федеральным органом государственной регистрации или его территориальным органом;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>поступление в федеральный орган государственной регистрации или его территориальный орган информации от государственных органов, органов местного самоуправления о нарушении религиозной организацией законодательства Российской Федерации в сфере ее деятельности и (или) о наличии в ее деятельности признаков экстремизма (терроризма);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 xml:space="preserve">наличие приказа (распоряжения) руководителя федерального органа государственной регистрации или его территориального органа,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</w:t>
      </w:r>
      <w:r w:rsidRPr="004B52EE">
        <w:lastRenderedPageBreak/>
        <w:t>исполнением законов по поступившим в органы прокуратуры материалам и обращениям.</w:t>
      </w:r>
    </w:p>
    <w:p w:rsidR="004B52EE" w:rsidRPr="004B52EE" w:rsidRDefault="004B52EE">
      <w:pPr>
        <w:pStyle w:val="ConsPlusNormal"/>
        <w:spacing w:before="280"/>
        <w:ind w:firstLine="540"/>
        <w:jc w:val="both"/>
      </w:pPr>
      <w:r w:rsidRPr="004B52EE">
        <w:t>6. Предварительное уведомление религиозной организации о проведении внеплановой проверки в связи с наличием в ее деятельности признаков экстремизма (терроризма) не допускается.</w:t>
      </w:r>
    </w:p>
    <w:p w:rsidR="004B52EE" w:rsidRPr="004B52EE" w:rsidRDefault="004B52EE">
      <w:pPr>
        <w:pStyle w:val="ConsPlusNormal"/>
        <w:ind w:firstLine="540"/>
        <w:jc w:val="both"/>
      </w:pPr>
    </w:p>
    <w:sectPr w:rsidR="004B52EE" w:rsidRPr="004B52EE" w:rsidSect="00E20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2EE"/>
    <w:rsid w:val="00165DF9"/>
    <w:rsid w:val="004B52EE"/>
    <w:rsid w:val="00A617C9"/>
    <w:rsid w:val="00C1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27A78-242E-4BEE-AE9E-01F5E16B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DF9"/>
    <w:pPr>
      <w:jc w:val="both"/>
    </w:pPr>
    <w:rPr>
      <w:rFonts w:ascii="Times New Roman" w:hAnsi="Times New Roman" w:cs="Calibri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next w:val="a4"/>
    <w:qFormat/>
    <w:rsid w:val="00C17883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4">
    <w:name w:val="Plain Text"/>
    <w:basedOn w:val="a"/>
    <w:link w:val="a5"/>
    <w:uiPriority w:val="99"/>
    <w:semiHidden/>
    <w:unhideWhenUsed/>
    <w:rsid w:val="00C1788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C17883"/>
    <w:rPr>
      <w:rFonts w:ascii="Consolas" w:hAnsi="Consolas" w:cs="Consolas"/>
      <w:sz w:val="21"/>
      <w:szCs w:val="21"/>
    </w:rPr>
  </w:style>
  <w:style w:type="paragraph" w:customStyle="1" w:styleId="ConsPlusNormal">
    <w:name w:val="ConsPlusNormal"/>
    <w:rsid w:val="004B52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4B52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4B52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9A3C0C2A6BEAAB7F8E5B52CEC336632E9060B8DE4C25AFDB9C22FF0FF6EB35C103317C8C3A0F816532E51AB70339AEA785D49FFDD95DD29uF4CM" TargetMode="External"/><Relationship Id="rId18" Type="http://schemas.openxmlformats.org/officeDocument/2006/relationships/hyperlink" Target="consultantplus://offline/ref=49A3C0C2A6BEAAB7F8E5B52CEC336632EB010884EFCE5AFDB9C22FF0FF6EB35C103317C8C3A0F911512E51AB70339AEA785D49FFDD95DD29uF4CM" TargetMode="External"/><Relationship Id="rId26" Type="http://schemas.openxmlformats.org/officeDocument/2006/relationships/hyperlink" Target="consultantplus://offline/ref=49A3C0C2A6BEAAB7F8E5B52CEC336632E904088DE6C95AFDB9C22FF0FF6EB35C103317C8C3A0F9135B2E51AB70339AEA785D49FFDD95DD29uF4CM" TargetMode="External"/><Relationship Id="rId39" Type="http://schemas.openxmlformats.org/officeDocument/2006/relationships/hyperlink" Target="consultantplus://offline/ref=6135FAFF3AE35702CA861C2C71A45FEF680A04E865CF63CFBDCF296A21505A34D6D43B425F615D80E9084FF001FCF019882388FD3598E055TF4D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9A3C0C2A6BEAAB7F8E5B52CEC336632EB0E0983E4CE5AFDB9C22FF0FF6EB35C103317C8C3A0F9135B2E51AB70339AEA785D49FFDD95DD29uF4CM" TargetMode="External"/><Relationship Id="rId34" Type="http://schemas.openxmlformats.org/officeDocument/2006/relationships/hyperlink" Target="consultantplus://offline/ref=6135FAFF3AE35702CA861C2C71A45FEF680B0DE16CCF63CFBDCF296A21505A34D6D43B425F615F86EC084FF001FCF019882388FD3598E055TF4DM" TargetMode="External"/><Relationship Id="rId42" Type="http://schemas.openxmlformats.org/officeDocument/2006/relationships/hyperlink" Target="consultantplus://offline/ref=6135FAFF3AE35702CA861C2C71A45FEF680C0DEA6ECE63CFBDCF296A21505A34D6D43B425F615F80ED084FF001FCF019882388FD3598E055TF4DM" TargetMode="External"/><Relationship Id="rId47" Type="http://schemas.openxmlformats.org/officeDocument/2006/relationships/hyperlink" Target="consultantplus://offline/ref=6135FAFF3AE35702CA861C2C71A45FEF69010BE868C863CFBDCF296A21505A34D6D43B425F615C85E1084FF001FCF019882388FD3598E055TF4DM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49A3C0C2A6BEAAB7F8E5B52CEC336632E9060A80E7CC5AFDB9C22FF0FF6EB35C103317C8C3A0F91A5A2E51AB70339AEA785D49FFDD95DD29uF4CM" TargetMode="External"/><Relationship Id="rId12" Type="http://schemas.openxmlformats.org/officeDocument/2006/relationships/hyperlink" Target="consultantplus://offline/ref=49A3C0C2A6BEAAB7F8E5B52CEC336632E8060A81EEC85AFDB9C22FF0FF6EB35C103317C8C3A0F912532E51AB70339AEA785D49FFDD95DD29uF4CM" TargetMode="External"/><Relationship Id="rId17" Type="http://schemas.openxmlformats.org/officeDocument/2006/relationships/hyperlink" Target="consultantplus://offline/ref=49A3C0C2A6BEAAB7F8E5B52CEC336632EB010B84E7C85AFDB9C22FF0FF6EB35C103317C8C3A0F9135A2E51AB70339AEA785D49FFDD95DD29uF4CM" TargetMode="External"/><Relationship Id="rId25" Type="http://schemas.openxmlformats.org/officeDocument/2006/relationships/hyperlink" Target="consultantplus://offline/ref=49A3C0C2A6BEAAB7F8E5B52CEC336632E80E0282E0C85AFDB9C22FF0FF6EB35C103317C8C3A0F813522E51AB70339AEA785D49FFDD95DD29uF4CM" TargetMode="External"/><Relationship Id="rId33" Type="http://schemas.openxmlformats.org/officeDocument/2006/relationships/hyperlink" Target="consultantplus://offline/ref=6135FAFF3AE35702CA861C2C71A45FEF680B04EB6AC963CFBDCF296A21505A34D6D43B425F615C82EA084FF001FCF019882388FD3598E055TF4DM" TargetMode="External"/><Relationship Id="rId38" Type="http://schemas.openxmlformats.org/officeDocument/2006/relationships/hyperlink" Target="consultantplus://offline/ref=6135FAFF3AE35702CA861C2C71A45FEF6A0C0DEC6BC363CFBDCF296A21505A34D6D43B425F615C8DEC084FF001FCF019882388FD3598E055TF4DM" TargetMode="External"/><Relationship Id="rId46" Type="http://schemas.openxmlformats.org/officeDocument/2006/relationships/hyperlink" Target="consultantplus://offline/ref=6135FAFF3AE35702CA861C2C71A45FEF680B04EB6AC963CFBDCF296A21505A34D6D43B425F615C82EA084FF001FCF019882388FD3598E055TF4D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9A3C0C2A6BEAAB7F8E5B52CEC336632E80E0F81E0CA5AFDB9C22FF0FF6EB35C103317C8C3A0FE1A552E51AB70339AEA785D49FFDD95DD29uF4CM" TargetMode="External"/><Relationship Id="rId20" Type="http://schemas.openxmlformats.org/officeDocument/2006/relationships/hyperlink" Target="consultantplus://offline/ref=49A3C0C2A6BEAAB7F8E5B52CEC336632EB010386E6C25AFDB9C22FF0FF6EB35C103317C8C3A0F911532E51AB70339AEA785D49FFDD95DD29uF4CM" TargetMode="External"/><Relationship Id="rId29" Type="http://schemas.openxmlformats.org/officeDocument/2006/relationships/hyperlink" Target="consultantplus://offline/ref=49A3C0C2A6BEAAB7F8E5B52CEC336632E9050284E7C25AFDB9C22FF0FF6EB35C103317C8C3A0F911572E51AB70339AEA785D49FFDD95DD29uF4CM" TargetMode="External"/><Relationship Id="rId41" Type="http://schemas.openxmlformats.org/officeDocument/2006/relationships/hyperlink" Target="consultantplus://offline/ref=6135FAFF3AE35702CA861C2C71A45FEF68080CEC6CCE63CFBDCF296A21505A34D6D43B425F615885E8084FF001FCF019882388FD3598E055TF4D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9A3C0C2A6BEAAB7F8E5B52CEC336632EB020B80E0C25AFDB9C22FF0FF6EB35C103317C8C3A0F91B5B2E51AB70339AEA785D49FFDD95DD29uF4CM" TargetMode="External"/><Relationship Id="rId11" Type="http://schemas.openxmlformats.org/officeDocument/2006/relationships/hyperlink" Target="consultantplus://offline/ref=49A3C0C2A6BEAAB7F8E5B52CEC336632E80E0D80E6CE5AFDB9C22FF0FF6EB35C103317C8C3A0FB15562E51AB70339AEA785D49FFDD95DD29uF4CM" TargetMode="External"/><Relationship Id="rId24" Type="http://schemas.openxmlformats.org/officeDocument/2006/relationships/hyperlink" Target="consultantplus://offline/ref=49A3C0C2A6BEAAB7F8E5B52CEC336632E8060A85E0C25AFDB9C22FF0FF6EB35C103317C8C3A0F915562E51AB70339AEA785D49FFDD95DD29uF4CM" TargetMode="External"/><Relationship Id="rId32" Type="http://schemas.openxmlformats.org/officeDocument/2006/relationships/hyperlink" Target="consultantplus://offline/ref=6135FAFF3AE35702CA861C2C71A45FEF680B0DE16CCF63CFBDCF296A21505A34D6D43B445D6A08D5AD5616A044B7FD1A973F88FDT24BM" TargetMode="External"/><Relationship Id="rId37" Type="http://schemas.openxmlformats.org/officeDocument/2006/relationships/hyperlink" Target="consultantplus://offline/ref=6135FAFF3AE35702CA861C2C71A45FEF69000AEC679D34CDEC9A276F29000024C09D374241615E9AEB0319TA41M" TargetMode="External"/><Relationship Id="rId40" Type="http://schemas.openxmlformats.org/officeDocument/2006/relationships/hyperlink" Target="consultantplus://offline/ref=6135FAFF3AE35702CA861C2C71A45FEF6A0805EF6CCF63CFBDCF296A21505A34D6D43B425F615C84E0084FF001FCF019882388FD3598E055TF4DM" TargetMode="External"/><Relationship Id="rId45" Type="http://schemas.openxmlformats.org/officeDocument/2006/relationships/hyperlink" Target="consultantplus://offline/ref=6135FAFF3AE35702CA861C2C71A45FEF680B04EB6AC963CFBDCF296A21505A34D6D43B425F615C81EE084FF001FCF019882388FD3598E055TF4DM" TargetMode="External"/><Relationship Id="rId5" Type="http://schemas.openxmlformats.org/officeDocument/2006/relationships/hyperlink" Target="consultantplus://offline/ref=49A3C0C2A6BEAAB7F8E5B52CEC336632E9060A80E7CF5AFDB9C22FF0FF6EB35C103317C8C3A0FA15502E51AB70339AEA785D49FFDD95DD29uF4CM" TargetMode="External"/><Relationship Id="rId15" Type="http://schemas.openxmlformats.org/officeDocument/2006/relationships/hyperlink" Target="consultantplus://offline/ref=49A3C0C2A6BEAAB7F8E5B52CEC336632EB020381EECB5AFDB9C22FF0FF6EB35C103317C8C3A0F9135A2E51AB70339AEA785D49FFDD95DD29uF4CM" TargetMode="External"/><Relationship Id="rId23" Type="http://schemas.openxmlformats.org/officeDocument/2006/relationships/hyperlink" Target="consultantplus://offline/ref=49A3C0C2A6BEAAB7F8E5B52CEC336632EB0F0E8CE4CB5AFDB9C22FF0FF6EB35C103317C8C3A0F912502E51AB70339AEA785D49FFDD95DD29uF4CM" TargetMode="External"/><Relationship Id="rId28" Type="http://schemas.openxmlformats.org/officeDocument/2006/relationships/hyperlink" Target="consultantplus://offline/ref=49A3C0C2A6BEAAB7F8E5B52CEC336632E9050284E7CC5AFDB9C22FF0FF6EB35C103317C8C3A0F9145A2E51AB70339AEA785D49FFDD95DD29uF4CM" TargetMode="External"/><Relationship Id="rId36" Type="http://schemas.openxmlformats.org/officeDocument/2006/relationships/hyperlink" Target="consultantplus://offline/ref=6135FAFF3AE35702CA861C2C71A45FEF69010BE868C863CFBDCF296A21505A34D6D43B41576A08D5AD5616A044B7FD1A973F88FDT24BM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49A3C0C2A6BEAAB7F8E5B52CEC336632EB020B80E0C95AFDB9C22FF0FF6EB35C103317C8C3A0F911532E51AB70339AEA785D49FFDD95DD29uF4CM" TargetMode="External"/><Relationship Id="rId19" Type="http://schemas.openxmlformats.org/officeDocument/2006/relationships/hyperlink" Target="consultantplus://offline/ref=49A3C0C2A6BEAAB7F8E5B52CEC336632EB010C83E7CB5AFDB9C22FF0FF6EB35C103317C8C3A0F9135B2E51AB70339AEA785D49FFDD95DD29uF4CM" TargetMode="External"/><Relationship Id="rId31" Type="http://schemas.openxmlformats.org/officeDocument/2006/relationships/hyperlink" Target="consultantplus://offline/ref=6135FAFF3AE35702CA861C2C71A45FEF680C0DEA6ACA63CFBDCF296A21505A34D6D43B425F615E85EB084FF001FCF019882388FD3598E055TF4DM" TargetMode="External"/><Relationship Id="rId44" Type="http://schemas.openxmlformats.org/officeDocument/2006/relationships/hyperlink" Target="consultantplus://offline/ref=6135FAFF3AE35702CA861C2C71A45FEF68080CEC6CCD63CFBDCF296A21505A34D6D43B425F615C87EE084FF001FCF019882388FD3598E055TF4DM" TargetMode="External"/><Relationship Id="rId4" Type="http://schemas.openxmlformats.org/officeDocument/2006/relationships/hyperlink" Target="consultantplus://offline/ref=49A3C0C2A6BEAAB7F8E5B52CEC336632E8000D87E4C107F7B19B23F2F861EC4B177A1BC9C3A0F914597154BE616B96EA67434BE3C197DFu24BM" TargetMode="External"/><Relationship Id="rId9" Type="http://schemas.openxmlformats.org/officeDocument/2006/relationships/hyperlink" Target="consultantplus://offline/ref=49A3C0C2A6BEAAB7F8E5B52CEC336632E8060985E1C25AFDB9C22FF0FF6EB35C103317C8C3A0F9135B2E51AB70339AEA785D49FFDD95DD29uF4CM" TargetMode="External"/><Relationship Id="rId14" Type="http://schemas.openxmlformats.org/officeDocument/2006/relationships/hyperlink" Target="consultantplus://offline/ref=49A3C0C2A6BEAAB7F8E5B52CEC336632EB020C87E5C35AFDB9C22FF0FF6EB35C103317C8C3A0F9135A2E51AB70339AEA785D49FFDD95DD29uF4CM" TargetMode="External"/><Relationship Id="rId22" Type="http://schemas.openxmlformats.org/officeDocument/2006/relationships/hyperlink" Target="consultantplus://offline/ref=49A3C0C2A6BEAAB7F8E5B52CEC336632EB0E0280E5C25AFDB9C22FF0FF6EB35C103317C8C3A0F9135B2E51AB70339AEA785D49FFDD95DD29uF4CM" TargetMode="External"/><Relationship Id="rId27" Type="http://schemas.openxmlformats.org/officeDocument/2006/relationships/hyperlink" Target="consultantplus://offline/ref=49A3C0C2A6BEAAB7F8E5B52CEC336632E9040384E2CB5AFDB9C22FF0FF6EB35C103317C8C3A0F911522E51AB70339AEA785D49FFDD95DD29uF4CM" TargetMode="External"/><Relationship Id="rId30" Type="http://schemas.openxmlformats.org/officeDocument/2006/relationships/hyperlink" Target="consultantplus://offline/ref=49A3C0C2A6BEAAB7F8E5B52CEC336632EB05038CE0C25AFDB9C22FF0FF6EB35C103317C8C3A0F916542E51AB70339AEA785D49FFDD95DD29uF4CM" TargetMode="External"/><Relationship Id="rId35" Type="http://schemas.openxmlformats.org/officeDocument/2006/relationships/hyperlink" Target="consultantplus://offline/ref=6135FAFF3AE35702CA861C2C71A45FEF680B04EB6AC963CFBDCF296A21505A34D6D43B425F615C81E0084FF001FCF019882388FD3598E055TF4DM" TargetMode="External"/><Relationship Id="rId43" Type="http://schemas.openxmlformats.org/officeDocument/2006/relationships/hyperlink" Target="consultantplus://offline/ref=6135FAFF3AE35702CA861C2C71A45FEF68080CEC6CCE63CFBDCF296A21505A34D6D43B425F615885E8084FF001FCF019882388FD3598E055TF4DM" TargetMode="External"/><Relationship Id="rId48" Type="http://schemas.openxmlformats.org/officeDocument/2006/relationships/hyperlink" Target="consultantplus://offline/ref=6135FAFF3AE35702CA861C2C71A45FEF680B0DED6CCE63CFBDCF296A21505A34C4D4634E5E604284EB1D19A147TA49M" TargetMode="External"/><Relationship Id="rId8" Type="http://schemas.openxmlformats.org/officeDocument/2006/relationships/hyperlink" Target="consultantplus://offline/ref=49A3C0C2A6BEAAB7F8E5B52CEC336632E8060A83E4CA5AFDB9C22FF0FF6EB35C103317C8C3A0FC12552E51AB70339AEA785D49FFDD95DD29uF4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4097</Words>
  <Characters>23353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emakovskaia</dc:creator>
  <cp:keywords/>
  <dc:description/>
  <cp:lastModifiedBy>emakovskaia</cp:lastModifiedBy>
  <cp:revision>1</cp:revision>
  <dcterms:created xsi:type="dcterms:W3CDTF">2020-02-11T12:56:00Z</dcterms:created>
  <dcterms:modified xsi:type="dcterms:W3CDTF">2020-02-11T13:02:00Z</dcterms:modified>
</cp:coreProperties>
</file>