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B5" w:rsidRPr="00B763BD" w:rsidRDefault="00E65FB5" w:rsidP="00E65FB5">
      <w:pPr>
        <w:spacing w:after="0" w:line="240" w:lineRule="auto"/>
        <w:jc w:val="right"/>
        <w:rPr>
          <w:rFonts w:ascii="Times New Roman" w:eastAsia="Times New Roman" w:hAnsi="Times New Roman" w:cs="Times New Roman"/>
          <w:caps/>
          <w:sz w:val="27"/>
          <w:szCs w:val="27"/>
          <w:lang w:eastAsia="ru-RU"/>
        </w:rPr>
      </w:pPr>
    </w:p>
    <w:p w:rsidR="00D830A1" w:rsidRPr="00B763BD" w:rsidRDefault="00D830A1" w:rsidP="00D830A1">
      <w:pPr>
        <w:spacing w:after="0" w:line="240" w:lineRule="auto"/>
        <w:jc w:val="center"/>
        <w:rPr>
          <w:rFonts w:ascii="Times New Roman" w:eastAsia="Times New Roman" w:hAnsi="Times New Roman" w:cs="Times New Roman"/>
          <w:caps/>
          <w:sz w:val="27"/>
          <w:szCs w:val="27"/>
          <w:lang w:eastAsia="ru-RU"/>
        </w:rPr>
      </w:pPr>
      <w:r w:rsidRPr="00B763BD">
        <w:rPr>
          <w:rFonts w:ascii="Times New Roman" w:eastAsia="Times New Roman" w:hAnsi="Times New Roman" w:cs="Times New Roman"/>
          <w:caps/>
          <w:sz w:val="27"/>
          <w:szCs w:val="27"/>
          <w:lang w:eastAsia="ru-RU"/>
        </w:rPr>
        <w:t>СОВЕТ</w:t>
      </w:r>
    </w:p>
    <w:p w:rsidR="00D830A1" w:rsidRPr="00B763BD" w:rsidRDefault="00D830A1" w:rsidP="00D830A1">
      <w:pPr>
        <w:spacing w:after="0" w:line="240" w:lineRule="auto"/>
        <w:jc w:val="center"/>
        <w:rPr>
          <w:rFonts w:ascii="Times New Roman" w:eastAsia="Times New Roman" w:hAnsi="Times New Roman" w:cs="Times New Roman"/>
          <w:caps/>
          <w:sz w:val="27"/>
          <w:szCs w:val="27"/>
          <w:lang w:eastAsia="ru-RU"/>
        </w:rPr>
      </w:pPr>
      <w:r w:rsidRPr="00B763BD">
        <w:rPr>
          <w:rFonts w:ascii="Times New Roman" w:eastAsia="Times New Roman" w:hAnsi="Times New Roman" w:cs="Times New Roman"/>
          <w:caps/>
          <w:sz w:val="27"/>
          <w:szCs w:val="27"/>
          <w:lang w:eastAsia="ru-RU"/>
        </w:rPr>
        <w:t xml:space="preserve"> ТУРКМЕНСКОГО муниципального округа  </w:t>
      </w:r>
    </w:p>
    <w:p w:rsidR="00D830A1" w:rsidRPr="00B763BD" w:rsidRDefault="00D830A1" w:rsidP="00D830A1">
      <w:pPr>
        <w:spacing w:after="0" w:line="240" w:lineRule="auto"/>
        <w:jc w:val="center"/>
        <w:rPr>
          <w:rFonts w:ascii="Times New Roman" w:eastAsia="Times New Roman" w:hAnsi="Times New Roman" w:cs="Times New Roman"/>
          <w:sz w:val="27"/>
          <w:szCs w:val="27"/>
          <w:lang w:eastAsia="ru-RU"/>
        </w:rPr>
      </w:pPr>
      <w:r w:rsidRPr="00B763BD">
        <w:rPr>
          <w:rFonts w:ascii="Times New Roman" w:eastAsia="Times New Roman" w:hAnsi="Times New Roman" w:cs="Times New Roman"/>
          <w:caps/>
          <w:sz w:val="27"/>
          <w:szCs w:val="27"/>
          <w:lang w:eastAsia="ru-RU"/>
        </w:rPr>
        <w:t>СТАВРОПОЛЬСКОГО КРАЯ Первого СОЗЫВА</w:t>
      </w:r>
    </w:p>
    <w:p w:rsidR="00D830A1" w:rsidRPr="00B763BD" w:rsidRDefault="00D830A1" w:rsidP="00D830A1">
      <w:pPr>
        <w:spacing w:after="0" w:line="240" w:lineRule="auto"/>
        <w:jc w:val="center"/>
        <w:rPr>
          <w:rFonts w:ascii="Times New Roman" w:eastAsia="Times New Roman" w:hAnsi="Times New Roman" w:cs="Times New Roman"/>
          <w:sz w:val="27"/>
          <w:szCs w:val="27"/>
          <w:lang w:eastAsia="ru-RU"/>
        </w:rPr>
      </w:pPr>
    </w:p>
    <w:p w:rsidR="00D830A1" w:rsidRPr="00B763BD" w:rsidRDefault="00D830A1" w:rsidP="00D830A1">
      <w:pPr>
        <w:spacing w:after="0" w:line="240" w:lineRule="auto"/>
        <w:jc w:val="center"/>
        <w:rPr>
          <w:rFonts w:ascii="Times New Roman" w:eastAsia="Times New Roman" w:hAnsi="Times New Roman" w:cs="Times New Roman"/>
          <w:sz w:val="27"/>
          <w:szCs w:val="27"/>
          <w:lang w:eastAsia="ru-RU"/>
        </w:rPr>
      </w:pPr>
      <w:proofErr w:type="gramStart"/>
      <w:r w:rsidRPr="00B763BD">
        <w:rPr>
          <w:rFonts w:ascii="Times New Roman" w:eastAsia="Times New Roman" w:hAnsi="Times New Roman" w:cs="Times New Roman"/>
          <w:sz w:val="27"/>
          <w:szCs w:val="27"/>
          <w:lang w:eastAsia="ru-RU"/>
        </w:rPr>
        <w:t>Р</w:t>
      </w:r>
      <w:proofErr w:type="gramEnd"/>
      <w:r w:rsidRPr="00B763BD">
        <w:rPr>
          <w:rFonts w:ascii="Times New Roman" w:eastAsia="Times New Roman" w:hAnsi="Times New Roman" w:cs="Times New Roman"/>
          <w:sz w:val="27"/>
          <w:szCs w:val="27"/>
          <w:lang w:eastAsia="ru-RU"/>
        </w:rPr>
        <w:t xml:space="preserve"> Е Ш Е Н И Е </w:t>
      </w:r>
    </w:p>
    <w:p w:rsidR="00D830A1" w:rsidRPr="00B763BD" w:rsidRDefault="00D830A1" w:rsidP="00D830A1">
      <w:pPr>
        <w:spacing w:after="0" w:line="240" w:lineRule="auto"/>
        <w:jc w:val="center"/>
        <w:rPr>
          <w:rFonts w:ascii="Times New Roman" w:eastAsia="Times New Roman" w:hAnsi="Times New Roman" w:cs="Times New Roman"/>
          <w:sz w:val="27"/>
          <w:szCs w:val="27"/>
          <w:lang w:eastAsia="ru-RU"/>
        </w:rPr>
      </w:pPr>
    </w:p>
    <w:p w:rsidR="00D830A1" w:rsidRPr="00B763BD" w:rsidRDefault="00B763BD" w:rsidP="00B763BD">
      <w:pPr>
        <w:spacing w:after="0" w:line="240" w:lineRule="auto"/>
        <w:rPr>
          <w:rFonts w:ascii="Times New Roman" w:eastAsia="Times New Roman" w:hAnsi="Times New Roman" w:cs="Times New Roman"/>
          <w:sz w:val="27"/>
          <w:szCs w:val="27"/>
          <w:lang w:eastAsia="ru-RU"/>
        </w:rPr>
      </w:pPr>
      <w:proofErr w:type="gramStart"/>
      <w:r w:rsidRPr="00B763BD">
        <w:rPr>
          <w:rFonts w:ascii="Times New Roman" w:eastAsia="Times New Roman" w:hAnsi="Times New Roman" w:cs="Times New Roman"/>
          <w:sz w:val="27"/>
          <w:szCs w:val="27"/>
          <w:lang w:eastAsia="ru-RU"/>
        </w:rPr>
        <w:t xml:space="preserve">20 </w:t>
      </w:r>
      <w:r w:rsidR="006F1D38" w:rsidRPr="00B763BD">
        <w:rPr>
          <w:rFonts w:ascii="Times New Roman" w:eastAsia="Times New Roman" w:hAnsi="Times New Roman" w:cs="Times New Roman"/>
          <w:sz w:val="27"/>
          <w:szCs w:val="27"/>
          <w:lang w:eastAsia="ru-RU"/>
        </w:rPr>
        <w:t>сентября</w:t>
      </w:r>
      <w:r w:rsidR="00156B16" w:rsidRPr="00B763BD">
        <w:rPr>
          <w:rFonts w:ascii="Times New Roman" w:eastAsia="Times New Roman" w:hAnsi="Times New Roman" w:cs="Times New Roman"/>
          <w:sz w:val="27"/>
          <w:szCs w:val="27"/>
          <w:lang w:eastAsia="ru-RU"/>
        </w:rPr>
        <w:t xml:space="preserve"> </w:t>
      </w:r>
      <w:r w:rsidR="00D830A1" w:rsidRPr="00B763BD">
        <w:rPr>
          <w:rFonts w:ascii="Times New Roman" w:eastAsia="Times New Roman" w:hAnsi="Times New Roman" w:cs="Times New Roman"/>
          <w:sz w:val="27"/>
          <w:szCs w:val="27"/>
          <w:lang w:eastAsia="ru-RU"/>
        </w:rPr>
        <w:t xml:space="preserve">2022 г.            </w:t>
      </w:r>
      <w:r>
        <w:rPr>
          <w:rFonts w:ascii="Times New Roman" w:eastAsia="Times New Roman" w:hAnsi="Times New Roman" w:cs="Times New Roman"/>
          <w:sz w:val="27"/>
          <w:szCs w:val="27"/>
          <w:lang w:eastAsia="ru-RU"/>
        </w:rPr>
        <w:t xml:space="preserve">  </w:t>
      </w:r>
      <w:r w:rsidR="00D830A1" w:rsidRPr="00B763BD">
        <w:rPr>
          <w:rFonts w:ascii="Times New Roman" w:eastAsia="Times New Roman" w:hAnsi="Times New Roman" w:cs="Times New Roman"/>
          <w:sz w:val="27"/>
          <w:szCs w:val="27"/>
          <w:lang w:eastAsia="ru-RU"/>
        </w:rPr>
        <w:t xml:space="preserve">        с. Летняя Ставка                          </w:t>
      </w:r>
      <w:r>
        <w:rPr>
          <w:rFonts w:ascii="Times New Roman" w:eastAsia="Times New Roman" w:hAnsi="Times New Roman" w:cs="Times New Roman"/>
          <w:sz w:val="27"/>
          <w:szCs w:val="27"/>
          <w:lang w:eastAsia="ru-RU"/>
        </w:rPr>
        <w:t xml:space="preserve">  </w:t>
      </w:r>
      <w:r w:rsidR="00D830A1" w:rsidRPr="00B763BD">
        <w:rPr>
          <w:rFonts w:ascii="Times New Roman" w:eastAsia="Times New Roman" w:hAnsi="Times New Roman" w:cs="Times New Roman"/>
          <w:sz w:val="27"/>
          <w:szCs w:val="27"/>
          <w:lang w:eastAsia="ru-RU"/>
        </w:rPr>
        <w:t xml:space="preserve">               №</w:t>
      </w:r>
      <w:r w:rsidRPr="00B763BD">
        <w:rPr>
          <w:rFonts w:ascii="Times New Roman" w:eastAsia="Times New Roman" w:hAnsi="Times New Roman" w:cs="Times New Roman"/>
          <w:sz w:val="27"/>
          <w:szCs w:val="27"/>
          <w:lang w:eastAsia="ru-RU"/>
        </w:rPr>
        <w:t xml:space="preserve"> 372</w:t>
      </w:r>
      <w:proofErr w:type="gramEnd"/>
    </w:p>
    <w:p w:rsidR="00D830A1" w:rsidRPr="00B763BD" w:rsidRDefault="00D830A1" w:rsidP="00D830A1">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D830A1" w:rsidRPr="00B763BD" w:rsidRDefault="00D830A1" w:rsidP="00D830A1">
      <w:pPr>
        <w:spacing w:after="0" w:line="240" w:lineRule="auto"/>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О внесении изменений в решение Совета Туркменского муниципального округа Ставропольского края от 08 июня 2021 года № 222 «Об утверждении Правил благоустройства, </w:t>
      </w:r>
      <w:bookmarkStart w:id="0" w:name="_Hlk104365739"/>
      <w:r w:rsidRPr="00B763BD">
        <w:rPr>
          <w:rFonts w:ascii="Times New Roman" w:eastAsia="Times New Roman" w:hAnsi="Times New Roman" w:cs="Times New Roman"/>
          <w:sz w:val="27"/>
          <w:szCs w:val="27"/>
          <w:lang w:eastAsia="ru-RU"/>
        </w:rPr>
        <w:t>обеспечения чистоты и порядка на территории Туркменского муниципального округа Ставропольского края</w:t>
      </w:r>
      <w:bookmarkEnd w:id="0"/>
      <w:r w:rsidRPr="00B763BD">
        <w:rPr>
          <w:rFonts w:ascii="Times New Roman" w:eastAsia="Times New Roman" w:hAnsi="Times New Roman" w:cs="Times New Roman"/>
          <w:sz w:val="27"/>
          <w:szCs w:val="27"/>
          <w:lang w:eastAsia="ru-RU"/>
        </w:rPr>
        <w:t>»</w:t>
      </w:r>
    </w:p>
    <w:p w:rsidR="00D830A1" w:rsidRPr="00B763BD" w:rsidRDefault="00D830A1" w:rsidP="00D830A1">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p>
    <w:p w:rsidR="00D830A1" w:rsidRPr="00B763BD" w:rsidRDefault="00D830A1" w:rsidP="005B5304">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p>
    <w:p w:rsidR="00D830A1" w:rsidRPr="00B763BD" w:rsidRDefault="00D830A1" w:rsidP="005B53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 xml:space="preserve">В соответствии с </w:t>
      </w:r>
      <w:r w:rsidR="00156B16" w:rsidRPr="00B763BD">
        <w:rPr>
          <w:rFonts w:ascii="Times New Roman" w:eastAsia="Times New Roman" w:hAnsi="Times New Roman" w:cs="Times New Roman"/>
          <w:color w:val="000000"/>
          <w:sz w:val="27"/>
          <w:szCs w:val="27"/>
          <w:lang w:eastAsia="ru-RU"/>
        </w:rPr>
        <w:t>Федеральным законом от</w:t>
      </w:r>
      <w:r w:rsidRPr="00B763BD">
        <w:rPr>
          <w:rFonts w:ascii="Times New Roman" w:eastAsia="Times New Roman" w:hAnsi="Times New Roman" w:cs="Times New Roman"/>
          <w:color w:val="000000"/>
          <w:sz w:val="27"/>
          <w:szCs w:val="27"/>
          <w:lang w:eastAsia="ru-RU"/>
        </w:rPr>
        <w:t xml:space="preserve"> 06 октября 2003 года № 131-ФЗ «Об общих принципах организации местного самоуправления Российской Федерации», </w:t>
      </w:r>
      <w:hyperlink r:id="rId5" w:history="1">
        <w:r w:rsidRPr="00B763BD">
          <w:rPr>
            <w:rStyle w:val="a3"/>
            <w:rFonts w:ascii="Times New Roman" w:eastAsia="Times New Roman" w:hAnsi="Times New Roman" w:cs="Times New Roman"/>
            <w:color w:val="auto"/>
            <w:sz w:val="27"/>
            <w:szCs w:val="27"/>
            <w:u w:val="none"/>
            <w:lang w:eastAsia="ru-RU"/>
          </w:rPr>
          <w:t>Законом</w:t>
        </w:r>
      </w:hyperlink>
      <w:r w:rsidRPr="00B763BD">
        <w:rPr>
          <w:rFonts w:ascii="Times New Roman" w:eastAsia="Times New Roman" w:hAnsi="Times New Roman" w:cs="Times New Roman"/>
          <w:color w:val="000000"/>
          <w:sz w:val="27"/>
          <w:szCs w:val="27"/>
          <w:lang w:eastAsia="ru-RU"/>
        </w:rPr>
        <w:t xml:space="preserve"> Ставропольского края от 02 марта 2005 г. № 12-кз «О местном самоуправлении в Ставропольском крае», приказом министерства строительства и жилищно-коммунального хозяйства Российской Федерации </w:t>
      </w:r>
      <w:proofErr w:type="gramStart"/>
      <w:r w:rsidRPr="00B763BD">
        <w:rPr>
          <w:rFonts w:ascii="Times New Roman" w:eastAsia="Times New Roman" w:hAnsi="Times New Roman" w:cs="Times New Roman"/>
          <w:color w:val="000000"/>
          <w:sz w:val="27"/>
          <w:szCs w:val="27"/>
          <w:lang w:eastAsia="ru-RU"/>
        </w:rPr>
        <w:t>от</w:t>
      </w:r>
      <w:proofErr w:type="gramEnd"/>
      <w:r w:rsidRPr="00B763BD">
        <w:rPr>
          <w:rFonts w:ascii="Times New Roman" w:eastAsia="Times New Roman" w:hAnsi="Times New Roman" w:cs="Times New Roman"/>
          <w:color w:val="000000"/>
          <w:sz w:val="27"/>
          <w:szCs w:val="27"/>
          <w:lang w:eastAsia="ru-RU"/>
        </w:rPr>
        <w:t xml:space="preserve"> 29 декабря 2021 г</w:t>
      </w:r>
      <w:r w:rsidR="005B5304" w:rsidRPr="00B763BD">
        <w:rPr>
          <w:rFonts w:ascii="Times New Roman" w:eastAsia="Times New Roman" w:hAnsi="Times New Roman" w:cs="Times New Roman"/>
          <w:color w:val="000000"/>
          <w:sz w:val="27"/>
          <w:szCs w:val="27"/>
          <w:lang w:eastAsia="ru-RU"/>
        </w:rPr>
        <w:t>ода</w:t>
      </w:r>
      <w:r w:rsidRPr="00B763BD">
        <w:rPr>
          <w:rFonts w:ascii="Times New Roman" w:eastAsia="Times New Roman" w:hAnsi="Times New Roman" w:cs="Times New Roman"/>
          <w:color w:val="000000"/>
          <w:sz w:val="27"/>
          <w:szCs w:val="27"/>
          <w:lang w:eastAsia="ru-RU"/>
        </w:rPr>
        <w:t xml:space="preserve"> № 1042/</w:t>
      </w:r>
      <w:proofErr w:type="spellStart"/>
      <w:proofErr w:type="gramStart"/>
      <w:r w:rsidRPr="00B763BD">
        <w:rPr>
          <w:rFonts w:ascii="Times New Roman" w:eastAsia="Times New Roman" w:hAnsi="Times New Roman" w:cs="Times New Roman"/>
          <w:color w:val="000000"/>
          <w:sz w:val="27"/>
          <w:szCs w:val="27"/>
          <w:lang w:eastAsia="ru-RU"/>
        </w:rPr>
        <w:t>пр</w:t>
      </w:r>
      <w:proofErr w:type="spellEnd"/>
      <w:proofErr w:type="gramEnd"/>
      <w:r w:rsidRPr="00B763BD">
        <w:rPr>
          <w:rFonts w:ascii="Times New Roman" w:eastAsia="Times New Roman" w:hAnsi="Times New Roman" w:cs="Times New Roman"/>
          <w:color w:val="000000"/>
          <w:sz w:val="27"/>
          <w:szCs w:val="27"/>
          <w:lang w:eastAsia="ru-RU"/>
        </w:rPr>
        <w:t xml:space="preserve"> «Об утверждении методических рекомендаций по разработке норм и правил по благоустройству территорий муниципального образования»,</w:t>
      </w:r>
      <w:r w:rsidR="00545C99" w:rsidRPr="00B763BD">
        <w:rPr>
          <w:rFonts w:ascii="Times New Roman" w:eastAsia="Times New Roman" w:hAnsi="Times New Roman" w:cs="Times New Roman"/>
          <w:color w:val="000000"/>
          <w:sz w:val="27"/>
          <w:szCs w:val="27"/>
          <w:lang w:eastAsia="ru-RU"/>
        </w:rPr>
        <w:t xml:space="preserve"> </w:t>
      </w:r>
      <w:r w:rsidRPr="00B763BD">
        <w:rPr>
          <w:rFonts w:ascii="Times New Roman" w:eastAsia="Times New Roman" w:hAnsi="Times New Roman" w:cs="Times New Roman"/>
          <w:color w:val="000000"/>
          <w:sz w:val="27"/>
          <w:szCs w:val="27"/>
          <w:lang w:eastAsia="ru-RU"/>
        </w:rPr>
        <w:t>Уставом Туркменского муниципального округа Ставропольского края</w:t>
      </w:r>
    </w:p>
    <w:p w:rsidR="00D830A1" w:rsidRPr="00B763BD" w:rsidRDefault="00D830A1" w:rsidP="005B53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Совет Туркменского муниципального округа Ставропольского края</w:t>
      </w:r>
    </w:p>
    <w:p w:rsidR="00D830A1" w:rsidRPr="00B763BD" w:rsidRDefault="00D830A1" w:rsidP="005B530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eastAsia="ru-RU"/>
        </w:rPr>
      </w:pPr>
    </w:p>
    <w:p w:rsidR="00D830A1" w:rsidRPr="00B763BD" w:rsidRDefault="00D830A1" w:rsidP="005B5304">
      <w:pPr>
        <w:widowControl w:val="0"/>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proofErr w:type="gramStart"/>
      <w:r w:rsidRPr="00B763BD">
        <w:rPr>
          <w:rFonts w:ascii="Times New Roman" w:eastAsia="Times New Roman" w:hAnsi="Times New Roman" w:cs="Times New Roman"/>
          <w:color w:val="000000"/>
          <w:sz w:val="27"/>
          <w:szCs w:val="27"/>
          <w:lang w:eastAsia="ru-RU"/>
        </w:rPr>
        <w:t>Р</w:t>
      </w:r>
      <w:proofErr w:type="gramEnd"/>
      <w:r w:rsidRPr="00B763BD">
        <w:rPr>
          <w:rFonts w:ascii="Times New Roman" w:eastAsia="Times New Roman" w:hAnsi="Times New Roman" w:cs="Times New Roman"/>
          <w:color w:val="000000"/>
          <w:sz w:val="27"/>
          <w:szCs w:val="27"/>
          <w:lang w:eastAsia="ru-RU"/>
        </w:rPr>
        <w:t xml:space="preserve"> Е Ш И Л:</w:t>
      </w:r>
    </w:p>
    <w:p w:rsidR="00545C99" w:rsidRPr="00B763BD" w:rsidRDefault="00545C99" w:rsidP="005B5304">
      <w:pPr>
        <w:widowControl w:val="0"/>
        <w:autoSpaceDE w:val="0"/>
        <w:autoSpaceDN w:val="0"/>
        <w:adjustRightInd w:val="0"/>
        <w:spacing w:after="0" w:line="240" w:lineRule="auto"/>
        <w:jc w:val="both"/>
        <w:rPr>
          <w:rFonts w:ascii="Times New Roman" w:eastAsia="Times New Roman" w:hAnsi="Times New Roman" w:cs="Times New Roman"/>
          <w:color w:val="000000"/>
          <w:sz w:val="27"/>
          <w:szCs w:val="27"/>
          <w:lang w:eastAsia="ru-RU"/>
        </w:rPr>
      </w:pPr>
    </w:p>
    <w:p w:rsidR="00156B16" w:rsidRPr="00B763BD" w:rsidRDefault="00545C99" w:rsidP="005B5304">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color w:val="000000"/>
          <w:sz w:val="27"/>
          <w:szCs w:val="27"/>
          <w:lang w:eastAsia="ru-RU"/>
        </w:rPr>
        <w:t xml:space="preserve">1. Внести в Правила благоустройства, обеспечения чистоты и порядка на территории Туркменского муниципального округа Ставропольского края, утвержденные решением Совета </w:t>
      </w:r>
      <w:r w:rsidRPr="00B763BD">
        <w:rPr>
          <w:rFonts w:ascii="Times New Roman" w:eastAsia="Times New Roman" w:hAnsi="Times New Roman" w:cs="Times New Roman"/>
          <w:sz w:val="27"/>
          <w:szCs w:val="27"/>
          <w:lang w:eastAsia="ru-RU"/>
        </w:rPr>
        <w:t>Туркменского муниципального округа Ставропольского края от 08 июня 2021 года № 222 следующие изменения:</w:t>
      </w:r>
    </w:p>
    <w:p w:rsidR="00156B16" w:rsidRPr="00B763BD" w:rsidRDefault="00BE6FEA" w:rsidP="00545C99">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1.1.</w:t>
      </w:r>
      <w:r w:rsidR="00156B16" w:rsidRPr="00B763BD">
        <w:rPr>
          <w:rFonts w:ascii="Times New Roman" w:eastAsia="Times New Roman" w:hAnsi="Times New Roman" w:cs="Times New Roman"/>
          <w:sz w:val="27"/>
          <w:szCs w:val="27"/>
          <w:lang w:eastAsia="ru-RU"/>
        </w:rPr>
        <w:t>В</w:t>
      </w:r>
      <w:r w:rsidR="00D36DFD" w:rsidRPr="00B763BD">
        <w:rPr>
          <w:rFonts w:ascii="Times New Roman" w:eastAsia="Times New Roman" w:hAnsi="Times New Roman" w:cs="Times New Roman"/>
          <w:sz w:val="27"/>
          <w:szCs w:val="27"/>
          <w:lang w:eastAsia="ru-RU"/>
        </w:rPr>
        <w:t xml:space="preserve"> главе 2:</w:t>
      </w:r>
    </w:p>
    <w:p w:rsidR="00156B16" w:rsidRPr="00B763BD" w:rsidRDefault="00D36DFD" w:rsidP="00545C99">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1.1.1. </w:t>
      </w:r>
      <w:r w:rsidR="00156B16" w:rsidRPr="00B763BD">
        <w:rPr>
          <w:rFonts w:ascii="Times New Roman" w:eastAsia="Times New Roman" w:hAnsi="Times New Roman" w:cs="Times New Roman"/>
          <w:sz w:val="27"/>
          <w:szCs w:val="27"/>
          <w:lang w:eastAsia="ru-RU"/>
        </w:rPr>
        <w:t>Н</w:t>
      </w:r>
      <w:r w:rsidRPr="00B763BD">
        <w:rPr>
          <w:rFonts w:ascii="Times New Roman" w:eastAsia="Times New Roman" w:hAnsi="Times New Roman" w:cs="Times New Roman"/>
          <w:sz w:val="27"/>
          <w:szCs w:val="27"/>
          <w:lang w:eastAsia="ru-RU"/>
        </w:rPr>
        <w:t xml:space="preserve">аименование главы 2 изложить в следующей редакции: </w:t>
      </w:r>
    </w:p>
    <w:p w:rsidR="00545C99" w:rsidRPr="00B763BD" w:rsidRDefault="00D36DFD" w:rsidP="00545C99">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«Глава 2. </w:t>
      </w:r>
      <w:r w:rsidR="00471D24" w:rsidRPr="00B763BD">
        <w:rPr>
          <w:rFonts w:ascii="Times New Roman" w:eastAsia="Times New Roman" w:hAnsi="Times New Roman" w:cs="Times New Roman"/>
          <w:sz w:val="27"/>
          <w:szCs w:val="27"/>
          <w:lang w:eastAsia="ru-RU"/>
        </w:rPr>
        <w:t>Общие требования к б</w:t>
      </w:r>
      <w:r w:rsidR="00316643" w:rsidRPr="00B763BD">
        <w:rPr>
          <w:rFonts w:ascii="Times New Roman" w:eastAsia="Times New Roman" w:hAnsi="Times New Roman" w:cs="Times New Roman"/>
          <w:sz w:val="27"/>
          <w:szCs w:val="27"/>
          <w:lang w:eastAsia="ru-RU"/>
        </w:rPr>
        <w:t>лагоустройств</w:t>
      </w:r>
      <w:r w:rsidR="00320FA7" w:rsidRPr="00B763BD">
        <w:rPr>
          <w:rFonts w:ascii="Times New Roman" w:eastAsia="Times New Roman" w:hAnsi="Times New Roman" w:cs="Times New Roman"/>
          <w:sz w:val="27"/>
          <w:szCs w:val="27"/>
          <w:lang w:eastAsia="ru-RU"/>
        </w:rPr>
        <w:t>у</w:t>
      </w:r>
      <w:r w:rsidR="00471D24" w:rsidRPr="00B763BD">
        <w:rPr>
          <w:rFonts w:ascii="Times New Roman" w:eastAsia="Times New Roman" w:hAnsi="Times New Roman" w:cs="Times New Roman"/>
          <w:sz w:val="27"/>
          <w:szCs w:val="27"/>
          <w:lang w:eastAsia="ru-RU"/>
        </w:rPr>
        <w:t xml:space="preserve"> территорий</w:t>
      </w:r>
      <w:r w:rsidR="00320FA7" w:rsidRPr="00B763BD">
        <w:rPr>
          <w:rFonts w:ascii="Times New Roman" w:eastAsia="Times New Roman" w:hAnsi="Times New Roman" w:cs="Times New Roman"/>
          <w:sz w:val="27"/>
          <w:szCs w:val="27"/>
          <w:lang w:eastAsia="ru-RU"/>
        </w:rPr>
        <w:t xml:space="preserve"> общего пользования. Порядок и механизмы общественного участия в процессе благоустройства</w:t>
      </w:r>
      <w:bookmarkStart w:id="1" w:name="_GoBack"/>
      <w:bookmarkEnd w:id="1"/>
      <w:r w:rsidR="00156B16" w:rsidRPr="00B763BD">
        <w:rPr>
          <w:rFonts w:ascii="Times New Roman" w:eastAsia="Times New Roman" w:hAnsi="Times New Roman" w:cs="Times New Roman"/>
          <w:sz w:val="27"/>
          <w:szCs w:val="27"/>
          <w:lang w:eastAsia="ru-RU"/>
        </w:rPr>
        <w:t>»;</w:t>
      </w:r>
    </w:p>
    <w:p w:rsidR="00156B16" w:rsidRPr="00B763BD" w:rsidRDefault="001B425C" w:rsidP="00545C99">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1.1.</w:t>
      </w:r>
      <w:r w:rsidR="00D36DFD" w:rsidRPr="00B763BD">
        <w:rPr>
          <w:rFonts w:ascii="Times New Roman" w:eastAsia="Times New Roman" w:hAnsi="Times New Roman" w:cs="Times New Roman"/>
          <w:sz w:val="27"/>
          <w:szCs w:val="27"/>
          <w:lang w:eastAsia="ru-RU"/>
        </w:rPr>
        <w:t>2</w:t>
      </w:r>
      <w:r w:rsidRPr="00B763BD">
        <w:rPr>
          <w:rFonts w:ascii="Times New Roman" w:eastAsia="Times New Roman" w:hAnsi="Times New Roman" w:cs="Times New Roman"/>
          <w:sz w:val="27"/>
          <w:szCs w:val="27"/>
          <w:lang w:eastAsia="ru-RU"/>
        </w:rPr>
        <w:t>.</w:t>
      </w:r>
      <w:r w:rsidRPr="00B763BD">
        <w:rPr>
          <w:rFonts w:ascii="Times New Roman" w:eastAsia="Times New Roman" w:hAnsi="Times New Roman" w:cs="Times New Roman"/>
          <w:color w:val="000000"/>
          <w:sz w:val="27"/>
          <w:szCs w:val="27"/>
          <w:lang w:eastAsia="ru-RU"/>
        </w:rPr>
        <w:t xml:space="preserve"> </w:t>
      </w:r>
      <w:r w:rsidR="00156B16" w:rsidRPr="00B763BD">
        <w:rPr>
          <w:rFonts w:ascii="Times New Roman" w:eastAsia="Times New Roman" w:hAnsi="Times New Roman" w:cs="Times New Roman"/>
          <w:color w:val="000000"/>
          <w:sz w:val="27"/>
          <w:szCs w:val="27"/>
          <w:lang w:eastAsia="ru-RU"/>
        </w:rPr>
        <w:t>Д</w:t>
      </w:r>
      <w:r w:rsidRPr="00B763BD">
        <w:rPr>
          <w:rFonts w:ascii="Times New Roman" w:eastAsia="Times New Roman" w:hAnsi="Times New Roman" w:cs="Times New Roman"/>
          <w:sz w:val="27"/>
          <w:szCs w:val="27"/>
          <w:lang w:eastAsia="ru-RU"/>
        </w:rPr>
        <w:t>ополнить стать</w:t>
      </w:r>
      <w:r w:rsidR="00156B16" w:rsidRPr="00B763BD">
        <w:rPr>
          <w:rFonts w:ascii="Times New Roman" w:eastAsia="Times New Roman" w:hAnsi="Times New Roman" w:cs="Times New Roman"/>
          <w:sz w:val="27"/>
          <w:szCs w:val="27"/>
          <w:lang w:eastAsia="ru-RU"/>
        </w:rPr>
        <w:t xml:space="preserve">ями </w:t>
      </w:r>
      <w:r w:rsidRPr="00B763BD">
        <w:rPr>
          <w:rFonts w:ascii="Times New Roman" w:eastAsia="Times New Roman" w:hAnsi="Times New Roman" w:cs="Times New Roman"/>
          <w:sz w:val="27"/>
          <w:szCs w:val="27"/>
          <w:lang w:eastAsia="ru-RU"/>
        </w:rPr>
        <w:t>4</w:t>
      </w:r>
      <w:r w:rsidRPr="00B763BD">
        <w:rPr>
          <w:rFonts w:ascii="Times New Roman" w:eastAsia="Times New Roman" w:hAnsi="Times New Roman" w:cs="Times New Roman"/>
          <w:sz w:val="27"/>
          <w:szCs w:val="27"/>
          <w:vertAlign w:val="superscript"/>
          <w:lang w:eastAsia="ru-RU"/>
        </w:rPr>
        <w:t>1</w:t>
      </w:r>
      <w:r w:rsidR="00156B16" w:rsidRPr="00B763BD">
        <w:rPr>
          <w:rFonts w:ascii="Times New Roman" w:eastAsia="Times New Roman" w:hAnsi="Times New Roman" w:cs="Times New Roman"/>
          <w:sz w:val="27"/>
          <w:szCs w:val="27"/>
          <w:lang w:eastAsia="ru-RU"/>
        </w:rPr>
        <w:t>.,</w:t>
      </w:r>
      <w:r w:rsidR="00156B16" w:rsidRPr="00B763BD">
        <w:rPr>
          <w:rFonts w:ascii="Times New Roman" w:eastAsia="Times New Roman" w:hAnsi="Times New Roman" w:cs="Times New Roman"/>
          <w:bCs/>
          <w:sz w:val="27"/>
          <w:szCs w:val="27"/>
          <w:lang w:eastAsia="ru-RU"/>
        </w:rPr>
        <w:t xml:space="preserve"> 4</w:t>
      </w:r>
      <w:r w:rsidR="00156B16" w:rsidRPr="00B763BD">
        <w:rPr>
          <w:rFonts w:ascii="Times New Roman" w:eastAsia="Times New Roman" w:hAnsi="Times New Roman" w:cs="Times New Roman"/>
          <w:bCs/>
          <w:sz w:val="27"/>
          <w:szCs w:val="27"/>
          <w:vertAlign w:val="superscript"/>
          <w:lang w:eastAsia="ru-RU"/>
        </w:rPr>
        <w:t>2</w:t>
      </w:r>
      <w:r w:rsidR="00156B16" w:rsidRPr="00B763BD">
        <w:rPr>
          <w:rFonts w:ascii="Times New Roman" w:eastAsia="Times New Roman" w:hAnsi="Times New Roman" w:cs="Times New Roman"/>
          <w:bCs/>
          <w:sz w:val="27"/>
          <w:szCs w:val="27"/>
          <w:lang w:eastAsia="ru-RU"/>
        </w:rPr>
        <w:t xml:space="preserve">., </w:t>
      </w:r>
      <w:r w:rsidR="00156B16" w:rsidRPr="00B763BD">
        <w:rPr>
          <w:rFonts w:ascii="Times New Roman" w:eastAsia="Times New Roman" w:hAnsi="Times New Roman" w:cs="Times New Roman"/>
          <w:sz w:val="27"/>
          <w:szCs w:val="27"/>
          <w:lang w:eastAsia="ru-RU"/>
        </w:rPr>
        <w:t>4</w:t>
      </w:r>
      <w:r w:rsidR="00156B16" w:rsidRPr="00B763BD">
        <w:rPr>
          <w:rFonts w:ascii="Times New Roman" w:eastAsia="Times New Roman" w:hAnsi="Times New Roman" w:cs="Times New Roman"/>
          <w:sz w:val="27"/>
          <w:szCs w:val="27"/>
          <w:vertAlign w:val="superscript"/>
          <w:lang w:eastAsia="ru-RU"/>
        </w:rPr>
        <w:t>3</w:t>
      </w:r>
      <w:r w:rsidR="00156B16" w:rsidRPr="00B763BD">
        <w:rPr>
          <w:rFonts w:ascii="Times New Roman" w:eastAsia="Times New Roman" w:hAnsi="Times New Roman" w:cs="Times New Roman"/>
          <w:sz w:val="27"/>
          <w:szCs w:val="27"/>
          <w:lang w:eastAsia="ru-RU"/>
        </w:rPr>
        <w:t>., 4</w:t>
      </w:r>
      <w:r w:rsidR="00156B16" w:rsidRPr="00B763BD">
        <w:rPr>
          <w:rFonts w:ascii="Times New Roman" w:eastAsia="Times New Roman" w:hAnsi="Times New Roman" w:cs="Times New Roman"/>
          <w:sz w:val="27"/>
          <w:szCs w:val="27"/>
          <w:vertAlign w:val="superscript"/>
          <w:lang w:eastAsia="ru-RU"/>
        </w:rPr>
        <w:t>4</w:t>
      </w:r>
      <w:r w:rsidR="00156B16" w:rsidRPr="00B763BD">
        <w:rPr>
          <w:rFonts w:ascii="Times New Roman" w:eastAsia="Times New Roman" w:hAnsi="Times New Roman" w:cs="Times New Roman"/>
          <w:sz w:val="27"/>
          <w:szCs w:val="27"/>
          <w:lang w:eastAsia="ru-RU"/>
        </w:rPr>
        <w:t xml:space="preserve">. </w:t>
      </w:r>
      <w:r w:rsidRPr="00B763BD">
        <w:rPr>
          <w:rFonts w:ascii="Times New Roman" w:eastAsia="Times New Roman" w:hAnsi="Times New Roman" w:cs="Times New Roman"/>
          <w:sz w:val="27"/>
          <w:szCs w:val="27"/>
          <w:lang w:eastAsia="ru-RU"/>
        </w:rPr>
        <w:t>следующего содержания</w:t>
      </w:r>
      <w:r w:rsidR="00156B16" w:rsidRPr="00B763BD">
        <w:rPr>
          <w:rFonts w:ascii="Times New Roman" w:eastAsia="Times New Roman" w:hAnsi="Times New Roman" w:cs="Times New Roman"/>
          <w:sz w:val="27"/>
          <w:szCs w:val="27"/>
          <w:lang w:eastAsia="ru-RU"/>
        </w:rPr>
        <w:t>:</w:t>
      </w:r>
    </w:p>
    <w:p w:rsidR="00D0064E" w:rsidRPr="00B763BD" w:rsidRDefault="00D0064E" w:rsidP="00545C9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sz w:val="27"/>
          <w:szCs w:val="27"/>
          <w:lang w:eastAsia="ru-RU"/>
        </w:rPr>
        <w:t>«Статья 4</w:t>
      </w:r>
      <w:r w:rsidRPr="00B763BD">
        <w:rPr>
          <w:rFonts w:ascii="Times New Roman" w:eastAsia="Times New Roman" w:hAnsi="Times New Roman" w:cs="Times New Roman"/>
          <w:sz w:val="27"/>
          <w:szCs w:val="27"/>
          <w:vertAlign w:val="superscript"/>
          <w:lang w:eastAsia="ru-RU"/>
        </w:rPr>
        <w:t>1</w:t>
      </w:r>
      <w:r w:rsidRPr="00B763BD">
        <w:rPr>
          <w:rFonts w:ascii="Times New Roman" w:eastAsia="Times New Roman" w:hAnsi="Times New Roman" w:cs="Times New Roman"/>
          <w:sz w:val="27"/>
          <w:szCs w:val="27"/>
          <w:lang w:eastAsia="ru-RU"/>
        </w:rPr>
        <w:t>.</w:t>
      </w:r>
      <w:r w:rsidR="00312440" w:rsidRPr="00B763BD">
        <w:rPr>
          <w:rFonts w:ascii="Times New Roman" w:eastAsia="Times New Roman" w:hAnsi="Times New Roman" w:cs="Times New Roman"/>
          <w:sz w:val="27"/>
          <w:szCs w:val="27"/>
          <w:lang w:eastAsia="ru-RU"/>
        </w:rPr>
        <w:t xml:space="preserve"> Благоустройство </w:t>
      </w:r>
      <w:r w:rsidR="00B968A1" w:rsidRPr="00B763BD">
        <w:rPr>
          <w:rFonts w:ascii="Times New Roman" w:eastAsia="Times New Roman" w:hAnsi="Times New Roman" w:cs="Times New Roman"/>
          <w:sz w:val="27"/>
          <w:szCs w:val="27"/>
          <w:lang w:eastAsia="ru-RU"/>
        </w:rPr>
        <w:t>общественных территорий</w:t>
      </w:r>
    </w:p>
    <w:p w:rsidR="00156B16" w:rsidRPr="00B763BD" w:rsidRDefault="00B968A1" w:rsidP="00AD1DC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 xml:space="preserve">1. </w:t>
      </w:r>
      <w:r w:rsidR="005E0C44" w:rsidRPr="00B763BD">
        <w:rPr>
          <w:rFonts w:ascii="Times New Roman" w:eastAsia="Times New Roman" w:hAnsi="Times New Roman" w:cs="Times New Roman"/>
          <w:color w:val="000000"/>
          <w:sz w:val="27"/>
          <w:szCs w:val="27"/>
          <w:lang w:eastAsia="ru-RU"/>
        </w:rPr>
        <w:t>К объектам благоустройства общественных</w:t>
      </w:r>
      <w:r w:rsidR="00124B72" w:rsidRPr="00B763BD">
        <w:rPr>
          <w:rFonts w:ascii="Times New Roman" w:eastAsia="Times New Roman" w:hAnsi="Times New Roman" w:cs="Times New Roman"/>
          <w:color w:val="000000"/>
          <w:sz w:val="27"/>
          <w:szCs w:val="27"/>
          <w:lang w:eastAsia="ru-RU"/>
        </w:rPr>
        <w:t xml:space="preserve"> </w:t>
      </w:r>
      <w:r w:rsidR="005E0C44" w:rsidRPr="00B763BD">
        <w:rPr>
          <w:rFonts w:ascii="Times New Roman" w:eastAsia="Times New Roman" w:hAnsi="Times New Roman" w:cs="Times New Roman"/>
          <w:color w:val="000000"/>
          <w:sz w:val="27"/>
          <w:szCs w:val="27"/>
          <w:lang w:eastAsia="ru-RU"/>
        </w:rPr>
        <w:t>территорий муницип</w:t>
      </w:r>
      <w:r w:rsidR="00CA2E0D" w:rsidRPr="00B763BD">
        <w:rPr>
          <w:rFonts w:ascii="Times New Roman" w:eastAsia="Times New Roman" w:hAnsi="Times New Roman" w:cs="Times New Roman"/>
          <w:color w:val="000000"/>
          <w:sz w:val="27"/>
          <w:szCs w:val="27"/>
          <w:lang w:eastAsia="ru-RU"/>
        </w:rPr>
        <w:t>ального</w:t>
      </w:r>
      <w:r w:rsidR="00156B16" w:rsidRPr="00B763BD">
        <w:rPr>
          <w:rFonts w:ascii="Times New Roman" w:eastAsia="Times New Roman" w:hAnsi="Times New Roman" w:cs="Times New Roman"/>
          <w:color w:val="000000"/>
          <w:sz w:val="27"/>
          <w:szCs w:val="27"/>
          <w:lang w:eastAsia="ru-RU"/>
        </w:rPr>
        <w:t xml:space="preserve"> </w:t>
      </w:r>
      <w:r w:rsidR="005E0C44" w:rsidRPr="00B763BD">
        <w:rPr>
          <w:rFonts w:ascii="Times New Roman" w:eastAsia="Times New Roman" w:hAnsi="Times New Roman" w:cs="Times New Roman"/>
          <w:color w:val="000000"/>
          <w:sz w:val="27"/>
          <w:szCs w:val="27"/>
          <w:lang w:eastAsia="ru-RU"/>
        </w:rPr>
        <w:t xml:space="preserve">образования </w:t>
      </w:r>
      <w:r w:rsidR="00CA2E0D" w:rsidRPr="00B763BD">
        <w:rPr>
          <w:rFonts w:ascii="Times New Roman" w:eastAsia="Times New Roman" w:hAnsi="Times New Roman" w:cs="Times New Roman"/>
          <w:color w:val="000000"/>
          <w:sz w:val="27"/>
          <w:szCs w:val="27"/>
          <w:lang w:eastAsia="ru-RU"/>
        </w:rPr>
        <w:t>относятся:</w:t>
      </w:r>
      <w:r w:rsidR="005E0C44" w:rsidRPr="00B763BD">
        <w:rPr>
          <w:rFonts w:ascii="Times New Roman" w:eastAsia="Times New Roman" w:hAnsi="Times New Roman" w:cs="Times New Roman"/>
          <w:color w:val="000000"/>
          <w:sz w:val="27"/>
          <w:szCs w:val="27"/>
          <w:lang w:eastAsia="ru-RU"/>
        </w:rPr>
        <w:t xml:space="preserve"> все разновидности общественных территорий </w:t>
      </w:r>
      <w:r w:rsidR="00CA2E0D" w:rsidRPr="00B763BD">
        <w:rPr>
          <w:rFonts w:ascii="Times New Roman" w:eastAsia="Times New Roman" w:hAnsi="Times New Roman" w:cs="Times New Roman"/>
          <w:color w:val="000000"/>
          <w:sz w:val="27"/>
          <w:szCs w:val="27"/>
          <w:lang w:eastAsia="ru-RU"/>
        </w:rPr>
        <w:t>населенных пунктов</w:t>
      </w:r>
      <w:r w:rsidR="005E0C44" w:rsidRPr="00B763BD">
        <w:rPr>
          <w:rFonts w:ascii="Times New Roman" w:eastAsia="Times New Roman" w:hAnsi="Times New Roman" w:cs="Times New Roman"/>
          <w:color w:val="000000"/>
          <w:sz w:val="27"/>
          <w:szCs w:val="27"/>
          <w:lang w:eastAsia="ru-RU"/>
        </w:rPr>
        <w:t xml:space="preserve"> и территории, просматриваем</w:t>
      </w:r>
      <w:r w:rsidR="00CA2E0D" w:rsidRPr="00B763BD">
        <w:rPr>
          <w:rFonts w:ascii="Times New Roman" w:eastAsia="Times New Roman" w:hAnsi="Times New Roman" w:cs="Times New Roman"/>
          <w:color w:val="000000"/>
          <w:sz w:val="27"/>
          <w:szCs w:val="27"/>
          <w:lang w:eastAsia="ru-RU"/>
        </w:rPr>
        <w:t>ы</w:t>
      </w:r>
      <w:r w:rsidR="005E0C44" w:rsidRPr="00B763BD">
        <w:rPr>
          <w:rFonts w:ascii="Times New Roman" w:eastAsia="Times New Roman" w:hAnsi="Times New Roman" w:cs="Times New Roman"/>
          <w:color w:val="000000"/>
          <w:sz w:val="27"/>
          <w:szCs w:val="27"/>
          <w:lang w:eastAsia="ru-RU"/>
        </w:rPr>
        <w:t>е с них, в том числе озелененные территории, центры притяжения, а так</w:t>
      </w:r>
      <w:r w:rsidR="00CA2E0D" w:rsidRPr="00B763BD">
        <w:rPr>
          <w:rFonts w:ascii="Times New Roman" w:eastAsia="Times New Roman" w:hAnsi="Times New Roman" w:cs="Times New Roman"/>
          <w:color w:val="000000"/>
          <w:sz w:val="27"/>
          <w:szCs w:val="27"/>
          <w:lang w:eastAsia="ru-RU"/>
        </w:rPr>
        <w:t>ж</w:t>
      </w:r>
      <w:r w:rsidR="005E0C44" w:rsidRPr="00B763BD">
        <w:rPr>
          <w:rFonts w:ascii="Times New Roman" w:eastAsia="Times New Roman" w:hAnsi="Times New Roman" w:cs="Times New Roman"/>
          <w:color w:val="000000"/>
          <w:sz w:val="27"/>
          <w:szCs w:val="27"/>
          <w:lang w:eastAsia="ru-RU"/>
        </w:rPr>
        <w:t>е другие объекты, которыми беспрепятственно пользуется неограниченный круг лиц</w:t>
      </w:r>
      <w:r w:rsidR="00CA2E0D" w:rsidRPr="00B763BD">
        <w:rPr>
          <w:rFonts w:ascii="Times New Roman" w:eastAsia="Times New Roman" w:hAnsi="Times New Roman" w:cs="Times New Roman"/>
          <w:color w:val="000000"/>
          <w:sz w:val="27"/>
          <w:szCs w:val="27"/>
          <w:lang w:eastAsia="ru-RU"/>
        </w:rPr>
        <w:t>.</w:t>
      </w:r>
    </w:p>
    <w:p w:rsidR="00B968A1" w:rsidRPr="00B763BD" w:rsidRDefault="00B968A1"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 xml:space="preserve">2. На территориях общего пользования при благоустройстве обеспечивается: открытость и проницаемость территорий для визуального </w:t>
      </w:r>
      <w:r w:rsidRPr="00B763BD">
        <w:rPr>
          <w:rFonts w:ascii="Times New Roman" w:eastAsia="Times New Roman" w:hAnsi="Times New Roman" w:cs="Times New Roman"/>
          <w:color w:val="000000"/>
          <w:sz w:val="27"/>
          <w:szCs w:val="27"/>
          <w:lang w:eastAsia="ru-RU"/>
        </w:rPr>
        <w:lastRenderedPageBreak/>
        <w:t>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w:t>
      </w:r>
    </w:p>
    <w:p w:rsidR="00B968A1" w:rsidRPr="00B763BD" w:rsidRDefault="00B968A1"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 xml:space="preserve">3. Качество проекта </w:t>
      </w:r>
      <w:r w:rsidR="009F3574" w:rsidRPr="00B763BD">
        <w:rPr>
          <w:rFonts w:ascii="Times New Roman" w:eastAsia="Times New Roman" w:hAnsi="Times New Roman" w:cs="Times New Roman"/>
          <w:color w:val="000000"/>
          <w:sz w:val="27"/>
          <w:szCs w:val="27"/>
          <w:lang w:eastAsia="ru-RU"/>
        </w:rPr>
        <w:t xml:space="preserve">благоустройства территории общего пользования </w:t>
      </w:r>
      <w:r w:rsidRPr="00B763BD">
        <w:rPr>
          <w:rFonts w:ascii="Times New Roman" w:eastAsia="Times New Roman" w:hAnsi="Times New Roman" w:cs="Times New Roman"/>
          <w:color w:val="000000"/>
          <w:sz w:val="27"/>
          <w:szCs w:val="27"/>
          <w:lang w:eastAsia="ru-RU"/>
        </w:rPr>
        <w:t>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w:t>
      </w:r>
    </w:p>
    <w:p w:rsidR="00B968A1" w:rsidRPr="00B763BD" w:rsidRDefault="00B968A1"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4. Общественные территории Туркменского муниципального округа включают пешеходные коммуникации, пешеходные зоны, участки активно посещаемой общественной застройки, участки озеленения, расположенные в составе многофункциональных зон.</w:t>
      </w:r>
    </w:p>
    <w:p w:rsidR="00B968A1" w:rsidRPr="00B763BD" w:rsidRDefault="00DA7C31"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5</w:t>
      </w:r>
      <w:r w:rsidR="00B968A1" w:rsidRPr="00B763BD">
        <w:rPr>
          <w:rFonts w:ascii="Times New Roman" w:eastAsia="Times New Roman" w:hAnsi="Times New Roman" w:cs="Times New Roman"/>
          <w:color w:val="000000"/>
          <w:sz w:val="27"/>
          <w:szCs w:val="27"/>
          <w:lang w:eastAsia="ru-RU"/>
        </w:rPr>
        <w:t xml:space="preserve">. Пешеходные коммуникации и пешеходные зоны обеспечивают пешеходные связи и передвижения по территории </w:t>
      </w:r>
      <w:r w:rsidRPr="00B763BD">
        <w:rPr>
          <w:rFonts w:ascii="Times New Roman" w:eastAsia="Times New Roman" w:hAnsi="Times New Roman" w:cs="Times New Roman"/>
          <w:color w:val="000000"/>
          <w:sz w:val="27"/>
          <w:szCs w:val="27"/>
          <w:lang w:eastAsia="ru-RU"/>
        </w:rPr>
        <w:t>Туркменского муниципального округа.</w:t>
      </w:r>
    </w:p>
    <w:p w:rsidR="00B968A1" w:rsidRPr="00B763BD" w:rsidRDefault="00DA7C31" w:rsidP="005B5304">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6</w:t>
      </w:r>
      <w:r w:rsidR="00B968A1" w:rsidRPr="00B763BD">
        <w:rPr>
          <w:rFonts w:ascii="Times New Roman" w:eastAsia="Times New Roman" w:hAnsi="Times New Roman" w:cs="Times New Roman"/>
          <w:sz w:val="27"/>
          <w:szCs w:val="27"/>
          <w:lang w:eastAsia="ru-RU"/>
        </w:rPr>
        <w:t xml:space="preserve">. Участки озеленения на территории общественных пространств </w:t>
      </w:r>
      <w:r w:rsidR="009F3574" w:rsidRPr="00B763BD">
        <w:rPr>
          <w:rFonts w:ascii="Times New Roman" w:eastAsia="Times New Roman" w:hAnsi="Times New Roman" w:cs="Times New Roman"/>
          <w:sz w:val="27"/>
          <w:szCs w:val="27"/>
          <w:lang w:eastAsia="ru-RU"/>
        </w:rPr>
        <w:t xml:space="preserve">муниципального образования </w:t>
      </w:r>
      <w:r w:rsidR="00B968A1" w:rsidRPr="00B763BD">
        <w:rPr>
          <w:rFonts w:ascii="Times New Roman" w:eastAsia="Times New Roman" w:hAnsi="Times New Roman" w:cs="Times New Roman"/>
          <w:sz w:val="27"/>
          <w:szCs w:val="27"/>
          <w:lang w:eastAsia="ru-RU"/>
        </w:rPr>
        <w:t>проектируются в виде цветников, газонов, одиночных, групповых, рядовых посадок, вертикальных</w:t>
      </w:r>
      <w:r w:rsidRPr="00B763BD">
        <w:rPr>
          <w:rFonts w:ascii="Times New Roman" w:eastAsia="Times New Roman" w:hAnsi="Times New Roman" w:cs="Times New Roman"/>
          <w:sz w:val="27"/>
          <w:szCs w:val="27"/>
          <w:lang w:eastAsia="ru-RU"/>
        </w:rPr>
        <w:t xml:space="preserve"> </w:t>
      </w:r>
      <w:r w:rsidR="00B968A1" w:rsidRPr="00B763BD">
        <w:rPr>
          <w:rFonts w:ascii="Times New Roman" w:eastAsia="Times New Roman" w:hAnsi="Times New Roman" w:cs="Times New Roman"/>
          <w:sz w:val="27"/>
          <w:szCs w:val="27"/>
          <w:lang w:eastAsia="ru-RU"/>
        </w:rPr>
        <w:t>форм озеленения.</w:t>
      </w:r>
    </w:p>
    <w:p w:rsidR="00B968A1" w:rsidRPr="00B763BD" w:rsidRDefault="00DA7C31"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7</w:t>
      </w:r>
      <w:r w:rsidR="00B968A1" w:rsidRPr="00B763BD">
        <w:rPr>
          <w:rFonts w:ascii="Times New Roman" w:eastAsia="Times New Roman" w:hAnsi="Times New Roman" w:cs="Times New Roman"/>
          <w:color w:val="000000"/>
          <w:sz w:val="27"/>
          <w:szCs w:val="27"/>
          <w:lang w:eastAsia="ru-RU"/>
        </w:rPr>
        <w:t xml:space="preserve">. Перечень элементов благоустройства на </w:t>
      </w:r>
      <w:r w:rsidR="006B07A1" w:rsidRPr="00B763BD">
        <w:rPr>
          <w:rFonts w:ascii="Times New Roman" w:eastAsia="Times New Roman" w:hAnsi="Times New Roman" w:cs="Times New Roman"/>
          <w:color w:val="000000"/>
          <w:sz w:val="27"/>
          <w:szCs w:val="27"/>
          <w:lang w:eastAsia="ru-RU"/>
        </w:rPr>
        <w:t>общественных территориях</w:t>
      </w:r>
      <w:r w:rsidRPr="00B763BD">
        <w:rPr>
          <w:rFonts w:ascii="Times New Roman" w:eastAsia="Times New Roman" w:hAnsi="Times New Roman" w:cs="Times New Roman"/>
          <w:color w:val="000000"/>
          <w:sz w:val="27"/>
          <w:szCs w:val="27"/>
          <w:lang w:eastAsia="ru-RU"/>
        </w:rPr>
        <w:t xml:space="preserve"> </w:t>
      </w:r>
      <w:r w:rsidR="00B968A1" w:rsidRPr="00B763BD">
        <w:rPr>
          <w:rFonts w:ascii="Times New Roman" w:eastAsia="Times New Roman" w:hAnsi="Times New Roman" w:cs="Times New Roman"/>
          <w:color w:val="000000"/>
          <w:sz w:val="27"/>
          <w:szCs w:val="27"/>
          <w:lang w:eastAsia="ru-RU"/>
        </w:rPr>
        <w:t>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156B16" w:rsidRPr="00B763BD" w:rsidRDefault="00C96C82"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color w:val="000000"/>
          <w:sz w:val="27"/>
          <w:szCs w:val="27"/>
          <w:lang w:eastAsia="ru-RU"/>
        </w:rPr>
        <w:t>8</w:t>
      </w:r>
      <w:r w:rsidR="00B968A1" w:rsidRPr="00B763BD">
        <w:rPr>
          <w:rFonts w:ascii="Times New Roman" w:eastAsia="Times New Roman" w:hAnsi="Times New Roman" w:cs="Times New Roman"/>
          <w:color w:val="000000"/>
          <w:sz w:val="27"/>
          <w:szCs w:val="27"/>
          <w:lang w:eastAsia="ru-RU"/>
        </w:rPr>
        <w:t xml:space="preserve">. На </w:t>
      </w:r>
      <w:r w:rsidR="006B07A1" w:rsidRPr="00B763BD">
        <w:rPr>
          <w:rFonts w:ascii="Times New Roman" w:eastAsia="Times New Roman" w:hAnsi="Times New Roman" w:cs="Times New Roman"/>
          <w:color w:val="000000"/>
          <w:sz w:val="27"/>
          <w:szCs w:val="27"/>
          <w:lang w:eastAsia="ru-RU"/>
        </w:rPr>
        <w:t>общественных территориях</w:t>
      </w:r>
      <w:r w:rsidR="00B968A1" w:rsidRPr="00B763BD">
        <w:rPr>
          <w:rFonts w:ascii="Times New Roman" w:eastAsia="Times New Roman" w:hAnsi="Times New Roman" w:cs="Times New Roman"/>
          <w:color w:val="000000"/>
          <w:sz w:val="27"/>
          <w:szCs w:val="27"/>
          <w:lang w:eastAsia="ru-RU"/>
        </w:rPr>
        <w:t xml:space="preserve"> размещаются</w:t>
      </w:r>
      <w:r w:rsidR="00FE6287" w:rsidRPr="00B763BD">
        <w:rPr>
          <w:rFonts w:ascii="Times New Roman" w:eastAsia="Times New Roman" w:hAnsi="Times New Roman" w:cs="Times New Roman"/>
          <w:color w:val="000000"/>
          <w:sz w:val="27"/>
          <w:szCs w:val="27"/>
          <w:lang w:eastAsia="ru-RU"/>
        </w:rPr>
        <w:t xml:space="preserve"> так же,</w:t>
      </w:r>
      <w:r w:rsidR="00B968A1" w:rsidRPr="00B763BD">
        <w:rPr>
          <w:rFonts w:ascii="Times New Roman" w:eastAsia="Times New Roman" w:hAnsi="Times New Roman" w:cs="Times New Roman"/>
          <w:color w:val="000000"/>
          <w:sz w:val="27"/>
          <w:szCs w:val="27"/>
          <w:lang w:eastAsia="ru-RU"/>
        </w:rPr>
        <w:t xml:space="preserve"> произведения декоративно-прикладного искусства, </w:t>
      </w:r>
      <w:r w:rsidR="006B07A1" w:rsidRPr="00B763BD">
        <w:rPr>
          <w:rFonts w:ascii="Times New Roman" w:eastAsia="Times New Roman" w:hAnsi="Times New Roman" w:cs="Times New Roman"/>
          <w:color w:val="000000"/>
          <w:sz w:val="27"/>
          <w:szCs w:val="27"/>
          <w:lang w:eastAsia="ru-RU"/>
        </w:rPr>
        <w:t>фонтаны</w:t>
      </w:r>
      <w:r w:rsidR="00B968A1" w:rsidRPr="00B763BD">
        <w:rPr>
          <w:rFonts w:ascii="Times New Roman" w:eastAsia="Times New Roman" w:hAnsi="Times New Roman" w:cs="Times New Roman"/>
          <w:color w:val="000000"/>
          <w:sz w:val="27"/>
          <w:szCs w:val="27"/>
          <w:lang w:eastAsia="ru-RU"/>
        </w:rPr>
        <w:t>.</w:t>
      </w:r>
    </w:p>
    <w:p w:rsidR="00FE6287" w:rsidRPr="00B763BD" w:rsidRDefault="00FE6287" w:rsidP="005B530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7"/>
          <w:szCs w:val="27"/>
          <w:lang w:eastAsia="ru-RU"/>
        </w:rPr>
      </w:pPr>
      <w:r w:rsidRPr="00B763BD">
        <w:rPr>
          <w:rFonts w:ascii="Times New Roman" w:eastAsia="Times New Roman" w:hAnsi="Times New Roman" w:cs="Times New Roman"/>
          <w:bCs/>
          <w:sz w:val="27"/>
          <w:szCs w:val="27"/>
          <w:lang w:eastAsia="ru-RU"/>
        </w:rPr>
        <w:t xml:space="preserve">Статья </w:t>
      </w:r>
      <w:r w:rsidR="00B00F72" w:rsidRPr="00B763BD">
        <w:rPr>
          <w:rFonts w:ascii="Times New Roman" w:eastAsia="Times New Roman" w:hAnsi="Times New Roman" w:cs="Times New Roman"/>
          <w:bCs/>
          <w:sz w:val="27"/>
          <w:szCs w:val="27"/>
          <w:lang w:eastAsia="ru-RU"/>
        </w:rPr>
        <w:t>4</w:t>
      </w:r>
      <w:r w:rsidR="00B00F72" w:rsidRPr="00B763BD">
        <w:rPr>
          <w:rFonts w:ascii="Times New Roman" w:eastAsia="Times New Roman" w:hAnsi="Times New Roman" w:cs="Times New Roman"/>
          <w:bCs/>
          <w:sz w:val="27"/>
          <w:szCs w:val="27"/>
          <w:vertAlign w:val="superscript"/>
          <w:lang w:eastAsia="ru-RU"/>
        </w:rPr>
        <w:t>2</w:t>
      </w:r>
      <w:r w:rsidRPr="00B763BD">
        <w:rPr>
          <w:rFonts w:ascii="Times New Roman" w:eastAsia="Times New Roman" w:hAnsi="Times New Roman" w:cs="Times New Roman"/>
          <w:bCs/>
          <w:sz w:val="27"/>
          <w:szCs w:val="27"/>
          <w:lang w:eastAsia="ru-RU"/>
        </w:rPr>
        <w:t xml:space="preserve">. Содержание </w:t>
      </w:r>
      <w:r w:rsidR="00077FF6" w:rsidRPr="00B763BD">
        <w:rPr>
          <w:rFonts w:ascii="Times New Roman" w:eastAsia="Times New Roman" w:hAnsi="Times New Roman" w:cs="Times New Roman"/>
          <w:bCs/>
          <w:sz w:val="27"/>
          <w:szCs w:val="27"/>
          <w:lang w:eastAsia="ru-RU"/>
        </w:rPr>
        <w:t xml:space="preserve">общественных </w:t>
      </w:r>
      <w:r w:rsidRPr="00B763BD">
        <w:rPr>
          <w:rFonts w:ascii="Times New Roman" w:eastAsia="Times New Roman" w:hAnsi="Times New Roman" w:cs="Times New Roman"/>
          <w:bCs/>
          <w:sz w:val="27"/>
          <w:szCs w:val="27"/>
          <w:lang w:eastAsia="ru-RU"/>
        </w:rPr>
        <w:t xml:space="preserve">территорий и порядок пользования </w:t>
      </w:r>
      <w:r w:rsidR="00077FF6" w:rsidRPr="00B763BD">
        <w:rPr>
          <w:rFonts w:ascii="Times New Roman" w:eastAsia="Times New Roman" w:hAnsi="Times New Roman" w:cs="Times New Roman"/>
          <w:bCs/>
          <w:sz w:val="27"/>
          <w:szCs w:val="27"/>
          <w:lang w:eastAsia="ru-RU"/>
        </w:rPr>
        <w:t xml:space="preserve">такими </w:t>
      </w:r>
      <w:r w:rsidRPr="00B763BD">
        <w:rPr>
          <w:rFonts w:ascii="Times New Roman" w:eastAsia="Times New Roman" w:hAnsi="Times New Roman" w:cs="Times New Roman"/>
          <w:bCs/>
          <w:sz w:val="27"/>
          <w:szCs w:val="27"/>
          <w:lang w:eastAsia="ru-RU"/>
        </w:rPr>
        <w:t>территориями</w:t>
      </w:r>
    </w:p>
    <w:p w:rsidR="00FE6287" w:rsidRPr="00B763BD" w:rsidRDefault="00FE6287"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1. Содержание </w:t>
      </w:r>
      <w:r w:rsidR="00077FF6" w:rsidRPr="00B763BD">
        <w:rPr>
          <w:rFonts w:ascii="Times New Roman" w:eastAsia="Times New Roman" w:hAnsi="Times New Roman" w:cs="Times New Roman"/>
          <w:sz w:val="27"/>
          <w:szCs w:val="27"/>
          <w:lang w:eastAsia="ru-RU"/>
        </w:rPr>
        <w:t xml:space="preserve">общественных </w:t>
      </w:r>
      <w:r w:rsidRPr="00B763BD">
        <w:rPr>
          <w:rFonts w:ascii="Times New Roman" w:eastAsia="Times New Roman" w:hAnsi="Times New Roman" w:cs="Times New Roman"/>
          <w:sz w:val="27"/>
          <w:szCs w:val="27"/>
          <w:lang w:eastAsia="ru-RU"/>
        </w:rPr>
        <w:t xml:space="preserve">территорий муниципального образования и элементов благоустройства, расположенных на них, осуществляет администрация Туркменского муниципального округа Ставропольского края, либо собственники, иные законные владельцы и пользователи зданий строений, сооружений, земельных участков, прилегающих к </w:t>
      </w:r>
      <w:r w:rsidR="00077FF6" w:rsidRPr="00B763BD">
        <w:rPr>
          <w:rFonts w:ascii="Times New Roman" w:eastAsia="Times New Roman" w:hAnsi="Times New Roman" w:cs="Times New Roman"/>
          <w:sz w:val="27"/>
          <w:szCs w:val="27"/>
          <w:lang w:eastAsia="ru-RU"/>
        </w:rPr>
        <w:t xml:space="preserve">общественным </w:t>
      </w:r>
      <w:r w:rsidRPr="00B763BD">
        <w:rPr>
          <w:rFonts w:ascii="Times New Roman" w:eastAsia="Times New Roman" w:hAnsi="Times New Roman" w:cs="Times New Roman"/>
          <w:sz w:val="27"/>
          <w:szCs w:val="27"/>
          <w:lang w:eastAsia="ru-RU"/>
        </w:rPr>
        <w:t>территориям, которые принимают участие в содержании прилегающих территорий в случаях, порядке и формах, установленных настоящими Правилами.</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2. Физические и юридические лица, индивидуальные предприниматели обязаны соблюдать чистоту, поддерживать порядок, принимать меры для сохранения объектов и элементов благоустройства на территории муниципального образования.</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3. Содержание </w:t>
      </w:r>
      <w:r w:rsidR="00077FF6" w:rsidRPr="00B763BD">
        <w:rPr>
          <w:rFonts w:ascii="Times New Roman" w:eastAsia="Times New Roman" w:hAnsi="Times New Roman" w:cs="Times New Roman"/>
          <w:sz w:val="27"/>
          <w:szCs w:val="27"/>
          <w:lang w:eastAsia="ru-RU"/>
        </w:rPr>
        <w:t xml:space="preserve">общественных </w:t>
      </w:r>
      <w:r w:rsidRPr="00B763BD">
        <w:rPr>
          <w:rFonts w:ascii="Times New Roman" w:eastAsia="Times New Roman" w:hAnsi="Times New Roman" w:cs="Times New Roman"/>
          <w:sz w:val="27"/>
          <w:szCs w:val="27"/>
          <w:lang w:eastAsia="ru-RU"/>
        </w:rPr>
        <w:t>территорий заключается в проведении мероприятий, обеспечивающих:</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1) уборку, полив, подметание указанных территорий, а в осенне-зимний период - уборку и вывоз снега, сколов льда, обработку объектов </w:t>
      </w:r>
      <w:proofErr w:type="spellStart"/>
      <w:r w:rsidRPr="00B763BD">
        <w:rPr>
          <w:rFonts w:ascii="Times New Roman" w:eastAsia="Times New Roman" w:hAnsi="Times New Roman" w:cs="Times New Roman"/>
          <w:sz w:val="27"/>
          <w:szCs w:val="27"/>
          <w:lang w:eastAsia="ru-RU"/>
        </w:rPr>
        <w:t>улично</w:t>
      </w:r>
      <w:proofErr w:type="spellEnd"/>
      <w:r w:rsidRPr="00B763BD">
        <w:rPr>
          <w:rFonts w:ascii="Times New Roman" w:eastAsia="Times New Roman" w:hAnsi="Times New Roman" w:cs="Times New Roman"/>
          <w:sz w:val="27"/>
          <w:szCs w:val="27"/>
          <w:lang w:eastAsia="ru-RU"/>
        </w:rPr>
        <w:t xml:space="preserve"> - дорожной сети противогололедными препаратами</w:t>
      </w:r>
      <w:r w:rsidR="009F3574" w:rsidRPr="00B763BD">
        <w:rPr>
          <w:rFonts w:ascii="Times New Roman" w:eastAsia="Times New Roman" w:hAnsi="Times New Roman" w:cs="Times New Roman"/>
          <w:sz w:val="27"/>
          <w:szCs w:val="27"/>
          <w:lang w:eastAsia="ru-RU"/>
        </w:rPr>
        <w:t>,</w:t>
      </w:r>
      <w:r w:rsidRPr="00B763BD">
        <w:rPr>
          <w:rFonts w:ascii="Times New Roman" w:eastAsia="Times New Roman" w:hAnsi="Times New Roman" w:cs="Times New Roman"/>
          <w:sz w:val="27"/>
          <w:szCs w:val="27"/>
          <w:lang w:eastAsia="ru-RU"/>
        </w:rPr>
        <w:t xml:space="preserve"> очистку от мусора канав, лотков, ливневой канализации и других водоотводных сооружений;</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proofErr w:type="gramStart"/>
      <w:r w:rsidRPr="00B763BD">
        <w:rPr>
          <w:rFonts w:ascii="Times New Roman" w:eastAsia="Times New Roman" w:hAnsi="Times New Roman" w:cs="Times New Roman"/>
          <w:sz w:val="27"/>
          <w:szCs w:val="27"/>
          <w:lang w:eastAsia="ru-RU"/>
        </w:rPr>
        <w:lastRenderedPageBreak/>
        <w:t>2) участие в организации сбора отходов, размещения контейнерных площадок, размещения контейнеров и бункеров, установки урн, их очистке ремонта и покраски на территориях общего пользования для сбора и временного хранения отходов и мусора, соблюдения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roofErr w:type="gramEnd"/>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3) предотвращение загрязнения </w:t>
      </w:r>
      <w:r w:rsidR="00077FF6" w:rsidRPr="00B763BD">
        <w:rPr>
          <w:rFonts w:ascii="Times New Roman" w:eastAsia="Times New Roman" w:hAnsi="Times New Roman" w:cs="Times New Roman"/>
          <w:sz w:val="27"/>
          <w:szCs w:val="27"/>
          <w:lang w:eastAsia="ru-RU"/>
        </w:rPr>
        <w:t xml:space="preserve">общественной </w:t>
      </w:r>
      <w:r w:rsidRPr="00B763BD">
        <w:rPr>
          <w:rFonts w:ascii="Times New Roman" w:eastAsia="Times New Roman" w:hAnsi="Times New Roman" w:cs="Times New Roman"/>
          <w:sz w:val="27"/>
          <w:szCs w:val="27"/>
          <w:lang w:eastAsia="ru-RU"/>
        </w:rPr>
        <w:t>территории жидкими, сыпучими и иными веществами при их транспортировке, выноса грязи на улицы машинами, механизмами, иной техникой с территории производства работ, организацию мойки транспортных сре</w:t>
      </w:r>
      <w:proofErr w:type="gramStart"/>
      <w:r w:rsidRPr="00B763BD">
        <w:rPr>
          <w:rFonts w:ascii="Times New Roman" w:eastAsia="Times New Roman" w:hAnsi="Times New Roman" w:cs="Times New Roman"/>
          <w:sz w:val="27"/>
          <w:szCs w:val="27"/>
          <w:lang w:eastAsia="ru-RU"/>
        </w:rPr>
        <w:t>дств в сп</w:t>
      </w:r>
      <w:proofErr w:type="gramEnd"/>
      <w:r w:rsidRPr="00B763BD">
        <w:rPr>
          <w:rFonts w:ascii="Times New Roman" w:eastAsia="Times New Roman" w:hAnsi="Times New Roman" w:cs="Times New Roman"/>
          <w:sz w:val="27"/>
          <w:szCs w:val="27"/>
          <w:lang w:eastAsia="ru-RU"/>
        </w:rPr>
        <w:t>ециально оборудованных для этого местах;</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4) содержание в исправном и чистом состоянии указателей наименований улиц, номеров домов;</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5) проведение мероприятий по благоустройству улично-дорожной сети, инженерных сооружений и коммуникаций, ливневой канализации, мостов,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6) озеленение территорий, а также содержание озелененных территорий, в том числе покос травы, обрезку деревьев и кустарников</w:t>
      </w:r>
      <w:r w:rsidR="00077FF6" w:rsidRPr="00B763BD">
        <w:rPr>
          <w:rFonts w:ascii="Times New Roman" w:eastAsia="Times New Roman" w:hAnsi="Times New Roman" w:cs="Times New Roman"/>
          <w:sz w:val="27"/>
          <w:szCs w:val="27"/>
          <w:lang w:eastAsia="ru-RU"/>
        </w:rPr>
        <w:t>;</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7) выполнение работ по содержанию </w:t>
      </w:r>
      <w:r w:rsidR="00077FF6" w:rsidRPr="00B763BD">
        <w:rPr>
          <w:rFonts w:ascii="Times New Roman" w:eastAsia="Times New Roman" w:hAnsi="Times New Roman" w:cs="Times New Roman"/>
          <w:sz w:val="27"/>
          <w:szCs w:val="27"/>
          <w:lang w:eastAsia="ru-RU"/>
        </w:rPr>
        <w:t xml:space="preserve">общественных </w:t>
      </w:r>
      <w:r w:rsidRPr="00B763BD">
        <w:rPr>
          <w:rFonts w:ascii="Times New Roman" w:eastAsia="Times New Roman" w:hAnsi="Times New Roman" w:cs="Times New Roman"/>
          <w:sz w:val="27"/>
          <w:szCs w:val="27"/>
          <w:lang w:eastAsia="ru-RU"/>
        </w:rPr>
        <w:t>территорий, расположенных в пределах санитарно - защитных зон, соблюдению санитарных норм и правил в местах захоронения (кладбищах), парках, рынках, ярмарках;</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8) содержание прилегающей территории в случаях, порядке и формах, установленных настоящими Правилами.</w:t>
      </w:r>
    </w:p>
    <w:p w:rsidR="00FE6287" w:rsidRPr="00B763BD" w:rsidRDefault="00FE6287" w:rsidP="005B5304">
      <w:pPr>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4. Отходы, размещенные собственниками, иными законными владельцами и пользователями зданий, строений, сооружений, земельных участков, прилегающих к территориям общего пользования, в несанкционированных местах, убираются силами указанных лиц, допустивших загрязнение территории, а при невозможности установления лиц, разместивших данные отходы, очистка территории производится лицом, которому принадлежит земельный участок.</w:t>
      </w:r>
    </w:p>
    <w:p w:rsidR="00FE6287" w:rsidRPr="00B763BD" w:rsidRDefault="00077F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5.</w:t>
      </w:r>
      <w:r w:rsidR="00FE6287" w:rsidRPr="00B763BD">
        <w:rPr>
          <w:rFonts w:ascii="Times New Roman" w:eastAsia="Times New Roman" w:hAnsi="Times New Roman" w:cs="Times New Roman"/>
          <w:sz w:val="27"/>
          <w:szCs w:val="27"/>
          <w:lang w:eastAsia="ru-RU"/>
        </w:rPr>
        <w:t xml:space="preserve"> </w:t>
      </w:r>
      <w:r w:rsidRPr="00B763BD">
        <w:rPr>
          <w:rFonts w:ascii="Times New Roman" w:eastAsia="Times New Roman" w:hAnsi="Times New Roman" w:cs="Times New Roman"/>
          <w:sz w:val="27"/>
          <w:szCs w:val="27"/>
          <w:lang w:eastAsia="ru-RU"/>
        </w:rPr>
        <w:t>Общественными т</w:t>
      </w:r>
      <w:r w:rsidR="00FE6287" w:rsidRPr="00B763BD">
        <w:rPr>
          <w:rFonts w:ascii="Times New Roman" w:eastAsia="Times New Roman" w:hAnsi="Times New Roman" w:cs="Times New Roman"/>
          <w:sz w:val="27"/>
          <w:szCs w:val="27"/>
          <w:lang w:eastAsia="ru-RU"/>
        </w:rPr>
        <w:t xml:space="preserve">ерриториями имеют право беспрепятственно пользоваться неограниченный круг лиц, включая территории общественных пространств, площади, улицы, проезды, береговые полосы водных объектов общего пользования, скверы, бульвары, с соблюдением требований федерального, регионального законодательства, нормативных правовых актов </w:t>
      </w:r>
      <w:r w:rsidRPr="00B763BD">
        <w:rPr>
          <w:rFonts w:ascii="Times New Roman" w:eastAsia="Times New Roman" w:hAnsi="Times New Roman" w:cs="Times New Roman"/>
          <w:sz w:val="27"/>
          <w:szCs w:val="27"/>
          <w:lang w:eastAsia="ru-RU"/>
        </w:rPr>
        <w:t>Туркменского муниципального округа</w:t>
      </w:r>
      <w:r w:rsidR="00FE6287" w:rsidRPr="00B763BD">
        <w:rPr>
          <w:rFonts w:ascii="Times New Roman" w:eastAsia="Times New Roman" w:hAnsi="Times New Roman" w:cs="Times New Roman"/>
          <w:sz w:val="27"/>
          <w:szCs w:val="27"/>
          <w:lang w:eastAsia="ru-RU"/>
        </w:rPr>
        <w:t>, настоящих Правил.</w:t>
      </w:r>
    </w:p>
    <w:p w:rsidR="007B1DC5" w:rsidRPr="00B763BD" w:rsidRDefault="007B1DC5" w:rsidP="005B5304">
      <w:pPr>
        <w:spacing w:after="0" w:line="240" w:lineRule="auto"/>
        <w:ind w:firstLine="708"/>
        <w:jc w:val="both"/>
        <w:rPr>
          <w:rFonts w:ascii="Times New Roman" w:eastAsia="Times New Roman" w:hAnsi="Times New Roman" w:cs="Times New Roman"/>
          <w:sz w:val="27"/>
          <w:szCs w:val="27"/>
          <w:lang w:eastAsia="ru-RU"/>
        </w:rPr>
      </w:pPr>
      <w:bookmarkStart w:id="2" w:name="_Toc531686664"/>
      <w:r w:rsidRPr="00B763BD">
        <w:rPr>
          <w:rFonts w:ascii="Times New Roman" w:eastAsia="Times New Roman" w:hAnsi="Times New Roman" w:cs="Times New Roman"/>
          <w:sz w:val="27"/>
          <w:szCs w:val="27"/>
          <w:lang w:eastAsia="ru-RU"/>
        </w:rPr>
        <w:t xml:space="preserve">Статья </w:t>
      </w:r>
      <w:r w:rsidR="00B00F72" w:rsidRPr="00B763BD">
        <w:rPr>
          <w:rFonts w:ascii="Times New Roman" w:eastAsia="Times New Roman" w:hAnsi="Times New Roman" w:cs="Times New Roman"/>
          <w:sz w:val="27"/>
          <w:szCs w:val="27"/>
          <w:lang w:eastAsia="ru-RU"/>
        </w:rPr>
        <w:t>4</w:t>
      </w:r>
      <w:r w:rsidR="00B00F72" w:rsidRPr="00B763BD">
        <w:rPr>
          <w:rFonts w:ascii="Times New Roman" w:eastAsia="Times New Roman" w:hAnsi="Times New Roman" w:cs="Times New Roman"/>
          <w:sz w:val="27"/>
          <w:szCs w:val="27"/>
          <w:vertAlign w:val="superscript"/>
          <w:lang w:eastAsia="ru-RU"/>
        </w:rPr>
        <w:t>3</w:t>
      </w:r>
      <w:r w:rsidRPr="00B763BD">
        <w:rPr>
          <w:rFonts w:ascii="Times New Roman" w:eastAsia="Times New Roman" w:hAnsi="Times New Roman" w:cs="Times New Roman"/>
          <w:sz w:val="27"/>
          <w:szCs w:val="27"/>
          <w:lang w:eastAsia="ru-RU"/>
        </w:rPr>
        <w:t>. Благоустройств</w:t>
      </w:r>
      <w:r w:rsidR="00147B86" w:rsidRPr="00B763BD">
        <w:rPr>
          <w:rFonts w:ascii="Times New Roman" w:eastAsia="Times New Roman" w:hAnsi="Times New Roman" w:cs="Times New Roman"/>
          <w:sz w:val="27"/>
          <w:szCs w:val="27"/>
          <w:lang w:eastAsia="ru-RU"/>
        </w:rPr>
        <w:t>о</w:t>
      </w:r>
      <w:r w:rsidRPr="00B763BD">
        <w:rPr>
          <w:rFonts w:ascii="Times New Roman" w:eastAsia="Times New Roman" w:hAnsi="Times New Roman" w:cs="Times New Roman"/>
          <w:sz w:val="27"/>
          <w:szCs w:val="27"/>
          <w:lang w:eastAsia="ru-RU"/>
        </w:rPr>
        <w:t xml:space="preserve"> на территориях жилого назначения</w:t>
      </w:r>
      <w:bookmarkEnd w:id="2"/>
    </w:p>
    <w:p w:rsidR="007B1DC5" w:rsidRPr="00B763BD" w:rsidRDefault="007B1DC5"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7B1DC5" w:rsidRPr="00B763BD" w:rsidRDefault="00D36DF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2</w:t>
      </w:r>
      <w:r w:rsidR="00B91A3D" w:rsidRPr="00B763BD">
        <w:rPr>
          <w:rFonts w:ascii="Times New Roman" w:eastAsia="Times New Roman" w:hAnsi="Times New Roman" w:cs="Times New Roman"/>
          <w:sz w:val="27"/>
          <w:szCs w:val="27"/>
          <w:lang w:eastAsia="ru-RU"/>
        </w:rPr>
        <w:t>.</w:t>
      </w:r>
      <w:r w:rsidR="007B1DC5" w:rsidRPr="00B763BD">
        <w:rPr>
          <w:rFonts w:ascii="Times New Roman" w:eastAsia="Times New Roman" w:hAnsi="Times New Roman" w:cs="Times New Roman"/>
          <w:sz w:val="27"/>
          <w:szCs w:val="27"/>
          <w:lang w:eastAsia="ru-RU"/>
        </w:rPr>
        <w:t xml:space="preserve"> Общественные пространства на территориях жилого назначения формируются системой пешеходных коммуникаций, участков учреждений </w:t>
      </w:r>
      <w:r w:rsidR="007B1DC5" w:rsidRPr="00B763BD">
        <w:rPr>
          <w:rFonts w:ascii="Times New Roman" w:eastAsia="Times New Roman" w:hAnsi="Times New Roman" w:cs="Times New Roman"/>
          <w:sz w:val="27"/>
          <w:szCs w:val="27"/>
          <w:lang w:eastAsia="ru-RU"/>
        </w:rPr>
        <w:lastRenderedPageBreak/>
        <w:t>обслуживания жилых групп, жилых районов и озелененных территорий общего пользования.</w:t>
      </w:r>
    </w:p>
    <w:p w:rsidR="007B1DC5" w:rsidRPr="00B763BD" w:rsidRDefault="00D36DF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3</w:t>
      </w:r>
      <w:r w:rsidR="007B1DC5" w:rsidRPr="00B763BD">
        <w:rPr>
          <w:rFonts w:ascii="Times New Roman" w:eastAsia="Times New Roman" w:hAnsi="Times New Roman" w:cs="Times New Roman"/>
          <w:sz w:val="27"/>
          <w:szCs w:val="27"/>
          <w:lang w:eastAsia="ru-RU"/>
        </w:rPr>
        <w:t xml:space="preserve">. Учреждения обслуживания жилых групп, жилых районов оборудуются площадками при входах. Для учреждений обслуживания с большим количеством посетителей (рынки, поликлиники, отделения полиции) предусматривается устройство </w:t>
      </w:r>
      <w:proofErr w:type="spellStart"/>
      <w:r w:rsidR="007B1DC5" w:rsidRPr="00B763BD">
        <w:rPr>
          <w:rFonts w:ascii="Times New Roman" w:eastAsia="Times New Roman" w:hAnsi="Times New Roman" w:cs="Times New Roman"/>
          <w:sz w:val="27"/>
          <w:szCs w:val="27"/>
          <w:lang w:eastAsia="ru-RU"/>
        </w:rPr>
        <w:t>приобъектных</w:t>
      </w:r>
      <w:proofErr w:type="spellEnd"/>
      <w:r w:rsidR="007B1DC5" w:rsidRPr="00B763BD">
        <w:rPr>
          <w:rFonts w:ascii="Times New Roman" w:eastAsia="Times New Roman" w:hAnsi="Times New Roman" w:cs="Times New Roman"/>
          <w:sz w:val="27"/>
          <w:szCs w:val="27"/>
          <w:lang w:eastAsia="ru-RU"/>
        </w:rPr>
        <w:t xml:space="preserve"> автостоянок. На участках отделения полиции, подстанции скорой помощи, рынков, объектов местного значения, расположенных на территориях жилого назначения, возможно устройство различных по высоте металлических ограждений.</w:t>
      </w:r>
    </w:p>
    <w:p w:rsidR="007B1DC5" w:rsidRPr="00B763BD" w:rsidRDefault="00D36DF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4</w:t>
      </w:r>
      <w:r w:rsidR="007B1DC5" w:rsidRPr="00B763BD">
        <w:rPr>
          <w:rFonts w:ascii="Times New Roman" w:eastAsia="Times New Roman" w:hAnsi="Times New Roman" w:cs="Times New Roman"/>
          <w:sz w:val="27"/>
          <w:szCs w:val="27"/>
          <w:lang w:eastAsia="ru-RU"/>
        </w:rPr>
        <w:t>.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5</w:t>
      </w:r>
      <w:r w:rsidR="007B1DC5" w:rsidRPr="00B763BD">
        <w:rPr>
          <w:rFonts w:ascii="Times New Roman" w:eastAsia="Times New Roman" w:hAnsi="Times New Roman" w:cs="Times New Roman"/>
          <w:sz w:val="27"/>
          <w:szCs w:val="27"/>
          <w:lang w:eastAsia="ru-RU"/>
        </w:rPr>
        <w:t>. Предусматриваются твердые виды покрытия, а также размещение мобильного озеленения, уличного технического оборудования, скамей.</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6</w:t>
      </w:r>
      <w:r w:rsidR="007B1DC5" w:rsidRPr="00B763BD">
        <w:rPr>
          <w:rFonts w:ascii="Times New Roman" w:eastAsia="Times New Roman" w:hAnsi="Times New Roman" w:cs="Times New Roman"/>
          <w:sz w:val="27"/>
          <w:szCs w:val="27"/>
          <w:lang w:eastAsia="ru-RU"/>
        </w:rPr>
        <w:t>.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(рядовые посадки деревьев и кустарников), озелененные площадки вне участков жилой застройки (спортивные, спортивно-игровые</w:t>
      </w:r>
      <w:r w:rsidR="00B91A3D" w:rsidRPr="00B763BD">
        <w:rPr>
          <w:rFonts w:ascii="Times New Roman" w:eastAsia="Times New Roman" w:hAnsi="Times New Roman" w:cs="Times New Roman"/>
          <w:sz w:val="27"/>
          <w:szCs w:val="27"/>
          <w:lang w:eastAsia="ru-RU"/>
        </w:rPr>
        <w:t xml:space="preserve"> и </w:t>
      </w:r>
      <w:r w:rsidR="007B1DC5" w:rsidRPr="00B763BD">
        <w:rPr>
          <w:rFonts w:ascii="Times New Roman" w:eastAsia="Times New Roman" w:hAnsi="Times New Roman" w:cs="Times New Roman"/>
          <w:sz w:val="27"/>
          <w:szCs w:val="27"/>
          <w:lang w:eastAsia="ru-RU"/>
        </w:rPr>
        <w:t>др.), объекты рекреации (скверы, парки).</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7</w:t>
      </w:r>
      <w:r w:rsidR="007B1DC5" w:rsidRPr="00B763BD">
        <w:rPr>
          <w:rFonts w:ascii="Times New Roman" w:eastAsia="Times New Roman" w:hAnsi="Times New Roman" w:cs="Times New Roman"/>
          <w:sz w:val="27"/>
          <w:szCs w:val="27"/>
          <w:lang w:eastAsia="ru-RU"/>
        </w:rPr>
        <w:t>.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на территориях высокой плотности застройки, на реконструируемых территориях.</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8</w:t>
      </w:r>
      <w:r w:rsidR="007B1DC5" w:rsidRPr="00B763BD">
        <w:rPr>
          <w:rFonts w:ascii="Times New Roman" w:eastAsia="Times New Roman" w:hAnsi="Times New Roman" w:cs="Times New Roman"/>
          <w:sz w:val="27"/>
          <w:szCs w:val="27"/>
          <w:lang w:eastAsia="ru-RU"/>
        </w:rPr>
        <w:t>. На территории участка жилой застройки с коллективным пользованием придомовой территорией (многоквартирная застройка) предусматриваются: пешеходные коммуникации (основные, второстепенные), площадки (для игр детей дошкольного возраста, отдыха взрослых),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9</w:t>
      </w:r>
      <w:r w:rsidR="007B1DC5" w:rsidRPr="00B763BD">
        <w:rPr>
          <w:rFonts w:ascii="Times New Roman" w:eastAsia="Times New Roman" w:hAnsi="Times New Roman" w:cs="Times New Roman"/>
          <w:sz w:val="27"/>
          <w:szCs w:val="27"/>
          <w:lang w:eastAsia="ru-RU"/>
        </w:rPr>
        <w:t>.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10</w:t>
      </w:r>
      <w:r w:rsidR="007B1DC5" w:rsidRPr="00B763BD">
        <w:rPr>
          <w:rFonts w:ascii="Times New Roman" w:eastAsia="Times New Roman" w:hAnsi="Times New Roman" w:cs="Times New Roman"/>
          <w:sz w:val="27"/>
          <w:szCs w:val="27"/>
          <w:lang w:eastAsia="ru-RU"/>
        </w:rPr>
        <w:t>.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11</w:t>
      </w:r>
      <w:r w:rsidR="007B1DC5" w:rsidRPr="00B763BD">
        <w:rPr>
          <w:rFonts w:ascii="Times New Roman" w:eastAsia="Times New Roman" w:hAnsi="Times New Roman" w:cs="Times New Roman"/>
          <w:sz w:val="27"/>
          <w:szCs w:val="27"/>
          <w:lang w:eastAsia="ru-RU"/>
        </w:rPr>
        <w:t xml:space="preserve">. Благоустройство жилых участков, расположенных в составе исторической застройки, на территориях высокой плотности застройки, на </w:t>
      </w:r>
      <w:r w:rsidR="007B1DC5" w:rsidRPr="00B763BD">
        <w:rPr>
          <w:rFonts w:ascii="Times New Roman" w:eastAsia="Times New Roman" w:hAnsi="Times New Roman" w:cs="Times New Roman"/>
          <w:sz w:val="27"/>
          <w:szCs w:val="27"/>
          <w:lang w:eastAsia="ru-RU"/>
        </w:rPr>
        <w:lastRenderedPageBreak/>
        <w:t>реконструируемых территориях проектируется с учетом градостроительных условий и требований их размещения.</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12</w:t>
      </w:r>
      <w:r w:rsidR="00B00F72" w:rsidRPr="00B763BD">
        <w:rPr>
          <w:rFonts w:ascii="Times New Roman" w:eastAsia="Times New Roman" w:hAnsi="Times New Roman" w:cs="Times New Roman"/>
          <w:sz w:val="27"/>
          <w:szCs w:val="27"/>
          <w:lang w:eastAsia="ru-RU"/>
        </w:rPr>
        <w:t>.</w:t>
      </w:r>
      <w:r w:rsidR="007B1DC5" w:rsidRPr="00B763BD">
        <w:rPr>
          <w:rFonts w:ascii="Times New Roman" w:eastAsia="Times New Roman" w:hAnsi="Times New Roman" w:cs="Times New Roman"/>
          <w:sz w:val="27"/>
          <w:szCs w:val="27"/>
          <w:lang w:eastAsia="ru-RU"/>
        </w:rPr>
        <w:t xml:space="preserve"> При размещении жилых участков вдоль центральных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13</w:t>
      </w:r>
      <w:r w:rsidR="007B1DC5" w:rsidRPr="00B763BD">
        <w:rPr>
          <w:rFonts w:ascii="Times New Roman" w:eastAsia="Times New Roman" w:hAnsi="Times New Roman" w:cs="Times New Roman"/>
          <w:sz w:val="27"/>
          <w:szCs w:val="27"/>
          <w:lang w:eastAsia="ru-RU"/>
        </w:rPr>
        <w:t>. На территории участков детских садов и школ предусматрива</w:t>
      </w:r>
      <w:r w:rsidRPr="00B763BD">
        <w:rPr>
          <w:rFonts w:ascii="Times New Roman" w:eastAsia="Times New Roman" w:hAnsi="Times New Roman" w:cs="Times New Roman"/>
          <w:sz w:val="27"/>
          <w:szCs w:val="27"/>
          <w:lang w:eastAsia="ru-RU"/>
        </w:rPr>
        <w:t>ю</w:t>
      </w:r>
      <w:r w:rsidR="007B1DC5" w:rsidRPr="00B763BD">
        <w:rPr>
          <w:rFonts w:ascii="Times New Roman" w:eastAsia="Times New Roman" w:hAnsi="Times New Roman" w:cs="Times New Roman"/>
          <w:sz w:val="27"/>
          <w:szCs w:val="27"/>
          <w:lang w:eastAsia="ru-RU"/>
        </w:rPr>
        <w:t>тся:</w:t>
      </w:r>
    </w:p>
    <w:p w:rsidR="007B1DC5" w:rsidRPr="00B763BD" w:rsidRDefault="007B1DC5" w:rsidP="005B5304">
      <w:pPr>
        <w:spacing w:after="0" w:line="240" w:lineRule="auto"/>
        <w:ind w:firstLine="708"/>
        <w:jc w:val="both"/>
        <w:rPr>
          <w:rFonts w:ascii="Times New Roman" w:eastAsia="Times New Roman" w:hAnsi="Times New Roman" w:cs="Times New Roman"/>
          <w:sz w:val="27"/>
          <w:szCs w:val="27"/>
          <w:lang w:eastAsia="ru-RU"/>
        </w:rPr>
      </w:pPr>
      <w:proofErr w:type="gramStart"/>
      <w:r w:rsidRPr="00B763BD">
        <w:rPr>
          <w:rFonts w:ascii="Times New Roman" w:eastAsia="Times New Roman" w:hAnsi="Times New Roman" w:cs="Times New Roman"/>
          <w:sz w:val="27"/>
          <w:szCs w:val="27"/>
          <w:lang w:eastAsia="ru-RU"/>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w:t>
      </w:r>
      <w:r w:rsidR="00B00F72" w:rsidRPr="00B763BD">
        <w:rPr>
          <w:rFonts w:ascii="Times New Roman" w:eastAsia="Times New Roman" w:hAnsi="Times New Roman" w:cs="Times New Roman"/>
          <w:sz w:val="27"/>
          <w:szCs w:val="27"/>
          <w:lang w:eastAsia="ru-RU"/>
        </w:rPr>
        <w:t xml:space="preserve">, </w:t>
      </w:r>
      <w:r w:rsidRPr="00B763BD">
        <w:rPr>
          <w:rFonts w:ascii="Times New Roman" w:eastAsia="Times New Roman" w:hAnsi="Times New Roman" w:cs="Times New Roman"/>
          <w:sz w:val="27"/>
          <w:szCs w:val="27"/>
          <w:lang w:eastAsia="ru-RU"/>
        </w:rPr>
        <w:t>озелененные и другие территории и сооружения.</w:t>
      </w:r>
      <w:proofErr w:type="gramEnd"/>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14</w:t>
      </w:r>
      <w:r w:rsidR="007B1DC5" w:rsidRPr="00B763BD">
        <w:rPr>
          <w:rFonts w:ascii="Times New Roman" w:eastAsia="Times New Roman" w:hAnsi="Times New Roman" w:cs="Times New Roman"/>
          <w:sz w:val="27"/>
          <w:szCs w:val="27"/>
          <w:lang w:eastAsia="ru-RU"/>
        </w:rPr>
        <w:t>.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w:t>
      </w:r>
    </w:p>
    <w:p w:rsidR="007B1DC5"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15</w:t>
      </w:r>
      <w:r w:rsidR="007B1DC5" w:rsidRPr="00B763BD">
        <w:rPr>
          <w:rFonts w:ascii="Times New Roman" w:eastAsia="Times New Roman" w:hAnsi="Times New Roman" w:cs="Times New Roman"/>
          <w:sz w:val="27"/>
          <w:szCs w:val="27"/>
          <w:lang w:eastAsia="ru-RU"/>
        </w:rPr>
        <w:t xml:space="preserve">. В качестве твердых видов покрытий применяется </w:t>
      </w:r>
      <w:proofErr w:type="spellStart"/>
      <w:r w:rsidR="007B1DC5" w:rsidRPr="00B763BD">
        <w:rPr>
          <w:rFonts w:ascii="Times New Roman" w:eastAsia="Times New Roman" w:hAnsi="Times New Roman" w:cs="Times New Roman"/>
          <w:sz w:val="27"/>
          <w:szCs w:val="27"/>
          <w:lang w:eastAsia="ru-RU"/>
        </w:rPr>
        <w:t>цементобетон</w:t>
      </w:r>
      <w:proofErr w:type="spellEnd"/>
      <w:r w:rsidR="007B1DC5" w:rsidRPr="00B763BD">
        <w:rPr>
          <w:rFonts w:ascii="Times New Roman" w:eastAsia="Times New Roman" w:hAnsi="Times New Roman" w:cs="Times New Roman"/>
          <w:sz w:val="27"/>
          <w:szCs w:val="27"/>
          <w:lang w:eastAsia="ru-RU"/>
        </w:rPr>
        <w:t xml:space="preserve"> и плиточное мощение.</w:t>
      </w:r>
    </w:p>
    <w:p w:rsidR="007C7E5D" w:rsidRPr="00B763BD" w:rsidRDefault="00D537F6"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16</w:t>
      </w:r>
      <w:r w:rsidR="00B00F72" w:rsidRPr="00B763BD">
        <w:rPr>
          <w:rFonts w:ascii="Times New Roman" w:eastAsia="Times New Roman" w:hAnsi="Times New Roman" w:cs="Times New Roman"/>
          <w:sz w:val="27"/>
          <w:szCs w:val="27"/>
          <w:lang w:eastAsia="ru-RU"/>
        </w:rPr>
        <w:t>.</w:t>
      </w:r>
      <w:r w:rsidR="007B1DC5" w:rsidRPr="00B763BD">
        <w:rPr>
          <w:rFonts w:ascii="Times New Roman" w:eastAsia="Times New Roman" w:hAnsi="Times New Roman" w:cs="Times New Roman"/>
          <w:sz w:val="27"/>
          <w:szCs w:val="27"/>
          <w:lang w:eastAsia="ru-RU"/>
        </w:rPr>
        <w:t xml:space="preserve"> При озеленении территории детских садов и школ не допускается применение растений с ядовитыми плодами.</w:t>
      </w:r>
    </w:p>
    <w:p w:rsidR="007C7E5D"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Статья </w:t>
      </w:r>
      <w:r w:rsidR="00C02765" w:rsidRPr="00B763BD">
        <w:rPr>
          <w:rFonts w:ascii="Times New Roman" w:eastAsia="Times New Roman" w:hAnsi="Times New Roman" w:cs="Times New Roman"/>
          <w:sz w:val="27"/>
          <w:szCs w:val="27"/>
          <w:lang w:eastAsia="ru-RU"/>
        </w:rPr>
        <w:t>4</w:t>
      </w:r>
      <w:r w:rsidR="00C02765" w:rsidRPr="00B763BD">
        <w:rPr>
          <w:rFonts w:ascii="Times New Roman" w:eastAsia="Times New Roman" w:hAnsi="Times New Roman" w:cs="Times New Roman"/>
          <w:sz w:val="27"/>
          <w:szCs w:val="27"/>
          <w:vertAlign w:val="superscript"/>
          <w:lang w:eastAsia="ru-RU"/>
        </w:rPr>
        <w:t>4</w:t>
      </w:r>
      <w:r w:rsidRPr="00B763BD">
        <w:rPr>
          <w:rFonts w:ascii="Times New Roman" w:eastAsia="Times New Roman" w:hAnsi="Times New Roman" w:cs="Times New Roman"/>
          <w:sz w:val="27"/>
          <w:szCs w:val="27"/>
          <w:lang w:eastAsia="ru-RU"/>
        </w:rPr>
        <w:t>.</w:t>
      </w:r>
      <w:r w:rsidRPr="00B763BD">
        <w:rPr>
          <w:rFonts w:ascii="Times New Roman" w:eastAsia="Times New Roman" w:hAnsi="Times New Roman" w:cs="Times New Roman"/>
          <w:sz w:val="27"/>
          <w:szCs w:val="27"/>
          <w:vertAlign w:val="superscript"/>
          <w:lang w:eastAsia="ru-RU"/>
        </w:rPr>
        <w:t xml:space="preserve"> </w:t>
      </w:r>
      <w:r w:rsidR="00652AB7" w:rsidRPr="00B763BD">
        <w:rPr>
          <w:rFonts w:ascii="Times New Roman" w:eastAsia="Times New Roman" w:hAnsi="Times New Roman" w:cs="Times New Roman"/>
          <w:sz w:val="27"/>
          <w:szCs w:val="27"/>
          <w:lang w:eastAsia="ru-RU"/>
        </w:rPr>
        <w:t>Общественные</w:t>
      </w:r>
      <w:r w:rsidR="00652AB7" w:rsidRPr="00B763BD">
        <w:rPr>
          <w:rFonts w:ascii="Times New Roman" w:eastAsia="Times New Roman" w:hAnsi="Times New Roman" w:cs="Times New Roman"/>
          <w:sz w:val="27"/>
          <w:szCs w:val="27"/>
          <w:vertAlign w:val="superscript"/>
          <w:lang w:eastAsia="ru-RU"/>
        </w:rPr>
        <w:t xml:space="preserve"> </w:t>
      </w:r>
      <w:r w:rsidR="00652AB7" w:rsidRPr="00B763BD">
        <w:rPr>
          <w:rFonts w:ascii="Times New Roman" w:eastAsia="Times New Roman" w:hAnsi="Times New Roman" w:cs="Times New Roman"/>
          <w:sz w:val="27"/>
          <w:szCs w:val="27"/>
          <w:lang w:eastAsia="ru-RU"/>
        </w:rPr>
        <w:t>т</w:t>
      </w:r>
      <w:r w:rsidRPr="00B763BD">
        <w:rPr>
          <w:rFonts w:ascii="Times New Roman" w:eastAsia="Times New Roman" w:hAnsi="Times New Roman" w:cs="Times New Roman"/>
          <w:sz w:val="27"/>
          <w:szCs w:val="27"/>
          <w:lang w:eastAsia="ru-RU"/>
        </w:rPr>
        <w:t>ерритории рекреационного значения</w:t>
      </w:r>
    </w:p>
    <w:p w:rsidR="007A35CD"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 xml:space="preserve">1. Объектами нормирования благоустройства на территориях рекреационного назначения являются объекты рекреации – площадки отдыха, парки, сады, скверы. </w:t>
      </w:r>
    </w:p>
    <w:p w:rsidR="007A35CD"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w:t>
      </w:r>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3.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w:t>
      </w:r>
      <w:r w:rsidR="0003080A" w:rsidRPr="00B763BD">
        <w:rPr>
          <w:rFonts w:ascii="Times New Roman" w:eastAsia="Times New Roman" w:hAnsi="Times New Roman" w:cs="Times New Roman"/>
          <w:sz w:val="27"/>
          <w:szCs w:val="27"/>
          <w:lang w:eastAsia="ru-RU"/>
        </w:rPr>
        <w:t>орайона, в парках и лесопарках.</w:t>
      </w:r>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4. Расстояние от окон жилых домов до границ площадок для тихого отдыха должно быть не менее 10 метров.</w:t>
      </w:r>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5.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6. Допускается совмещение площадок для отдыха и детских площадок в соответствии с частью 2 статьи 13 настоящих Правил. При совмещении площадок отдыха и детских площадок не допускается устройство твердых видов покрытия в зоне детских игр.</w:t>
      </w:r>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7. Функционирование осветительного оборудования обеспечивается в режиме освещения территории, на которой расположена площадка.</w:t>
      </w:r>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lastRenderedPageBreak/>
        <w:t xml:space="preserve">8. 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 Парк предназначен для периодического массового отдыха, развлечения, активного и тихого отдыха. На территории парка предусматривается: система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w:t>
      </w:r>
      <w:proofErr w:type="gramStart"/>
      <w:r w:rsidRPr="00B763BD">
        <w:rPr>
          <w:rFonts w:ascii="Times New Roman" w:eastAsia="Times New Roman" w:hAnsi="Times New Roman" w:cs="Times New Roman"/>
          <w:sz w:val="27"/>
          <w:szCs w:val="27"/>
          <w:lang w:eastAsia="ru-RU"/>
        </w:rPr>
        <w:t>Перечень элементов благоустройства на территории парка включает: твердые виды покрытия основных дорожек и площадок, озеленение, элементы декоративно-прикладного оформления, водные устройства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носители информации о зоне парка или о парке в целом.</w:t>
      </w:r>
      <w:bookmarkStart w:id="3" w:name="_Toc531686669"/>
      <w:proofErr w:type="gramEnd"/>
    </w:p>
    <w:p w:rsidR="0003080A" w:rsidRPr="00B763BD" w:rsidRDefault="007A35CD" w:rsidP="005B5304">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9.</w:t>
      </w:r>
      <w:bookmarkEnd w:id="3"/>
      <w:r w:rsidRPr="00B763BD">
        <w:rPr>
          <w:rFonts w:ascii="Times New Roman" w:eastAsia="Times New Roman" w:hAnsi="Times New Roman" w:cs="Times New Roman"/>
          <w:sz w:val="27"/>
          <w:szCs w:val="27"/>
          <w:lang w:eastAsia="ru-RU"/>
        </w:rPr>
        <w:t xml:space="preserve">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озеленение, скамьи, урны или малые контейнеры для мусора, осветительное оборудование. 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roofErr w:type="gramStart"/>
      <w:r w:rsidRPr="00B763BD">
        <w:rPr>
          <w:rFonts w:ascii="Times New Roman" w:eastAsia="Times New Roman" w:hAnsi="Times New Roman" w:cs="Times New Roman"/>
          <w:sz w:val="27"/>
          <w:szCs w:val="27"/>
          <w:lang w:eastAsia="ru-RU"/>
        </w:rPr>
        <w:t>.»</w:t>
      </w:r>
      <w:r w:rsidR="0003080A" w:rsidRPr="00B763BD">
        <w:rPr>
          <w:rFonts w:ascii="Times New Roman" w:eastAsia="Times New Roman" w:hAnsi="Times New Roman" w:cs="Times New Roman"/>
          <w:sz w:val="27"/>
          <w:szCs w:val="27"/>
          <w:lang w:eastAsia="ru-RU"/>
        </w:rPr>
        <w:t>;</w:t>
      </w:r>
    </w:p>
    <w:p w:rsidR="0003080A" w:rsidRPr="00B763BD" w:rsidRDefault="009C01DA" w:rsidP="005B5304">
      <w:pPr>
        <w:spacing w:after="0" w:line="240" w:lineRule="auto"/>
        <w:ind w:firstLine="708"/>
        <w:jc w:val="both"/>
        <w:rPr>
          <w:rFonts w:ascii="Times New Roman" w:hAnsi="Times New Roman" w:cs="Times New Roman"/>
          <w:sz w:val="27"/>
          <w:szCs w:val="27"/>
        </w:rPr>
      </w:pPr>
      <w:proofErr w:type="gramEnd"/>
      <w:r w:rsidRPr="00B763BD">
        <w:rPr>
          <w:rFonts w:ascii="Times New Roman" w:hAnsi="Times New Roman" w:cs="Times New Roman"/>
          <w:sz w:val="27"/>
          <w:szCs w:val="27"/>
        </w:rPr>
        <w:t>1.</w:t>
      </w:r>
      <w:r w:rsidR="00652AB7" w:rsidRPr="00B763BD">
        <w:rPr>
          <w:rFonts w:ascii="Times New Roman" w:hAnsi="Times New Roman" w:cs="Times New Roman"/>
          <w:sz w:val="27"/>
          <w:szCs w:val="27"/>
        </w:rPr>
        <w:t>2</w:t>
      </w:r>
      <w:r w:rsidRPr="00B763BD">
        <w:rPr>
          <w:rFonts w:ascii="Times New Roman" w:hAnsi="Times New Roman" w:cs="Times New Roman"/>
          <w:sz w:val="27"/>
          <w:szCs w:val="27"/>
        </w:rPr>
        <w:t xml:space="preserve">. </w:t>
      </w:r>
      <w:r w:rsidR="0003080A" w:rsidRPr="00B763BD">
        <w:rPr>
          <w:rFonts w:ascii="Times New Roman" w:hAnsi="Times New Roman" w:cs="Times New Roman"/>
          <w:sz w:val="27"/>
          <w:szCs w:val="27"/>
        </w:rPr>
        <w:t>В</w:t>
      </w:r>
      <w:r w:rsidR="001B15CD" w:rsidRPr="00B763BD">
        <w:rPr>
          <w:rFonts w:ascii="Times New Roman" w:hAnsi="Times New Roman" w:cs="Times New Roman"/>
          <w:sz w:val="27"/>
          <w:szCs w:val="27"/>
        </w:rPr>
        <w:t xml:space="preserve"> </w:t>
      </w:r>
      <w:r w:rsidR="001B425C" w:rsidRPr="00B763BD">
        <w:rPr>
          <w:rFonts w:ascii="Times New Roman" w:hAnsi="Times New Roman" w:cs="Times New Roman"/>
          <w:sz w:val="27"/>
          <w:szCs w:val="27"/>
        </w:rPr>
        <w:t>главе 8:</w:t>
      </w:r>
    </w:p>
    <w:p w:rsidR="0003080A" w:rsidRPr="00B763BD" w:rsidRDefault="001B15CD" w:rsidP="005B5304">
      <w:pPr>
        <w:spacing w:after="0" w:line="240" w:lineRule="auto"/>
        <w:ind w:firstLine="708"/>
        <w:jc w:val="both"/>
        <w:rPr>
          <w:rFonts w:ascii="Times New Roman" w:hAnsi="Times New Roman" w:cs="Times New Roman"/>
          <w:sz w:val="27"/>
          <w:szCs w:val="27"/>
        </w:rPr>
      </w:pPr>
      <w:r w:rsidRPr="00B763BD">
        <w:rPr>
          <w:rFonts w:ascii="Times New Roman" w:hAnsi="Times New Roman" w:cs="Times New Roman"/>
          <w:sz w:val="27"/>
          <w:szCs w:val="27"/>
        </w:rPr>
        <w:t>1.</w:t>
      </w:r>
      <w:r w:rsidR="00652AB7" w:rsidRPr="00B763BD">
        <w:rPr>
          <w:rFonts w:ascii="Times New Roman" w:hAnsi="Times New Roman" w:cs="Times New Roman"/>
          <w:sz w:val="27"/>
          <w:szCs w:val="27"/>
        </w:rPr>
        <w:t>2</w:t>
      </w:r>
      <w:r w:rsidRPr="00B763BD">
        <w:rPr>
          <w:rFonts w:ascii="Times New Roman" w:hAnsi="Times New Roman" w:cs="Times New Roman"/>
          <w:sz w:val="27"/>
          <w:szCs w:val="27"/>
        </w:rPr>
        <w:t xml:space="preserve">.1. </w:t>
      </w:r>
      <w:r w:rsidR="0003080A" w:rsidRPr="00B763BD">
        <w:rPr>
          <w:rFonts w:ascii="Times New Roman" w:hAnsi="Times New Roman" w:cs="Times New Roman"/>
          <w:sz w:val="27"/>
          <w:szCs w:val="27"/>
        </w:rPr>
        <w:t>Н</w:t>
      </w:r>
      <w:r w:rsidR="009C01DA" w:rsidRPr="00B763BD">
        <w:rPr>
          <w:rFonts w:ascii="Times New Roman" w:hAnsi="Times New Roman" w:cs="Times New Roman"/>
          <w:sz w:val="27"/>
          <w:szCs w:val="27"/>
        </w:rPr>
        <w:t xml:space="preserve">аименование главы </w:t>
      </w:r>
      <w:r w:rsidR="00065165" w:rsidRPr="00B763BD">
        <w:rPr>
          <w:rFonts w:ascii="Times New Roman" w:hAnsi="Times New Roman" w:cs="Times New Roman"/>
          <w:sz w:val="27"/>
          <w:szCs w:val="27"/>
        </w:rPr>
        <w:t>8 изложить в следующей редакции:</w:t>
      </w:r>
    </w:p>
    <w:p w:rsidR="0003080A" w:rsidRPr="00B763BD" w:rsidRDefault="00065165" w:rsidP="005B5304">
      <w:pPr>
        <w:spacing w:after="0" w:line="240" w:lineRule="auto"/>
        <w:ind w:firstLine="708"/>
        <w:jc w:val="both"/>
        <w:rPr>
          <w:rFonts w:ascii="Times New Roman" w:hAnsi="Times New Roman" w:cs="Times New Roman"/>
          <w:b/>
          <w:sz w:val="27"/>
          <w:szCs w:val="27"/>
        </w:rPr>
      </w:pPr>
      <w:r w:rsidRPr="00B763BD">
        <w:rPr>
          <w:rFonts w:ascii="Times New Roman" w:hAnsi="Times New Roman" w:cs="Times New Roman"/>
          <w:sz w:val="27"/>
          <w:szCs w:val="27"/>
        </w:rPr>
        <w:t>«</w:t>
      </w:r>
      <w:r w:rsidR="00CF22DA" w:rsidRPr="00B763BD">
        <w:rPr>
          <w:rFonts w:ascii="Times New Roman" w:hAnsi="Times New Roman" w:cs="Times New Roman"/>
          <w:sz w:val="27"/>
          <w:szCs w:val="27"/>
        </w:rPr>
        <w:t>Глава 8. Содержание и эксплуатация объектов комплексного благоустройства, об</w:t>
      </w:r>
      <w:r w:rsidR="00383528" w:rsidRPr="00B763BD">
        <w:rPr>
          <w:rFonts w:ascii="Times New Roman" w:hAnsi="Times New Roman" w:cs="Times New Roman"/>
          <w:sz w:val="27"/>
          <w:szCs w:val="27"/>
        </w:rPr>
        <w:t>ъект</w:t>
      </w:r>
      <w:r w:rsidR="00CF22DA" w:rsidRPr="00B763BD">
        <w:rPr>
          <w:rFonts w:ascii="Times New Roman" w:hAnsi="Times New Roman" w:cs="Times New Roman"/>
          <w:sz w:val="27"/>
          <w:szCs w:val="27"/>
        </w:rPr>
        <w:t>ов</w:t>
      </w:r>
      <w:r w:rsidR="00383528" w:rsidRPr="00B763BD">
        <w:rPr>
          <w:rFonts w:ascii="Times New Roman" w:hAnsi="Times New Roman" w:cs="Times New Roman"/>
          <w:sz w:val="27"/>
          <w:szCs w:val="27"/>
        </w:rPr>
        <w:t xml:space="preserve"> благоустройства на территориях транспортных коммуникаций</w:t>
      </w:r>
      <w:r w:rsidR="00CF22DA" w:rsidRPr="00B763BD">
        <w:rPr>
          <w:rFonts w:ascii="Times New Roman" w:hAnsi="Times New Roman" w:cs="Times New Roman"/>
          <w:sz w:val="27"/>
          <w:szCs w:val="27"/>
        </w:rPr>
        <w:t>»</w:t>
      </w:r>
      <w:r w:rsidR="005B5304" w:rsidRPr="00B763BD">
        <w:rPr>
          <w:rFonts w:ascii="Times New Roman" w:hAnsi="Times New Roman" w:cs="Times New Roman"/>
          <w:sz w:val="27"/>
          <w:szCs w:val="27"/>
        </w:rPr>
        <w:t>;</w:t>
      </w:r>
    </w:p>
    <w:p w:rsidR="0003080A" w:rsidRPr="00B763BD" w:rsidRDefault="00BD4284" w:rsidP="005B5304">
      <w:pPr>
        <w:spacing w:after="0" w:line="240" w:lineRule="auto"/>
        <w:ind w:firstLine="708"/>
        <w:jc w:val="both"/>
        <w:rPr>
          <w:rFonts w:ascii="Times New Roman" w:hAnsi="Times New Roman" w:cs="Times New Roman"/>
          <w:sz w:val="27"/>
          <w:szCs w:val="27"/>
        </w:rPr>
      </w:pPr>
      <w:r w:rsidRPr="00B763BD">
        <w:rPr>
          <w:rFonts w:ascii="Times New Roman" w:hAnsi="Times New Roman" w:cs="Times New Roman"/>
          <w:sz w:val="27"/>
          <w:szCs w:val="27"/>
        </w:rPr>
        <w:t>1.</w:t>
      </w:r>
      <w:r w:rsidR="00652AB7" w:rsidRPr="00B763BD">
        <w:rPr>
          <w:rFonts w:ascii="Times New Roman" w:hAnsi="Times New Roman" w:cs="Times New Roman"/>
          <w:sz w:val="27"/>
          <w:szCs w:val="27"/>
        </w:rPr>
        <w:t>2</w:t>
      </w:r>
      <w:r w:rsidRPr="00B763BD">
        <w:rPr>
          <w:rFonts w:ascii="Times New Roman" w:hAnsi="Times New Roman" w:cs="Times New Roman"/>
          <w:sz w:val="27"/>
          <w:szCs w:val="27"/>
        </w:rPr>
        <w:t>.</w:t>
      </w:r>
      <w:r w:rsidR="001B15CD" w:rsidRPr="00B763BD">
        <w:rPr>
          <w:rFonts w:ascii="Times New Roman" w:hAnsi="Times New Roman" w:cs="Times New Roman"/>
          <w:sz w:val="27"/>
          <w:szCs w:val="27"/>
        </w:rPr>
        <w:t>2.</w:t>
      </w:r>
      <w:r w:rsidRPr="00B763BD">
        <w:rPr>
          <w:rFonts w:ascii="Times New Roman" w:hAnsi="Times New Roman" w:cs="Times New Roman"/>
          <w:sz w:val="27"/>
          <w:szCs w:val="27"/>
        </w:rPr>
        <w:t xml:space="preserve"> </w:t>
      </w:r>
      <w:r w:rsidR="0003080A" w:rsidRPr="00B763BD">
        <w:rPr>
          <w:rFonts w:ascii="Times New Roman" w:hAnsi="Times New Roman" w:cs="Times New Roman"/>
          <w:sz w:val="27"/>
          <w:szCs w:val="27"/>
        </w:rPr>
        <w:t>Д</w:t>
      </w:r>
      <w:r w:rsidRPr="00B763BD">
        <w:rPr>
          <w:rFonts w:ascii="Times New Roman" w:hAnsi="Times New Roman" w:cs="Times New Roman"/>
          <w:sz w:val="27"/>
          <w:szCs w:val="27"/>
        </w:rPr>
        <w:t>ополнить стать</w:t>
      </w:r>
      <w:r w:rsidR="0003080A" w:rsidRPr="00B763BD">
        <w:rPr>
          <w:rFonts w:ascii="Times New Roman" w:hAnsi="Times New Roman" w:cs="Times New Roman"/>
          <w:sz w:val="27"/>
          <w:szCs w:val="27"/>
        </w:rPr>
        <w:t xml:space="preserve">ями </w:t>
      </w:r>
      <w:r w:rsidRPr="00B763BD">
        <w:rPr>
          <w:rFonts w:ascii="Times New Roman" w:hAnsi="Times New Roman" w:cs="Times New Roman"/>
          <w:sz w:val="27"/>
          <w:szCs w:val="27"/>
        </w:rPr>
        <w:t>28</w:t>
      </w:r>
      <w:r w:rsidRPr="00B763BD">
        <w:rPr>
          <w:rFonts w:ascii="Times New Roman" w:hAnsi="Times New Roman" w:cs="Times New Roman"/>
          <w:sz w:val="27"/>
          <w:szCs w:val="27"/>
          <w:vertAlign w:val="superscript"/>
        </w:rPr>
        <w:t>1</w:t>
      </w:r>
      <w:r w:rsidR="0003080A" w:rsidRPr="00B763BD">
        <w:rPr>
          <w:rFonts w:ascii="Times New Roman" w:hAnsi="Times New Roman" w:cs="Times New Roman"/>
          <w:sz w:val="27"/>
          <w:szCs w:val="27"/>
        </w:rPr>
        <w:t>., 28</w:t>
      </w:r>
      <w:r w:rsidR="0003080A" w:rsidRPr="00B763BD">
        <w:rPr>
          <w:rFonts w:ascii="Times New Roman" w:hAnsi="Times New Roman" w:cs="Times New Roman"/>
          <w:sz w:val="27"/>
          <w:szCs w:val="27"/>
          <w:vertAlign w:val="superscript"/>
        </w:rPr>
        <w:t>2</w:t>
      </w:r>
      <w:r w:rsidR="0003080A" w:rsidRPr="00B763BD">
        <w:rPr>
          <w:rFonts w:ascii="Times New Roman" w:hAnsi="Times New Roman" w:cs="Times New Roman"/>
          <w:sz w:val="27"/>
          <w:szCs w:val="27"/>
        </w:rPr>
        <w:t xml:space="preserve">., </w:t>
      </w:r>
      <w:r w:rsidRPr="00B763BD">
        <w:rPr>
          <w:rFonts w:ascii="Times New Roman" w:hAnsi="Times New Roman" w:cs="Times New Roman"/>
          <w:sz w:val="27"/>
          <w:szCs w:val="27"/>
        </w:rPr>
        <w:t>следующего содержания:</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sz w:val="27"/>
          <w:szCs w:val="27"/>
        </w:rPr>
        <w:t>«Статья 28</w:t>
      </w:r>
      <w:r w:rsidRPr="00B763BD">
        <w:rPr>
          <w:rFonts w:ascii="Times New Roman" w:hAnsi="Times New Roman" w:cs="Times New Roman"/>
          <w:sz w:val="27"/>
          <w:szCs w:val="27"/>
          <w:vertAlign w:val="superscript"/>
        </w:rPr>
        <w:t xml:space="preserve">1. </w:t>
      </w:r>
      <w:r w:rsidRPr="00B763BD">
        <w:rPr>
          <w:rFonts w:ascii="Times New Roman" w:hAnsi="Times New Roman" w:cs="Times New Roman"/>
          <w:bCs/>
          <w:sz w:val="27"/>
          <w:szCs w:val="27"/>
        </w:rPr>
        <w:t>Требования к организации пешеходных коммуникаций, в том числе тротуаров, аллей, дорожек, тропинок</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1. Пешеходные коммуникации обеспечивают пешеходные связи и передвижение на территории муниципального образования.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3. Все точки пересечения основных пешеходных коммуникаций с транспортными проездами оснащаются устройствами бордюрных пандусов. При создании пешеходных коммуникаций (лестниц, пандусов) необходимо обеспечивать соблюдение равновеликой пропускной способности указанных элементов.</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lastRenderedPageBreak/>
        <w:t>4.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w:t>
      </w:r>
      <w:r w:rsidR="0003080A" w:rsidRPr="00B763BD">
        <w:rPr>
          <w:rFonts w:ascii="Times New Roman" w:hAnsi="Times New Roman" w:cs="Times New Roman"/>
          <w:bCs/>
          <w:sz w:val="27"/>
          <w:szCs w:val="27"/>
        </w:rPr>
        <w:t>ъектов рекреации (сквер, парк).</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 xml:space="preserve">6.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w:t>
      </w:r>
      <w:proofErr w:type="gramStart"/>
      <w:r w:rsidRPr="00B763BD">
        <w:rPr>
          <w:rFonts w:ascii="Times New Roman" w:hAnsi="Times New Roman" w:cs="Times New Roman"/>
          <w:bCs/>
          <w:sz w:val="27"/>
          <w:szCs w:val="27"/>
        </w:rPr>
        <w:t>мягкого</w:t>
      </w:r>
      <w:proofErr w:type="gramEnd"/>
      <w:r w:rsidRPr="00B763BD">
        <w:rPr>
          <w:rFonts w:ascii="Times New Roman" w:hAnsi="Times New Roman" w:cs="Times New Roman"/>
          <w:bCs/>
          <w:sz w:val="27"/>
          <w:szCs w:val="27"/>
        </w:rPr>
        <w:t xml:space="preserve"> или комбинированных покрытий, пешеходные тропы с естественным грунтовым покрытием.</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7. При создании и благоустройстве пешеходных коммуникаций на территории муниципального образования должны быть обеспечены:</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минимальное количество пересечений с транспортными коммуникациями;</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непрерывность системы пешеходных коммуникаций;</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 xml:space="preserve">возможность безопасного, беспрепятственного и удобного передвижения людей, включая инвалидов и </w:t>
      </w:r>
      <w:proofErr w:type="spellStart"/>
      <w:r w:rsidRPr="00B763BD">
        <w:rPr>
          <w:rFonts w:ascii="Times New Roman" w:hAnsi="Times New Roman" w:cs="Times New Roman"/>
          <w:bCs/>
          <w:sz w:val="27"/>
          <w:szCs w:val="27"/>
        </w:rPr>
        <w:t>маломобильные</w:t>
      </w:r>
      <w:proofErr w:type="spellEnd"/>
      <w:r w:rsidRPr="00B763BD">
        <w:rPr>
          <w:rFonts w:ascii="Times New Roman" w:hAnsi="Times New Roman" w:cs="Times New Roman"/>
          <w:bCs/>
          <w:sz w:val="27"/>
          <w:szCs w:val="27"/>
        </w:rPr>
        <w:t xml:space="preserve"> группы населения;</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высокий уровень благоустройства и озеленения.</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8. Пешеходные маршруты следует обеспечивать освещением и озеленять в соответствии с требованиями, установленными настоящими Правилами.</w:t>
      </w:r>
    </w:p>
    <w:p w:rsidR="0003080A" w:rsidRPr="00B763BD" w:rsidRDefault="00BD4284" w:rsidP="005B5304">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9.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w:t>
      </w:r>
      <w:r w:rsidR="00B2635D" w:rsidRPr="00B763BD">
        <w:rPr>
          <w:rFonts w:ascii="Times New Roman" w:hAnsi="Times New Roman" w:cs="Times New Roman"/>
          <w:bCs/>
          <w:sz w:val="27"/>
          <w:szCs w:val="27"/>
        </w:rPr>
        <w:t>20</w:t>
      </w:r>
      <w:r w:rsidRPr="00B763BD">
        <w:rPr>
          <w:rFonts w:ascii="Times New Roman" w:hAnsi="Times New Roman" w:cs="Times New Roman"/>
          <w:bCs/>
          <w:sz w:val="27"/>
          <w:szCs w:val="27"/>
        </w:rPr>
        <w:t>.</w:t>
      </w:r>
    </w:p>
    <w:p w:rsidR="0003080A" w:rsidRPr="00B763BD" w:rsidRDefault="00BD4284" w:rsidP="00652AB7">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 xml:space="preserve">10. Пешеходные тротуары, как правило, являются объектами благоустройства, но могут быть включены в состав объекта </w:t>
      </w:r>
      <w:proofErr w:type="spellStart"/>
      <w:r w:rsidRPr="00B763BD">
        <w:rPr>
          <w:rFonts w:ascii="Times New Roman" w:hAnsi="Times New Roman" w:cs="Times New Roman"/>
          <w:bCs/>
          <w:sz w:val="27"/>
          <w:szCs w:val="27"/>
        </w:rPr>
        <w:t>улично</w:t>
      </w:r>
      <w:proofErr w:type="spellEnd"/>
      <w:r w:rsidRPr="00B763BD">
        <w:rPr>
          <w:rFonts w:ascii="Times New Roman" w:hAnsi="Times New Roman" w:cs="Times New Roman"/>
          <w:bCs/>
          <w:sz w:val="27"/>
          <w:szCs w:val="27"/>
        </w:rPr>
        <w:t xml:space="preserve"> - дорожной сети.</w:t>
      </w:r>
    </w:p>
    <w:p w:rsidR="0003080A" w:rsidRPr="00B763BD" w:rsidRDefault="00BD4284" w:rsidP="00652AB7">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11.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3080A" w:rsidRPr="00B763BD" w:rsidRDefault="00BD4284" w:rsidP="00652AB7">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12.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03080A" w:rsidRPr="00B763BD" w:rsidRDefault="00BD4284" w:rsidP="00652AB7">
      <w:pPr>
        <w:spacing w:after="0" w:line="240" w:lineRule="auto"/>
        <w:ind w:firstLine="708"/>
        <w:jc w:val="both"/>
        <w:rPr>
          <w:rFonts w:ascii="Times New Roman" w:hAnsi="Times New Roman" w:cs="Times New Roman"/>
          <w:bCs/>
          <w:sz w:val="27"/>
          <w:szCs w:val="27"/>
        </w:rPr>
      </w:pPr>
      <w:r w:rsidRPr="00B763BD">
        <w:rPr>
          <w:rFonts w:ascii="Times New Roman" w:hAnsi="Times New Roman" w:cs="Times New Roman"/>
          <w:bCs/>
          <w:sz w:val="27"/>
          <w:szCs w:val="27"/>
        </w:rPr>
        <w:t xml:space="preserve">13. Количество элементов благоустройства пешеходных маршрутов (скамейки, урны и другие </w:t>
      </w:r>
      <w:r w:rsidR="009262B9" w:rsidRPr="00B763BD">
        <w:rPr>
          <w:rFonts w:ascii="Times New Roman" w:hAnsi="Times New Roman" w:cs="Times New Roman"/>
          <w:bCs/>
          <w:sz w:val="27"/>
          <w:szCs w:val="27"/>
        </w:rPr>
        <w:t>малые архитектурные формы</w:t>
      </w:r>
      <w:r w:rsidRPr="00B763BD">
        <w:rPr>
          <w:rFonts w:ascii="Times New Roman" w:hAnsi="Times New Roman" w:cs="Times New Roman"/>
          <w:bCs/>
          <w:sz w:val="27"/>
          <w:szCs w:val="27"/>
        </w:rPr>
        <w:t xml:space="preserve">) должно определяться с учетом интенсивности пешеходного движения и предусматривать создание мест для кратковременного отдыха (скамейки, </w:t>
      </w:r>
      <w:r w:rsidR="009262B9" w:rsidRPr="00B763BD">
        <w:rPr>
          <w:rFonts w:ascii="Times New Roman" w:hAnsi="Times New Roman" w:cs="Times New Roman"/>
          <w:bCs/>
          <w:sz w:val="27"/>
          <w:szCs w:val="27"/>
        </w:rPr>
        <w:t>малые архитектурные формы</w:t>
      </w:r>
      <w:r w:rsidRPr="00B763BD">
        <w:rPr>
          <w:rFonts w:ascii="Times New Roman" w:hAnsi="Times New Roman" w:cs="Times New Roman"/>
          <w:bCs/>
          <w:sz w:val="27"/>
          <w:szCs w:val="27"/>
        </w:rPr>
        <w:t xml:space="preserve">, урны и озеленение) для </w:t>
      </w:r>
      <w:proofErr w:type="spellStart"/>
      <w:r w:rsidRPr="00B763BD">
        <w:rPr>
          <w:rFonts w:ascii="Times New Roman" w:hAnsi="Times New Roman" w:cs="Times New Roman"/>
          <w:bCs/>
          <w:sz w:val="27"/>
          <w:szCs w:val="27"/>
        </w:rPr>
        <w:t>маломобильных</w:t>
      </w:r>
      <w:proofErr w:type="spellEnd"/>
      <w:r w:rsidRPr="00B763BD">
        <w:rPr>
          <w:rFonts w:ascii="Times New Roman" w:hAnsi="Times New Roman" w:cs="Times New Roman"/>
          <w:bCs/>
          <w:sz w:val="27"/>
          <w:szCs w:val="27"/>
        </w:rPr>
        <w:t xml:space="preserve"> групп населения.</w:t>
      </w:r>
    </w:p>
    <w:p w:rsidR="00572A64" w:rsidRPr="00B763BD" w:rsidRDefault="00BD4284" w:rsidP="00652AB7">
      <w:pPr>
        <w:spacing w:after="0" w:line="240" w:lineRule="auto"/>
        <w:ind w:firstLine="708"/>
        <w:jc w:val="both"/>
        <w:rPr>
          <w:rFonts w:ascii="Times New Roman" w:eastAsia="Times New Roman" w:hAnsi="Times New Roman" w:cs="Times New Roman"/>
          <w:sz w:val="27"/>
          <w:szCs w:val="27"/>
          <w:lang w:eastAsia="ru-RU"/>
        </w:rPr>
      </w:pPr>
      <w:r w:rsidRPr="00B763BD">
        <w:rPr>
          <w:rFonts w:ascii="Times New Roman" w:hAnsi="Times New Roman" w:cs="Times New Roman"/>
          <w:bCs/>
          <w:sz w:val="27"/>
          <w:szCs w:val="27"/>
        </w:rPr>
        <w:lastRenderedPageBreak/>
        <w:t>14.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03080A" w:rsidRPr="00B763BD" w:rsidRDefault="00FD0C5A" w:rsidP="000A4A1A">
      <w:pPr>
        <w:widowControl w:val="0"/>
        <w:autoSpaceDE w:val="0"/>
        <w:autoSpaceDN w:val="0"/>
        <w:adjustRightInd w:val="0"/>
        <w:spacing w:after="0" w:line="240" w:lineRule="auto"/>
        <w:ind w:firstLine="709"/>
        <w:jc w:val="both"/>
        <w:rPr>
          <w:rFonts w:ascii="Times New Roman" w:hAnsi="Times New Roman" w:cs="Times New Roman"/>
          <w:bCs/>
          <w:sz w:val="27"/>
          <w:szCs w:val="27"/>
        </w:rPr>
      </w:pPr>
      <w:r w:rsidRPr="00B763BD">
        <w:rPr>
          <w:rFonts w:ascii="Times New Roman" w:hAnsi="Times New Roman" w:cs="Times New Roman"/>
          <w:sz w:val="27"/>
          <w:szCs w:val="27"/>
        </w:rPr>
        <w:t>Статья 28</w:t>
      </w:r>
      <w:r w:rsidRPr="00B763BD">
        <w:rPr>
          <w:rFonts w:ascii="Times New Roman" w:hAnsi="Times New Roman" w:cs="Times New Roman"/>
          <w:sz w:val="27"/>
          <w:szCs w:val="27"/>
          <w:vertAlign w:val="superscript"/>
        </w:rPr>
        <w:t>2</w:t>
      </w:r>
      <w:r w:rsidRPr="00B763BD">
        <w:rPr>
          <w:rFonts w:ascii="Times New Roman" w:hAnsi="Times New Roman" w:cs="Times New Roman"/>
          <w:sz w:val="27"/>
          <w:szCs w:val="27"/>
        </w:rPr>
        <w:t xml:space="preserve">. </w:t>
      </w:r>
      <w:r w:rsidRPr="00B763BD">
        <w:rPr>
          <w:rFonts w:ascii="Times New Roman" w:hAnsi="Times New Roman" w:cs="Times New Roman"/>
          <w:bCs/>
          <w:sz w:val="27"/>
          <w:szCs w:val="27"/>
        </w:rPr>
        <w:t>Проектирование, размещение и содержание примыканий к автомобильным дорогам, парковок (парковочных мест)</w:t>
      </w:r>
    </w:p>
    <w:p w:rsidR="00614607" w:rsidRPr="00B763BD" w:rsidRDefault="00FD0C5A" w:rsidP="000A4A1A">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 Содержание стоянок парковок (парковочных мест) и прилегающих к ним территорий осуществляется правообладателем в соответствии с законодательством Российской Федерации, Ставропольского края, строительными нормами и правилами</w:t>
      </w:r>
      <w:r w:rsidR="00614607" w:rsidRPr="00B763BD">
        <w:rPr>
          <w:rFonts w:ascii="Times New Roman" w:hAnsi="Times New Roman" w:cs="Times New Roman"/>
          <w:sz w:val="27"/>
          <w:szCs w:val="27"/>
        </w:rPr>
        <w:t>, а также настоящими Правилами.</w:t>
      </w:r>
    </w:p>
    <w:p w:rsidR="00614607" w:rsidRPr="00B763BD" w:rsidRDefault="00FD0C5A" w:rsidP="000A4A1A">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 Владельц</w:t>
      </w:r>
      <w:r w:rsidR="009262B9" w:rsidRPr="00B763BD">
        <w:rPr>
          <w:rFonts w:ascii="Times New Roman" w:hAnsi="Times New Roman" w:cs="Times New Roman"/>
          <w:sz w:val="27"/>
          <w:szCs w:val="27"/>
        </w:rPr>
        <w:t>ам необходимо</w:t>
      </w:r>
      <w:r w:rsidRPr="00B763BD">
        <w:rPr>
          <w:rFonts w:ascii="Times New Roman" w:hAnsi="Times New Roman" w:cs="Times New Roman"/>
          <w:sz w:val="27"/>
          <w:szCs w:val="27"/>
        </w:rPr>
        <w:t xml:space="preserve">: </w:t>
      </w:r>
    </w:p>
    <w:p w:rsidR="00614607" w:rsidRPr="00B763BD" w:rsidRDefault="00FD0C5A" w:rsidP="000A4A1A">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 след</w:t>
      </w:r>
      <w:r w:rsidR="009262B9" w:rsidRPr="00B763BD">
        <w:rPr>
          <w:rFonts w:ascii="Times New Roman" w:hAnsi="Times New Roman" w:cs="Times New Roman"/>
          <w:sz w:val="27"/>
          <w:szCs w:val="27"/>
        </w:rPr>
        <w:t>ить</w:t>
      </w:r>
      <w:r w:rsidRPr="00B763BD">
        <w:rPr>
          <w:rFonts w:ascii="Times New Roman" w:hAnsi="Times New Roman" w:cs="Times New Roman"/>
          <w:sz w:val="27"/>
          <w:szCs w:val="27"/>
        </w:rPr>
        <w:t xml:space="preserve"> за чистотой парковки, своевременно </w:t>
      </w:r>
      <w:r w:rsidR="009262B9" w:rsidRPr="00B763BD">
        <w:rPr>
          <w:rFonts w:ascii="Times New Roman" w:hAnsi="Times New Roman" w:cs="Times New Roman"/>
          <w:sz w:val="27"/>
          <w:szCs w:val="27"/>
        </w:rPr>
        <w:t>очищать</w:t>
      </w:r>
      <w:r w:rsidRPr="00B763BD">
        <w:rPr>
          <w:rFonts w:ascii="Times New Roman" w:hAnsi="Times New Roman" w:cs="Times New Roman"/>
          <w:sz w:val="27"/>
          <w:szCs w:val="27"/>
        </w:rPr>
        <w:t xml:space="preserve"> от грязи, снега, наледи территорию</w:t>
      </w:r>
      <w:r w:rsidR="00614607" w:rsidRPr="00B763BD">
        <w:rPr>
          <w:rFonts w:ascii="Times New Roman" w:hAnsi="Times New Roman" w:cs="Times New Roman"/>
          <w:sz w:val="27"/>
          <w:szCs w:val="27"/>
        </w:rPr>
        <w:t>;</w:t>
      </w:r>
    </w:p>
    <w:p w:rsidR="00614607" w:rsidRPr="00B763BD" w:rsidRDefault="00FD0C5A"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 не допуска</w:t>
      </w:r>
      <w:r w:rsidR="009262B9" w:rsidRPr="00B763BD">
        <w:rPr>
          <w:rFonts w:ascii="Times New Roman" w:hAnsi="Times New Roman" w:cs="Times New Roman"/>
          <w:sz w:val="27"/>
          <w:szCs w:val="27"/>
        </w:rPr>
        <w:t>ть</w:t>
      </w:r>
      <w:r w:rsidRPr="00B763BD">
        <w:rPr>
          <w:rFonts w:ascii="Times New Roman" w:hAnsi="Times New Roman" w:cs="Times New Roman"/>
          <w:sz w:val="27"/>
          <w:szCs w:val="27"/>
        </w:rPr>
        <w:t xml:space="preserve">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14607" w:rsidRPr="00B763BD" w:rsidRDefault="00FD0C5A"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3) не допуска</w:t>
      </w:r>
      <w:r w:rsidR="009262B9" w:rsidRPr="00B763BD">
        <w:rPr>
          <w:rFonts w:ascii="Times New Roman" w:hAnsi="Times New Roman" w:cs="Times New Roman"/>
          <w:sz w:val="27"/>
          <w:szCs w:val="27"/>
        </w:rPr>
        <w:t>ть</w:t>
      </w:r>
      <w:r w:rsidRPr="00B763BD">
        <w:rPr>
          <w:rFonts w:ascii="Times New Roman" w:hAnsi="Times New Roman" w:cs="Times New Roman"/>
          <w:sz w:val="27"/>
          <w:szCs w:val="27"/>
        </w:rPr>
        <w:t xml:space="preserve"> на территориях стоянок мойку автомобилей и стоянку автомобилей, имеющих течь</w:t>
      </w:r>
      <w:r w:rsidR="00614607" w:rsidRPr="00B763BD">
        <w:rPr>
          <w:rFonts w:ascii="Times New Roman" w:hAnsi="Times New Roman" w:cs="Times New Roman"/>
          <w:sz w:val="27"/>
          <w:szCs w:val="27"/>
        </w:rPr>
        <w:t xml:space="preserve"> горюче - смазочных материалов;</w:t>
      </w:r>
    </w:p>
    <w:p w:rsidR="00614607" w:rsidRPr="00B763BD" w:rsidRDefault="00FD0C5A"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4) содержат</w:t>
      </w:r>
      <w:r w:rsidR="009262B9" w:rsidRPr="00B763BD">
        <w:rPr>
          <w:rFonts w:ascii="Times New Roman" w:hAnsi="Times New Roman" w:cs="Times New Roman"/>
          <w:sz w:val="27"/>
          <w:szCs w:val="27"/>
        </w:rPr>
        <w:t>ь</w:t>
      </w:r>
      <w:r w:rsidRPr="00B763BD">
        <w:rPr>
          <w:rFonts w:ascii="Times New Roman" w:hAnsi="Times New Roman" w:cs="Times New Roman"/>
          <w:sz w:val="27"/>
          <w:szCs w:val="27"/>
        </w:rPr>
        <w:t xml:space="preserve"> территории стоянок с соблюдением санитарных и противопожарных правил;</w:t>
      </w:r>
    </w:p>
    <w:p w:rsidR="00614607" w:rsidRPr="00B763BD" w:rsidRDefault="00FD0C5A"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5) регулярно провод</w:t>
      </w:r>
      <w:r w:rsidR="009262B9" w:rsidRPr="00B763BD">
        <w:rPr>
          <w:rFonts w:ascii="Times New Roman" w:hAnsi="Times New Roman" w:cs="Times New Roman"/>
          <w:sz w:val="27"/>
          <w:szCs w:val="27"/>
        </w:rPr>
        <w:t>ить</w:t>
      </w:r>
      <w:r w:rsidRPr="00B763BD">
        <w:rPr>
          <w:rFonts w:ascii="Times New Roman" w:hAnsi="Times New Roman" w:cs="Times New Roman"/>
          <w:sz w:val="27"/>
          <w:szCs w:val="27"/>
        </w:rPr>
        <w:t xml:space="preserve"> санитарную обработку и очистку прилегающих территорий, обеспечива</w:t>
      </w:r>
      <w:r w:rsidR="009262B9" w:rsidRPr="00B763BD">
        <w:rPr>
          <w:rFonts w:ascii="Times New Roman" w:hAnsi="Times New Roman" w:cs="Times New Roman"/>
          <w:sz w:val="27"/>
          <w:szCs w:val="27"/>
        </w:rPr>
        <w:t>ть</w:t>
      </w:r>
      <w:r w:rsidRPr="00B763BD">
        <w:rPr>
          <w:rFonts w:ascii="Times New Roman" w:hAnsi="Times New Roman" w:cs="Times New Roman"/>
          <w:sz w:val="27"/>
          <w:szCs w:val="27"/>
        </w:rPr>
        <w:t xml:space="preserve"> регулярный вывоз отходов, снега;</w:t>
      </w:r>
    </w:p>
    <w:p w:rsidR="00614607" w:rsidRPr="00B763BD" w:rsidRDefault="00FD0C5A" w:rsidP="005B530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6) обеспечива</w:t>
      </w:r>
      <w:r w:rsidR="009262B9" w:rsidRPr="00B763BD">
        <w:rPr>
          <w:rFonts w:ascii="Times New Roman" w:hAnsi="Times New Roman" w:cs="Times New Roman"/>
          <w:sz w:val="27"/>
          <w:szCs w:val="27"/>
        </w:rPr>
        <w:t>ть</w:t>
      </w:r>
      <w:r w:rsidRPr="00B763BD">
        <w:rPr>
          <w:rFonts w:ascii="Times New Roman" w:hAnsi="Times New Roman" w:cs="Times New Roman"/>
          <w:sz w:val="27"/>
          <w:szCs w:val="27"/>
        </w:rPr>
        <w:t xml:space="preserve"> беспрепятственный доступ инвалидов на территорию стоянок и выделя</w:t>
      </w:r>
      <w:r w:rsidR="009262B9" w:rsidRPr="00B763BD">
        <w:rPr>
          <w:rFonts w:ascii="Times New Roman" w:hAnsi="Times New Roman" w:cs="Times New Roman"/>
          <w:sz w:val="27"/>
          <w:szCs w:val="27"/>
        </w:rPr>
        <w:t>ть</w:t>
      </w:r>
      <w:r w:rsidRPr="00B763BD">
        <w:rPr>
          <w:rFonts w:ascii="Times New Roman" w:hAnsi="Times New Roman" w:cs="Times New Roman"/>
          <w:sz w:val="27"/>
          <w:szCs w:val="27"/>
        </w:rPr>
        <w:t xml:space="preserve">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 ноября 1995 года № 181-ФЗ «О социальной защите инвалидов в Российской Федерации</w:t>
      </w:r>
      <w:proofErr w:type="gramStart"/>
      <w:r w:rsidR="0031329A" w:rsidRPr="00B763BD">
        <w:rPr>
          <w:rFonts w:ascii="Times New Roman" w:hAnsi="Times New Roman" w:cs="Times New Roman"/>
          <w:sz w:val="27"/>
          <w:szCs w:val="27"/>
        </w:rPr>
        <w:t>.</w:t>
      </w:r>
      <w:r w:rsidRPr="00B763BD">
        <w:rPr>
          <w:rFonts w:ascii="Times New Roman" w:hAnsi="Times New Roman" w:cs="Times New Roman"/>
          <w:sz w:val="27"/>
          <w:szCs w:val="27"/>
        </w:rPr>
        <w:t>»</w:t>
      </w:r>
      <w:r w:rsidR="005B5304" w:rsidRPr="00B763BD">
        <w:rPr>
          <w:rFonts w:ascii="Times New Roman" w:hAnsi="Times New Roman" w:cs="Times New Roman"/>
          <w:sz w:val="27"/>
          <w:szCs w:val="27"/>
        </w:rPr>
        <w:t>;</w:t>
      </w:r>
    </w:p>
    <w:p w:rsidR="00614607" w:rsidRPr="00B763BD" w:rsidRDefault="00D84A5B"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proofErr w:type="gramEnd"/>
      <w:r w:rsidRPr="00B763BD">
        <w:rPr>
          <w:rFonts w:ascii="Times New Roman" w:hAnsi="Times New Roman" w:cs="Times New Roman"/>
          <w:sz w:val="27"/>
          <w:szCs w:val="27"/>
        </w:rPr>
        <w:t>1.</w:t>
      </w:r>
      <w:r w:rsidR="00652AB7" w:rsidRPr="00B763BD">
        <w:rPr>
          <w:rFonts w:ascii="Times New Roman" w:hAnsi="Times New Roman" w:cs="Times New Roman"/>
          <w:sz w:val="27"/>
          <w:szCs w:val="27"/>
        </w:rPr>
        <w:t>3</w:t>
      </w:r>
      <w:r w:rsidRPr="00B763BD">
        <w:rPr>
          <w:rFonts w:ascii="Times New Roman" w:hAnsi="Times New Roman" w:cs="Times New Roman"/>
          <w:sz w:val="27"/>
          <w:szCs w:val="27"/>
        </w:rPr>
        <w:t xml:space="preserve">. </w:t>
      </w:r>
      <w:r w:rsidR="00614607" w:rsidRPr="00B763BD">
        <w:rPr>
          <w:rFonts w:ascii="Times New Roman" w:hAnsi="Times New Roman" w:cs="Times New Roman"/>
          <w:sz w:val="27"/>
          <w:szCs w:val="27"/>
        </w:rPr>
        <w:t>В</w:t>
      </w:r>
      <w:r w:rsidR="008A13E5" w:rsidRPr="00B763BD">
        <w:rPr>
          <w:rFonts w:ascii="Times New Roman" w:hAnsi="Times New Roman" w:cs="Times New Roman"/>
          <w:sz w:val="27"/>
          <w:szCs w:val="27"/>
        </w:rPr>
        <w:t xml:space="preserve"> главе 10:</w:t>
      </w:r>
    </w:p>
    <w:p w:rsidR="00EB3682" w:rsidRPr="00B763BD" w:rsidRDefault="000A4A1A"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1.3.1.</w:t>
      </w:r>
      <w:r w:rsidR="00EB3682" w:rsidRPr="00B763BD">
        <w:rPr>
          <w:rFonts w:ascii="Times New Roman" w:hAnsi="Times New Roman" w:cs="Times New Roman"/>
          <w:sz w:val="27"/>
          <w:szCs w:val="27"/>
        </w:rPr>
        <w:t xml:space="preserve"> </w:t>
      </w:r>
      <w:r w:rsidRPr="00B763BD">
        <w:rPr>
          <w:rFonts w:ascii="Times New Roman" w:hAnsi="Times New Roman" w:cs="Times New Roman"/>
          <w:sz w:val="27"/>
          <w:szCs w:val="27"/>
        </w:rPr>
        <w:t>В</w:t>
      </w:r>
      <w:r w:rsidR="00EB3682" w:rsidRPr="00B763BD">
        <w:rPr>
          <w:rFonts w:ascii="Times New Roman" w:hAnsi="Times New Roman" w:cs="Times New Roman"/>
          <w:sz w:val="27"/>
          <w:szCs w:val="27"/>
        </w:rPr>
        <w:t xml:space="preserve"> статье 32:</w:t>
      </w:r>
    </w:p>
    <w:p w:rsidR="00614607" w:rsidRPr="00B763BD" w:rsidRDefault="000A4A1A" w:rsidP="0061460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а) </w:t>
      </w:r>
      <w:r w:rsidR="00BC505A" w:rsidRPr="00B763BD">
        <w:rPr>
          <w:rFonts w:ascii="Times New Roman" w:hAnsi="Times New Roman" w:cs="Times New Roman"/>
          <w:sz w:val="27"/>
          <w:szCs w:val="27"/>
        </w:rPr>
        <w:t>подпункт 10 пункта 5 изложить в следующей редакции:</w:t>
      </w:r>
    </w:p>
    <w:p w:rsidR="00614607" w:rsidRPr="00B763BD" w:rsidRDefault="007C0181" w:rsidP="00614607">
      <w:pPr>
        <w:widowControl w:val="0"/>
        <w:autoSpaceDE w:val="0"/>
        <w:autoSpaceDN w:val="0"/>
        <w:adjustRightInd w:val="0"/>
        <w:spacing w:after="0" w:line="240" w:lineRule="auto"/>
        <w:ind w:firstLine="709"/>
        <w:jc w:val="both"/>
        <w:rPr>
          <w:rFonts w:ascii="yandex-sans" w:hAnsi="yandex-sans"/>
          <w:color w:val="000000"/>
          <w:sz w:val="27"/>
          <w:szCs w:val="27"/>
        </w:rPr>
      </w:pPr>
      <w:r w:rsidRPr="00B763BD">
        <w:rPr>
          <w:rFonts w:ascii="Times New Roman" w:hAnsi="Times New Roman" w:cs="Times New Roman"/>
          <w:sz w:val="27"/>
          <w:szCs w:val="27"/>
        </w:rPr>
        <w:t xml:space="preserve">«10) </w:t>
      </w:r>
      <w:r w:rsidRPr="00B763BD">
        <w:rPr>
          <w:rFonts w:ascii="yandex-sans" w:hAnsi="yandex-sans"/>
          <w:sz w:val="27"/>
          <w:szCs w:val="27"/>
        </w:rPr>
        <w:t>стоянка сельскохозяйственной техники, крупногабаритного и</w:t>
      </w:r>
      <w:r w:rsidRPr="00B763BD">
        <w:rPr>
          <w:rFonts w:ascii="yandex-sans" w:hAnsi="yandex-sans"/>
          <w:color w:val="000000"/>
          <w:sz w:val="27"/>
          <w:szCs w:val="27"/>
        </w:rPr>
        <w:t xml:space="preserve"> тяжеловесного автотранспорта длительное время (более 1 суток) на прилегающих, придомовых и дворовых территориях общего пользования</w:t>
      </w:r>
      <w:proofErr w:type="gramStart"/>
      <w:r w:rsidRPr="00B763BD">
        <w:rPr>
          <w:rFonts w:ascii="yandex-sans" w:hAnsi="yandex-sans"/>
          <w:color w:val="000000"/>
          <w:sz w:val="27"/>
          <w:szCs w:val="27"/>
        </w:rPr>
        <w:t>;»</w:t>
      </w:r>
      <w:proofErr w:type="gramEnd"/>
    </w:p>
    <w:p w:rsidR="00614607" w:rsidRPr="00B763BD" w:rsidRDefault="000A4A1A" w:rsidP="00614607">
      <w:pPr>
        <w:widowControl w:val="0"/>
        <w:autoSpaceDE w:val="0"/>
        <w:autoSpaceDN w:val="0"/>
        <w:adjustRightInd w:val="0"/>
        <w:spacing w:after="0" w:line="240" w:lineRule="auto"/>
        <w:ind w:firstLine="709"/>
        <w:jc w:val="both"/>
        <w:rPr>
          <w:rFonts w:ascii="yandex-sans" w:hAnsi="yandex-sans"/>
          <w:color w:val="000000"/>
          <w:sz w:val="27"/>
          <w:szCs w:val="27"/>
        </w:rPr>
      </w:pPr>
      <w:r w:rsidRPr="00B763BD">
        <w:rPr>
          <w:rFonts w:ascii="Times New Roman" w:hAnsi="Times New Roman" w:cs="Times New Roman"/>
          <w:sz w:val="27"/>
          <w:szCs w:val="27"/>
        </w:rPr>
        <w:t xml:space="preserve">б) </w:t>
      </w:r>
      <w:r w:rsidR="007C0181" w:rsidRPr="00B763BD">
        <w:rPr>
          <w:rFonts w:ascii="Times New Roman" w:hAnsi="Times New Roman" w:cs="Times New Roman"/>
          <w:sz w:val="27"/>
          <w:szCs w:val="27"/>
        </w:rPr>
        <w:t>подпункт 11 пункта 5 изложить в следующей редакции:</w:t>
      </w:r>
    </w:p>
    <w:p w:rsidR="00614607" w:rsidRPr="00B763BD" w:rsidRDefault="007C0181" w:rsidP="00614607">
      <w:pPr>
        <w:widowControl w:val="0"/>
        <w:autoSpaceDE w:val="0"/>
        <w:autoSpaceDN w:val="0"/>
        <w:adjustRightInd w:val="0"/>
        <w:spacing w:after="0" w:line="240" w:lineRule="auto"/>
        <w:ind w:firstLine="709"/>
        <w:jc w:val="both"/>
        <w:rPr>
          <w:rFonts w:ascii="yandex-sans" w:hAnsi="yandex-sans"/>
          <w:color w:val="000000"/>
          <w:sz w:val="27"/>
          <w:szCs w:val="27"/>
        </w:rPr>
      </w:pPr>
      <w:r w:rsidRPr="00B763BD">
        <w:rPr>
          <w:rFonts w:ascii="yandex-sans" w:hAnsi="yandex-sans"/>
          <w:color w:val="000000"/>
          <w:sz w:val="27"/>
          <w:szCs w:val="27"/>
        </w:rPr>
        <w:t>«11)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сельскохозяйственной техники, грузового автотранспорта, в том числе частного, допускаются только в гаражах, на автостоянках или автобазах;»</w:t>
      </w:r>
      <w:r w:rsidR="000A4A1A" w:rsidRPr="00B763BD">
        <w:rPr>
          <w:rFonts w:ascii="yandex-sans" w:hAnsi="yandex-sans"/>
          <w:color w:val="000000"/>
          <w:sz w:val="27"/>
          <w:szCs w:val="27"/>
        </w:rPr>
        <w:t>;</w:t>
      </w:r>
    </w:p>
    <w:p w:rsidR="00614607" w:rsidRPr="00B763BD" w:rsidRDefault="000A4A1A" w:rsidP="000A4A1A">
      <w:pPr>
        <w:widowControl w:val="0"/>
        <w:autoSpaceDE w:val="0"/>
        <w:autoSpaceDN w:val="0"/>
        <w:adjustRightInd w:val="0"/>
        <w:spacing w:after="0" w:line="240" w:lineRule="auto"/>
        <w:ind w:firstLine="709"/>
        <w:jc w:val="both"/>
        <w:rPr>
          <w:rFonts w:ascii="Times New Roman" w:hAnsi="Times New Roman" w:cs="Times New Roman"/>
          <w:sz w:val="27"/>
          <w:szCs w:val="27"/>
          <w:vertAlign w:val="superscript"/>
        </w:rPr>
      </w:pPr>
      <w:r w:rsidRPr="00B763BD">
        <w:rPr>
          <w:rFonts w:ascii="Times New Roman" w:hAnsi="Times New Roman" w:cs="Times New Roman"/>
          <w:sz w:val="27"/>
          <w:szCs w:val="27"/>
        </w:rPr>
        <w:t>1.3.2. С</w:t>
      </w:r>
      <w:r w:rsidR="00025872" w:rsidRPr="00B763BD">
        <w:rPr>
          <w:rFonts w:ascii="Times New Roman" w:hAnsi="Times New Roman" w:cs="Times New Roman"/>
          <w:sz w:val="27"/>
          <w:szCs w:val="27"/>
        </w:rPr>
        <w:t>татью</w:t>
      </w:r>
      <w:r w:rsidR="00D84A5B" w:rsidRPr="00B763BD">
        <w:rPr>
          <w:rFonts w:ascii="Times New Roman" w:hAnsi="Times New Roman" w:cs="Times New Roman"/>
          <w:sz w:val="27"/>
          <w:szCs w:val="27"/>
        </w:rPr>
        <w:t xml:space="preserve"> 37 изложить в следующей редакции:</w:t>
      </w:r>
      <w:r w:rsidR="00D84A5B" w:rsidRPr="00B763BD">
        <w:rPr>
          <w:rFonts w:ascii="Times New Roman" w:hAnsi="Times New Roman" w:cs="Times New Roman"/>
          <w:sz w:val="27"/>
          <w:szCs w:val="27"/>
          <w:vertAlign w:val="superscript"/>
        </w:rPr>
        <w:t xml:space="preserve"> </w:t>
      </w:r>
    </w:p>
    <w:p w:rsidR="00EB3682" w:rsidRPr="00B763BD" w:rsidRDefault="00D84A5B" w:rsidP="000A4A1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hAnsi="Times New Roman" w:cs="Times New Roman"/>
          <w:sz w:val="27"/>
          <w:szCs w:val="27"/>
        </w:rPr>
        <w:t>«Статья 37.</w:t>
      </w:r>
      <w:r w:rsidR="00025872" w:rsidRPr="00B763BD">
        <w:rPr>
          <w:rFonts w:ascii="Times New Roman" w:hAnsi="Times New Roman" w:cs="Times New Roman"/>
          <w:sz w:val="27"/>
          <w:szCs w:val="27"/>
        </w:rPr>
        <w:t xml:space="preserve"> </w:t>
      </w:r>
      <w:r w:rsidRPr="00B763BD">
        <w:rPr>
          <w:rFonts w:ascii="Times New Roman" w:eastAsia="Times New Roman" w:hAnsi="Times New Roman" w:cs="Times New Roman"/>
          <w:sz w:val="27"/>
          <w:szCs w:val="27"/>
          <w:lang w:eastAsia="ru-RU"/>
        </w:rPr>
        <w:t xml:space="preserve">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rsidRPr="00B763BD">
        <w:rPr>
          <w:rFonts w:ascii="Times New Roman" w:eastAsia="Times New Roman" w:hAnsi="Times New Roman" w:cs="Times New Roman"/>
          <w:sz w:val="27"/>
          <w:szCs w:val="27"/>
          <w:lang w:eastAsia="ru-RU"/>
        </w:rPr>
        <w:lastRenderedPageBreak/>
        <w:t>образованы или образованы по границам таких домов) в содержании прилегающих территорий</w:t>
      </w:r>
    </w:p>
    <w:p w:rsidR="00EB3682" w:rsidRPr="00B763BD" w:rsidRDefault="0050501F" w:rsidP="000A4A1A">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B763BD">
        <w:rPr>
          <w:rFonts w:ascii="Times New Roman" w:eastAsia="Times New Roman" w:hAnsi="Times New Roman" w:cs="Times New Roman"/>
          <w:sz w:val="27"/>
          <w:szCs w:val="27"/>
        </w:rPr>
        <w:t>1. Содержание прилегающих территорий осуществляют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(трудовое участие), либо на основании договоров (финансовое участие).</w:t>
      </w:r>
    </w:p>
    <w:p w:rsidR="00EB3682" w:rsidRPr="00B763BD" w:rsidRDefault="00B15DA1" w:rsidP="00EB3682">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2. Финансовое участие в содержании прилегающей территории осуществляется на основании заключенных соглашений.</w:t>
      </w:r>
    </w:p>
    <w:p w:rsidR="00EB3682" w:rsidRPr="00B763BD" w:rsidRDefault="00B15DA1" w:rsidP="00EB3682">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3. Форма соглашения, срок действия соглашения, стороны, которые заключают такое соглашение, документы, которые являются приложением к соглашению, определяются нормативным правовым актом Туркменского муниципального округа.</w:t>
      </w:r>
    </w:p>
    <w:p w:rsidR="00EB3682" w:rsidRPr="00B763BD" w:rsidRDefault="002D1DD6" w:rsidP="00EB3682">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763BD">
        <w:rPr>
          <w:rFonts w:ascii="Times New Roman" w:eastAsia="Times New Roman" w:hAnsi="Times New Roman" w:cs="Times New Roman"/>
          <w:sz w:val="27"/>
          <w:szCs w:val="27"/>
          <w:lang w:eastAsia="ru-RU"/>
        </w:rPr>
        <w:t>4. В п</w:t>
      </w:r>
      <w:r w:rsidR="00B15DA1" w:rsidRPr="00B763BD">
        <w:rPr>
          <w:rFonts w:ascii="Times New Roman" w:eastAsia="Times New Roman" w:hAnsi="Times New Roman" w:cs="Times New Roman"/>
          <w:sz w:val="27"/>
          <w:szCs w:val="27"/>
          <w:lang w:eastAsia="ru-RU"/>
        </w:rPr>
        <w:t>еречень видов работ по содержанию прилегающих территорий</w:t>
      </w:r>
      <w:r w:rsidRPr="00B763BD">
        <w:rPr>
          <w:rFonts w:ascii="Times New Roman" w:eastAsia="Times New Roman" w:hAnsi="Times New Roman" w:cs="Times New Roman"/>
          <w:sz w:val="27"/>
          <w:szCs w:val="27"/>
          <w:lang w:eastAsia="ru-RU"/>
        </w:rPr>
        <w:t xml:space="preserve"> включаются</w:t>
      </w:r>
      <w:r w:rsidR="00B15DA1" w:rsidRPr="00B763BD">
        <w:rPr>
          <w:rFonts w:ascii="Times New Roman" w:eastAsia="Times New Roman" w:hAnsi="Times New Roman" w:cs="Times New Roman"/>
          <w:sz w:val="27"/>
          <w:szCs w:val="27"/>
          <w:lang w:eastAsia="ru-RU"/>
        </w:rPr>
        <w:t>:</w:t>
      </w:r>
    </w:p>
    <w:p w:rsidR="00EB3682" w:rsidRPr="00B763BD" w:rsidRDefault="00B15DA1"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B763BD">
        <w:rPr>
          <w:rFonts w:ascii="Times New Roman" w:hAnsi="Times New Roman" w:cs="Times New Roman"/>
          <w:sz w:val="27"/>
          <w:szCs w:val="27"/>
        </w:rPr>
        <w:t>а) содержание покрытия прилегающей территории в летний и зимний периоды, в том числе:</w:t>
      </w:r>
      <w:proofErr w:type="gramEnd"/>
    </w:p>
    <w:p w:rsidR="00EB3682" w:rsidRPr="00B763BD" w:rsidRDefault="00B15DA1"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очистка и подметание прилегающей территории;</w:t>
      </w:r>
    </w:p>
    <w:p w:rsidR="00EB3682" w:rsidRPr="00B763BD" w:rsidRDefault="00EB3682"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w:t>
      </w:r>
      <w:r w:rsidR="00B15DA1" w:rsidRPr="00B763BD">
        <w:rPr>
          <w:rFonts w:ascii="Times New Roman" w:hAnsi="Times New Roman" w:cs="Times New Roman"/>
          <w:sz w:val="27"/>
          <w:szCs w:val="27"/>
        </w:rPr>
        <w:t xml:space="preserve"> мойка</w:t>
      </w:r>
      <w:r w:rsidRPr="00B763BD">
        <w:rPr>
          <w:rFonts w:ascii="Times New Roman" w:hAnsi="Times New Roman" w:cs="Times New Roman"/>
          <w:sz w:val="27"/>
          <w:szCs w:val="27"/>
        </w:rPr>
        <w:t xml:space="preserve"> прилегающей территории;</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B15DA1" w:rsidRPr="00B763BD">
        <w:rPr>
          <w:rFonts w:ascii="Times New Roman" w:hAnsi="Times New Roman" w:cs="Times New Roman"/>
          <w:sz w:val="27"/>
          <w:szCs w:val="27"/>
        </w:rPr>
        <w:t>посыпк</w:t>
      </w:r>
      <w:r w:rsidRPr="00B763BD">
        <w:rPr>
          <w:rFonts w:ascii="Times New Roman" w:hAnsi="Times New Roman" w:cs="Times New Roman"/>
          <w:sz w:val="27"/>
          <w:szCs w:val="27"/>
        </w:rPr>
        <w:t>а</w:t>
      </w:r>
      <w:r w:rsidR="00B15DA1" w:rsidRPr="00B763BD">
        <w:rPr>
          <w:rFonts w:ascii="Times New Roman" w:hAnsi="Times New Roman" w:cs="Times New Roman"/>
          <w:sz w:val="27"/>
          <w:szCs w:val="27"/>
        </w:rPr>
        <w:t xml:space="preserve"> и обработк</w:t>
      </w:r>
      <w:r w:rsidRPr="00B763BD">
        <w:rPr>
          <w:rFonts w:ascii="Times New Roman" w:hAnsi="Times New Roman" w:cs="Times New Roman"/>
          <w:sz w:val="27"/>
          <w:szCs w:val="27"/>
        </w:rPr>
        <w:t>а</w:t>
      </w:r>
      <w:r w:rsidR="00B15DA1" w:rsidRPr="00B763BD">
        <w:rPr>
          <w:rFonts w:ascii="Times New Roman" w:hAnsi="Times New Roman" w:cs="Times New Roman"/>
          <w:sz w:val="27"/>
          <w:szCs w:val="27"/>
        </w:rPr>
        <w:t xml:space="preserve"> прилегающей территории </w:t>
      </w:r>
      <w:proofErr w:type="spellStart"/>
      <w:r w:rsidR="00B15DA1" w:rsidRPr="00B763BD">
        <w:rPr>
          <w:rFonts w:ascii="Times New Roman" w:hAnsi="Times New Roman" w:cs="Times New Roman"/>
          <w:sz w:val="27"/>
          <w:szCs w:val="27"/>
        </w:rPr>
        <w:t>противогололедными</w:t>
      </w:r>
      <w:proofErr w:type="spellEnd"/>
      <w:r w:rsidR="00B15DA1" w:rsidRPr="00B763BD">
        <w:rPr>
          <w:rFonts w:ascii="Times New Roman" w:hAnsi="Times New Roman" w:cs="Times New Roman"/>
          <w:sz w:val="27"/>
          <w:szCs w:val="27"/>
        </w:rPr>
        <w:t xml:space="preserve"> средствами;</w:t>
      </w:r>
    </w:p>
    <w:p w:rsidR="00EB3682" w:rsidRPr="00B763BD" w:rsidRDefault="00B15DA1"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б) содержание газонов, в том числе: </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B15DA1" w:rsidRPr="00B763BD">
        <w:rPr>
          <w:rFonts w:ascii="Times New Roman" w:hAnsi="Times New Roman" w:cs="Times New Roman"/>
          <w:sz w:val="27"/>
          <w:szCs w:val="27"/>
        </w:rPr>
        <w:t>прочесыва</w:t>
      </w:r>
      <w:r w:rsidRPr="00B763BD">
        <w:rPr>
          <w:rFonts w:ascii="Times New Roman" w:hAnsi="Times New Roman" w:cs="Times New Roman"/>
          <w:sz w:val="27"/>
          <w:szCs w:val="27"/>
        </w:rPr>
        <w:t>ние</w:t>
      </w:r>
      <w:r w:rsidR="00B15DA1" w:rsidRPr="00B763BD">
        <w:rPr>
          <w:rFonts w:ascii="Times New Roman" w:hAnsi="Times New Roman" w:cs="Times New Roman"/>
          <w:sz w:val="27"/>
          <w:szCs w:val="27"/>
        </w:rPr>
        <w:t xml:space="preserve"> поверхности железными </w:t>
      </w:r>
      <w:r w:rsidRPr="00B763BD">
        <w:rPr>
          <w:rFonts w:ascii="Times New Roman" w:hAnsi="Times New Roman" w:cs="Times New Roman"/>
          <w:sz w:val="27"/>
          <w:szCs w:val="27"/>
        </w:rPr>
        <w:t>г</w:t>
      </w:r>
      <w:r w:rsidR="00B15DA1" w:rsidRPr="00B763BD">
        <w:rPr>
          <w:rFonts w:ascii="Times New Roman" w:hAnsi="Times New Roman" w:cs="Times New Roman"/>
          <w:sz w:val="27"/>
          <w:szCs w:val="27"/>
        </w:rPr>
        <w:t xml:space="preserve">раблями; </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EB3682" w:rsidRPr="00B763BD">
        <w:rPr>
          <w:rFonts w:ascii="Times New Roman" w:hAnsi="Times New Roman" w:cs="Times New Roman"/>
          <w:sz w:val="27"/>
          <w:szCs w:val="27"/>
        </w:rPr>
        <w:t>покос травостоя;</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сгребание</w:t>
      </w:r>
      <w:r w:rsidR="00B15DA1" w:rsidRPr="00B763BD">
        <w:rPr>
          <w:rFonts w:ascii="Times New Roman" w:hAnsi="Times New Roman" w:cs="Times New Roman"/>
          <w:sz w:val="27"/>
          <w:szCs w:val="27"/>
        </w:rPr>
        <w:t xml:space="preserve"> и уборк</w:t>
      </w:r>
      <w:r w:rsidRPr="00B763BD">
        <w:rPr>
          <w:rFonts w:ascii="Times New Roman" w:hAnsi="Times New Roman" w:cs="Times New Roman"/>
          <w:sz w:val="27"/>
          <w:szCs w:val="27"/>
        </w:rPr>
        <w:t>а</w:t>
      </w:r>
      <w:r w:rsidR="00EB3682" w:rsidRPr="00B763BD">
        <w:rPr>
          <w:rFonts w:ascii="Times New Roman" w:hAnsi="Times New Roman" w:cs="Times New Roman"/>
          <w:sz w:val="27"/>
          <w:szCs w:val="27"/>
        </w:rPr>
        <w:t xml:space="preserve"> скошенной травы и листвы;</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B15DA1" w:rsidRPr="00B763BD">
        <w:rPr>
          <w:rFonts w:ascii="Times New Roman" w:hAnsi="Times New Roman" w:cs="Times New Roman"/>
          <w:sz w:val="27"/>
          <w:szCs w:val="27"/>
        </w:rPr>
        <w:t>очистк</w:t>
      </w:r>
      <w:r w:rsidRPr="00B763BD">
        <w:rPr>
          <w:rFonts w:ascii="Times New Roman" w:hAnsi="Times New Roman" w:cs="Times New Roman"/>
          <w:sz w:val="27"/>
          <w:szCs w:val="27"/>
        </w:rPr>
        <w:t>а</w:t>
      </w:r>
      <w:r w:rsidR="00EB3682" w:rsidRPr="00B763BD">
        <w:rPr>
          <w:rFonts w:ascii="Times New Roman" w:hAnsi="Times New Roman" w:cs="Times New Roman"/>
          <w:sz w:val="27"/>
          <w:szCs w:val="27"/>
        </w:rPr>
        <w:t xml:space="preserve"> от мусора;</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EB3682" w:rsidRPr="00B763BD">
        <w:rPr>
          <w:rFonts w:ascii="Times New Roman" w:hAnsi="Times New Roman" w:cs="Times New Roman"/>
          <w:sz w:val="27"/>
          <w:szCs w:val="27"/>
        </w:rPr>
        <w:t>полив;</w:t>
      </w:r>
    </w:p>
    <w:p w:rsidR="00EB3682" w:rsidRPr="00B763BD" w:rsidRDefault="00B15DA1"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в) содержание дерев</w:t>
      </w:r>
      <w:r w:rsidR="00EB3682" w:rsidRPr="00B763BD">
        <w:rPr>
          <w:rFonts w:ascii="Times New Roman" w:hAnsi="Times New Roman" w:cs="Times New Roman"/>
          <w:sz w:val="27"/>
          <w:szCs w:val="27"/>
        </w:rPr>
        <w:t>ьев и кустарников, в том числе:</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B15DA1" w:rsidRPr="00B763BD">
        <w:rPr>
          <w:rFonts w:ascii="Times New Roman" w:hAnsi="Times New Roman" w:cs="Times New Roman"/>
          <w:sz w:val="27"/>
          <w:szCs w:val="27"/>
        </w:rPr>
        <w:t>обрезк</w:t>
      </w:r>
      <w:r w:rsidRPr="00B763BD">
        <w:rPr>
          <w:rFonts w:ascii="Times New Roman" w:hAnsi="Times New Roman" w:cs="Times New Roman"/>
          <w:sz w:val="27"/>
          <w:szCs w:val="27"/>
        </w:rPr>
        <w:t>а</w:t>
      </w:r>
      <w:r w:rsidR="00B15DA1" w:rsidRPr="00B763BD">
        <w:rPr>
          <w:rFonts w:ascii="Times New Roman" w:hAnsi="Times New Roman" w:cs="Times New Roman"/>
          <w:sz w:val="27"/>
          <w:szCs w:val="27"/>
        </w:rPr>
        <w:t xml:space="preserve"> сухих </w:t>
      </w:r>
      <w:r w:rsidRPr="00B763BD">
        <w:rPr>
          <w:rFonts w:ascii="Times New Roman" w:hAnsi="Times New Roman" w:cs="Times New Roman"/>
          <w:sz w:val="27"/>
          <w:szCs w:val="27"/>
        </w:rPr>
        <w:t xml:space="preserve">сучьев </w:t>
      </w:r>
      <w:r w:rsidR="00EB3682" w:rsidRPr="00B763BD">
        <w:rPr>
          <w:rFonts w:ascii="Times New Roman" w:hAnsi="Times New Roman" w:cs="Times New Roman"/>
          <w:sz w:val="27"/>
          <w:szCs w:val="27"/>
        </w:rPr>
        <w:t>и мелкой суши;</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EB3682" w:rsidRPr="00B763BD">
        <w:rPr>
          <w:rFonts w:ascii="Times New Roman" w:hAnsi="Times New Roman" w:cs="Times New Roman"/>
          <w:sz w:val="27"/>
          <w:szCs w:val="27"/>
        </w:rPr>
        <w:t>сбор срезанных ветвей;</w:t>
      </w:r>
    </w:p>
    <w:p w:rsidR="00EB3682" w:rsidRPr="00B763BD" w:rsidRDefault="00EB3682"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w:t>
      </w:r>
      <w:r w:rsidR="002D1DD6" w:rsidRPr="00B763BD">
        <w:rPr>
          <w:rFonts w:ascii="Times New Roman" w:hAnsi="Times New Roman" w:cs="Times New Roman"/>
          <w:sz w:val="27"/>
          <w:szCs w:val="27"/>
        </w:rPr>
        <w:t xml:space="preserve"> </w:t>
      </w:r>
      <w:r w:rsidR="00B15DA1" w:rsidRPr="00B763BD">
        <w:rPr>
          <w:rFonts w:ascii="Times New Roman" w:hAnsi="Times New Roman" w:cs="Times New Roman"/>
          <w:sz w:val="27"/>
          <w:szCs w:val="27"/>
        </w:rPr>
        <w:t>прополк</w:t>
      </w:r>
      <w:r w:rsidR="002D1DD6" w:rsidRPr="00B763BD">
        <w:rPr>
          <w:rFonts w:ascii="Times New Roman" w:hAnsi="Times New Roman" w:cs="Times New Roman"/>
          <w:sz w:val="27"/>
          <w:szCs w:val="27"/>
        </w:rPr>
        <w:t>а</w:t>
      </w:r>
      <w:r w:rsidR="00B15DA1" w:rsidRPr="00B763BD">
        <w:rPr>
          <w:rFonts w:ascii="Times New Roman" w:hAnsi="Times New Roman" w:cs="Times New Roman"/>
          <w:sz w:val="27"/>
          <w:szCs w:val="27"/>
        </w:rPr>
        <w:t xml:space="preserve"> и р</w:t>
      </w:r>
      <w:r w:rsidR="002D1DD6" w:rsidRPr="00B763BD">
        <w:rPr>
          <w:rFonts w:ascii="Times New Roman" w:hAnsi="Times New Roman" w:cs="Times New Roman"/>
          <w:sz w:val="27"/>
          <w:szCs w:val="27"/>
        </w:rPr>
        <w:t>ыхление</w:t>
      </w:r>
      <w:r w:rsidR="00B15DA1" w:rsidRPr="00B763BD">
        <w:rPr>
          <w:rFonts w:ascii="Times New Roman" w:hAnsi="Times New Roman" w:cs="Times New Roman"/>
          <w:sz w:val="27"/>
          <w:szCs w:val="27"/>
        </w:rPr>
        <w:t xml:space="preserve"> приствольных </w:t>
      </w:r>
      <w:r w:rsidR="002D1DD6" w:rsidRPr="00B763BD">
        <w:rPr>
          <w:rFonts w:ascii="Times New Roman" w:hAnsi="Times New Roman" w:cs="Times New Roman"/>
          <w:sz w:val="27"/>
          <w:szCs w:val="27"/>
        </w:rPr>
        <w:t>лунок</w:t>
      </w:r>
      <w:r w:rsidR="00B15DA1" w:rsidRPr="00B763BD">
        <w:rPr>
          <w:rFonts w:ascii="Times New Roman" w:hAnsi="Times New Roman" w:cs="Times New Roman"/>
          <w:sz w:val="27"/>
          <w:szCs w:val="27"/>
        </w:rPr>
        <w:t>;</w:t>
      </w:r>
    </w:p>
    <w:p w:rsidR="00EB3682" w:rsidRPr="00B763BD" w:rsidRDefault="002D1DD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 </w:t>
      </w:r>
      <w:r w:rsidR="00B15DA1" w:rsidRPr="00B763BD">
        <w:rPr>
          <w:rFonts w:ascii="Times New Roman" w:hAnsi="Times New Roman" w:cs="Times New Roman"/>
          <w:sz w:val="27"/>
          <w:szCs w:val="27"/>
        </w:rPr>
        <w:t xml:space="preserve">полив в приствольные </w:t>
      </w:r>
      <w:r w:rsidRPr="00B763BD">
        <w:rPr>
          <w:rFonts w:ascii="Times New Roman" w:hAnsi="Times New Roman" w:cs="Times New Roman"/>
          <w:sz w:val="27"/>
          <w:szCs w:val="27"/>
        </w:rPr>
        <w:t>лунки</w:t>
      </w:r>
      <w:proofErr w:type="gramStart"/>
      <w:r w:rsidR="000A4A1A" w:rsidRPr="00B763BD">
        <w:rPr>
          <w:rFonts w:ascii="Times New Roman" w:hAnsi="Times New Roman" w:cs="Times New Roman"/>
          <w:sz w:val="27"/>
          <w:szCs w:val="27"/>
        </w:rPr>
        <w:t>.»;</w:t>
      </w:r>
      <w:proofErr w:type="gramEnd"/>
    </w:p>
    <w:p w:rsidR="00EB3682" w:rsidRPr="00B763BD" w:rsidRDefault="000A4A1A"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1.3.3.</w:t>
      </w:r>
      <w:r w:rsidR="007B40BE" w:rsidRPr="00B763BD">
        <w:rPr>
          <w:rFonts w:ascii="Times New Roman" w:hAnsi="Times New Roman" w:cs="Times New Roman"/>
          <w:sz w:val="27"/>
          <w:szCs w:val="27"/>
        </w:rPr>
        <w:t xml:space="preserve"> </w:t>
      </w:r>
      <w:r w:rsidRPr="00B763BD">
        <w:rPr>
          <w:rFonts w:ascii="Times New Roman" w:hAnsi="Times New Roman" w:cs="Times New Roman"/>
          <w:sz w:val="27"/>
          <w:szCs w:val="27"/>
        </w:rPr>
        <w:t>Д</w:t>
      </w:r>
      <w:r w:rsidR="008A13E5" w:rsidRPr="00B763BD">
        <w:rPr>
          <w:rFonts w:ascii="Times New Roman" w:hAnsi="Times New Roman" w:cs="Times New Roman"/>
          <w:sz w:val="27"/>
          <w:szCs w:val="27"/>
        </w:rPr>
        <w:t>ополнить статьей 37</w:t>
      </w:r>
      <w:r w:rsidR="008A13E5" w:rsidRPr="00B763BD">
        <w:rPr>
          <w:rFonts w:ascii="Times New Roman" w:hAnsi="Times New Roman" w:cs="Times New Roman"/>
          <w:sz w:val="27"/>
          <w:szCs w:val="27"/>
          <w:vertAlign w:val="superscript"/>
        </w:rPr>
        <w:t xml:space="preserve">1 </w:t>
      </w:r>
      <w:r w:rsidR="008A13E5" w:rsidRPr="00B763BD">
        <w:rPr>
          <w:rFonts w:ascii="Times New Roman" w:hAnsi="Times New Roman" w:cs="Times New Roman"/>
          <w:sz w:val="27"/>
          <w:szCs w:val="27"/>
        </w:rPr>
        <w:t>следующего содержания:</w:t>
      </w:r>
    </w:p>
    <w:p w:rsidR="00EB3682" w:rsidRPr="00B763BD" w:rsidRDefault="009A0277"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«Статья 37</w:t>
      </w:r>
      <w:r w:rsidRPr="00B763BD">
        <w:rPr>
          <w:rFonts w:ascii="Times New Roman" w:hAnsi="Times New Roman" w:cs="Times New Roman"/>
          <w:sz w:val="27"/>
          <w:szCs w:val="27"/>
          <w:vertAlign w:val="superscript"/>
        </w:rPr>
        <w:t>1</w:t>
      </w:r>
      <w:r w:rsidRPr="00B763BD">
        <w:rPr>
          <w:rFonts w:ascii="Times New Roman" w:hAnsi="Times New Roman" w:cs="Times New Roman"/>
          <w:sz w:val="27"/>
          <w:szCs w:val="27"/>
        </w:rPr>
        <w:t xml:space="preserve">. </w:t>
      </w:r>
      <w:r w:rsidR="000B1D59" w:rsidRPr="00B763BD">
        <w:rPr>
          <w:rFonts w:ascii="Times New Roman" w:hAnsi="Times New Roman" w:cs="Times New Roman"/>
          <w:sz w:val="27"/>
          <w:szCs w:val="27"/>
        </w:rPr>
        <w:t>Порядок определения границ прилегающих территорий</w:t>
      </w:r>
    </w:p>
    <w:p w:rsidR="00EB3682" w:rsidRPr="00B763BD" w:rsidRDefault="008A13E5"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w:t>
      </w:r>
      <w:r w:rsidR="00244020" w:rsidRPr="00B763BD">
        <w:rPr>
          <w:rFonts w:ascii="Times New Roman" w:hAnsi="Times New Roman" w:cs="Times New Roman"/>
          <w:sz w:val="27"/>
          <w:szCs w:val="27"/>
        </w:rPr>
        <w:t>. 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w:t>
      </w:r>
    </w:p>
    <w:p w:rsidR="00EB3682" w:rsidRPr="00B763BD" w:rsidRDefault="004862F6"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w:t>
      </w:r>
      <w:r w:rsidR="00244020" w:rsidRPr="00B763BD">
        <w:rPr>
          <w:rFonts w:ascii="Times New Roman" w:hAnsi="Times New Roman" w:cs="Times New Roman"/>
          <w:sz w:val="27"/>
          <w:szCs w:val="27"/>
        </w:rPr>
        <w:t>. Ширина прилегающей территории составляет менее 15 метров в следующих случаях:</w:t>
      </w:r>
    </w:p>
    <w:p w:rsidR="00EB3682" w:rsidRPr="00B763BD" w:rsidRDefault="00244020"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w:t>
      </w:r>
    </w:p>
    <w:p w:rsidR="00EB3682" w:rsidRPr="00B763BD" w:rsidRDefault="00244020"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 xml:space="preserve">2)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w:t>
      </w:r>
      <w:r w:rsidRPr="00B763BD">
        <w:rPr>
          <w:rFonts w:ascii="Times New Roman" w:hAnsi="Times New Roman" w:cs="Times New Roman"/>
          <w:sz w:val="27"/>
          <w:szCs w:val="27"/>
        </w:rPr>
        <w:lastRenderedPageBreak/>
        <w:t>земельными участками;</w:t>
      </w:r>
    </w:p>
    <w:p w:rsidR="00EB3682" w:rsidRPr="00B763BD" w:rsidRDefault="00244020"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3) прилегающая территория к нестационарным торговым объектам, отдельно стоящим банкоматам, терминалам оплаты услуг, рекламным конструкциям, таксофонам составляет 10 метров по периметру объекта.</w:t>
      </w:r>
    </w:p>
    <w:p w:rsidR="00EB3682" w:rsidRPr="00B763BD" w:rsidRDefault="000B1D59"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3. В границы прилег</w:t>
      </w:r>
      <w:r w:rsidR="00EB3682" w:rsidRPr="00B763BD">
        <w:rPr>
          <w:rFonts w:ascii="Times New Roman" w:hAnsi="Times New Roman" w:cs="Times New Roman"/>
          <w:sz w:val="27"/>
          <w:szCs w:val="27"/>
        </w:rPr>
        <w:t>ающей территории не включаются:</w:t>
      </w:r>
    </w:p>
    <w:p w:rsidR="00EB3682" w:rsidRPr="00B763BD" w:rsidRDefault="000B1D59"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а) отдельные части, фрагменты элементов благоустройства;</w:t>
      </w:r>
    </w:p>
    <w:p w:rsidR="00EB3682" w:rsidRPr="00B763BD" w:rsidRDefault="000B1D59"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б) объекты транспортной инфраструктуры</w:t>
      </w:r>
      <w:r w:rsidR="00EB3682" w:rsidRPr="00B763BD">
        <w:rPr>
          <w:rFonts w:ascii="Times New Roman" w:hAnsi="Times New Roman" w:cs="Times New Roman"/>
          <w:sz w:val="27"/>
          <w:szCs w:val="27"/>
        </w:rPr>
        <w:t>;</w:t>
      </w:r>
    </w:p>
    <w:p w:rsidR="00EB3682" w:rsidRPr="00B763BD" w:rsidRDefault="000B1D59"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EB3682" w:rsidRPr="00B763BD" w:rsidRDefault="000B1D59"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г) зоны с особыми условиями использования объектов инженерной инфраструктуры;</w:t>
      </w:r>
    </w:p>
    <w:p w:rsidR="00EB3682" w:rsidRPr="00B763BD" w:rsidRDefault="000B1D59" w:rsidP="00EB3682">
      <w:pPr>
        <w:widowControl w:val="0"/>
        <w:autoSpaceDE w:val="0"/>
        <w:autoSpaceDN w:val="0"/>
        <w:adjustRightInd w:val="0"/>
        <w:spacing w:after="0" w:line="240" w:lineRule="auto"/>
        <w:ind w:firstLine="709"/>
        <w:jc w:val="both"/>
        <w:rPr>
          <w:sz w:val="27"/>
          <w:szCs w:val="27"/>
        </w:rPr>
      </w:pPr>
      <w:proofErr w:type="spellStart"/>
      <w:r w:rsidRPr="00B763BD">
        <w:rPr>
          <w:rFonts w:ascii="Times New Roman" w:hAnsi="Times New Roman" w:cs="Times New Roman"/>
          <w:sz w:val="27"/>
          <w:szCs w:val="27"/>
        </w:rPr>
        <w:t>д</w:t>
      </w:r>
      <w:proofErr w:type="spellEnd"/>
      <w:r w:rsidRPr="00B763BD">
        <w:rPr>
          <w:rFonts w:ascii="Times New Roman" w:hAnsi="Times New Roman" w:cs="Times New Roman"/>
          <w:sz w:val="27"/>
          <w:szCs w:val="27"/>
        </w:rPr>
        <w:t>) водные объекты</w:t>
      </w:r>
      <w:r w:rsidRPr="00B763BD">
        <w:rPr>
          <w:sz w:val="27"/>
          <w:szCs w:val="27"/>
        </w:rPr>
        <w:t>.</w:t>
      </w:r>
    </w:p>
    <w:p w:rsidR="00EB3682" w:rsidRPr="00B763BD" w:rsidRDefault="00EB3682"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eastAsia="Times New Roman" w:hAnsi="Times New Roman" w:cs="Times New Roman"/>
          <w:sz w:val="27"/>
          <w:szCs w:val="27"/>
          <w:lang w:eastAsia="ru-RU"/>
        </w:rPr>
        <w:t>4</w:t>
      </w:r>
      <w:r w:rsidR="00025872" w:rsidRPr="00B763BD">
        <w:rPr>
          <w:rFonts w:ascii="Times New Roman" w:eastAsia="Times New Roman" w:hAnsi="Times New Roman" w:cs="Times New Roman"/>
          <w:sz w:val="27"/>
          <w:szCs w:val="27"/>
          <w:lang w:eastAsia="ru-RU"/>
        </w:rPr>
        <w:t>. Организации и граждане обязаны обеспечивать своевременную и качественную уборку принадлежащих им на праве собственности, аренды находящихся во владении и (или) пользовании земельных участков, а также прилегающей территории к соответствующим объектам собственности в соответствии с настоящими Правилами</w:t>
      </w:r>
      <w:proofErr w:type="gramStart"/>
      <w:r w:rsidR="00ED79F5" w:rsidRPr="00B763BD">
        <w:rPr>
          <w:rFonts w:ascii="Times New Roman" w:hAnsi="Times New Roman" w:cs="Times New Roman"/>
          <w:sz w:val="27"/>
          <w:szCs w:val="27"/>
        </w:rPr>
        <w:t>.</w:t>
      </w:r>
      <w:r w:rsidR="0050501F" w:rsidRPr="00B763BD">
        <w:rPr>
          <w:rFonts w:ascii="Times New Roman" w:hAnsi="Times New Roman" w:cs="Times New Roman"/>
          <w:sz w:val="27"/>
          <w:szCs w:val="27"/>
        </w:rPr>
        <w:t>»</w:t>
      </w:r>
      <w:r w:rsidRPr="00B763BD">
        <w:rPr>
          <w:rFonts w:ascii="Times New Roman" w:hAnsi="Times New Roman" w:cs="Times New Roman"/>
          <w:sz w:val="27"/>
          <w:szCs w:val="27"/>
        </w:rPr>
        <w:t>;</w:t>
      </w:r>
    </w:p>
    <w:p w:rsidR="00EB3682" w:rsidRPr="00B763BD" w:rsidRDefault="0044584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proofErr w:type="gramEnd"/>
      <w:r w:rsidRPr="00B763BD">
        <w:rPr>
          <w:rFonts w:ascii="Times New Roman" w:hAnsi="Times New Roman" w:cs="Times New Roman"/>
          <w:sz w:val="27"/>
          <w:szCs w:val="27"/>
        </w:rPr>
        <w:t>1.</w:t>
      </w:r>
      <w:r w:rsidR="00652AB7" w:rsidRPr="00B763BD">
        <w:rPr>
          <w:rFonts w:ascii="Times New Roman" w:hAnsi="Times New Roman" w:cs="Times New Roman"/>
          <w:sz w:val="27"/>
          <w:szCs w:val="27"/>
        </w:rPr>
        <w:t>4</w:t>
      </w:r>
      <w:r w:rsidRPr="00B763BD">
        <w:rPr>
          <w:rFonts w:ascii="Times New Roman" w:hAnsi="Times New Roman" w:cs="Times New Roman"/>
          <w:sz w:val="27"/>
          <w:szCs w:val="27"/>
        </w:rPr>
        <w:t>.</w:t>
      </w:r>
      <w:r w:rsidR="000A4A1A" w:rsidRPr="00B763BD">
        <w:rPr>
          <w:rFonts w:ascii="Times New Roman" w:hAnsi="Times New Roman" w:cs="Times New Roman"/>
          <w:sz w:val="27"/>
          <w:szCs w:val="27"/>
        </w:rPr>
        <w:t xml:space="preserve"> Статью 41 </w:t>
      </w:r>
      <w:r w:rsidR="00B81DEE" w:rsidRPr="00B763BD">
        <w:rPr>
          <w:rFonts w:ascii="Times New Roman" w:hAnsi="Times New Roman" w:cs="Times New Roman"/>
          <w:sz w:val="27"/>
          <w:szCs w:val="27"/>
        </w:rPr>
        <w:t>глав</w:t>
      </w:r>
      <w:r w:rsidR="000A4A1A" w:rsidRPr="00B763BD">
        <w:rPr>
          <w:rFonts w:ascii="Times New Roman" w:hAnsi="Times New Roman" w:cs="Times New Roman"/>
          <w:sz w:val="27"/>
          <w:szCs w:val="27"/>
        </w:rPr>
        <w:t>ы</w:t>
      </w:r>
      <w:r w:rsidR="00B81DEE" w:rsidRPr="00B763BD">
        <w:rPr>
          <w:rFonts w:ascii="Times New Roman" w:hAnsi="Times New Roman" w:cs="Times New Roman"/>
          <w:sz w:val="27"/>
          <w:szCs w:val="27"/>
        </w:rPr>
        <w:t xml:space="preserve"> 11</w:t>
      </w:r>
      <w:r w:rsidR="001B425C" w:rsidRPr="00B763BD">
        <w:rPr>
          <w:rFonts w:ascii="Times New Roman" w:hAnsi="Times New Roman" w:cs="Times New Roman"/>
          <w:sz w:val="27"/>
          <w:szCs w:val="27"/>
        </w:rPr>
        <w:t xml:space="preserve"> изложить в следующей редакции:</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«Статья 41.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bCs/>
          <w:sz w:val="27"/>
          <w:szCs w:val="27"/>
        </w:rPr>
      </w:pPr>
      <w:r w:rsidRPr="00B763BD">
        <w:rPr>
          <w:rFonts w:ascii="Times New Roman" w:hAnsi="Times New Roman" w:cs="Times New Roman"/>
          <w:sz w:val="27"/>
          <w:szCs w:val="27"/>
        </w:rPr>
        <w:t xml:space="preserve">1. </w:t>
      </w:r>
      <w:r w:rsidR="003253FF" w:rsidRPr="00B763BD">
        <w:rPr>
          <w:rFonts w:ascii="Times New Roman" w:hAnsi="Times New Roman" w:cs="Times New Roman"/>
          <w:sz w:val="27"/>
          <w:szCs w:val="27"/>
        </w:rPr>
        <w:t xml:space="preserve">Устанавливаются следующие </w:t>
      </w:r>
      <w:r w:rsidR="003253FF" w:rsidRPr="00B763BD">
        <w:rPr>
          <w:rFonts w:ascii="Times New Roman" w:hAnsi="Times New Roman" w:cs="Times New Roman"/>
          <w:bCs/>
          <w:sz w:val="27"/>
          <w:szCs w:val="27"/>
        </w:rPr>
        <w:t>т</w:t>
      </w:r>
      <w:r w:rsidRPr="00B763BD">
        <w:rPr>
          <w:rFonts w:ascii="Times New Roman" w:hAnsi="Times New Roman" w:cs="Times New Roman"/>
          <w:bCs/>
          <w:sz w:val="27"/>
          <w:szCs w:val="27"/>
        </w:rPr>
        <w:t>ребования к размещению информации на территории муниципального образования</w:t>
      </w:r>
      <w:r w:rsidR="001122CE" w:rsidRPr="00B763BD">
        <w:rPr>
          <w:rFonts w:ascii="Times New Roman" w:hAnsi="Times New Roman" w:cs="Times New Roman"/>
          <w:bCs/>
          <w:sz w:val="27"/>
          <w:szCs w:val="27"/>
        </w:rPr>
        <w:t>:</w:t>
      </w:r>
    </w:p>
    <w:p w:rsidR="00572A64"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B763BD">
        <w:rPr>
          <w:rFonts w:ascii="Times New Roman" w:hAnsi="Times New Roman" w:cs="Times New Roman"/>
          <w:sz w:val="27"/>
          <w:szCs w:val="27"/>
        </w:rPr>
        <w:t>1</w:t>
      </w:r>
      <w:r w:rsidR="003253F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и</w:t>
      </w:r>
      <w:r w:rsidRPr="00B763BD">
        <w:rPr>
          <w:rFonts w:ascii="Times New Roman" w:hAnsi="Times New Roman" w:cs="Times New Roman"/>
          <w:sz w:val="27"/>
          <w:szCs w:val="27"/>
        </w:rPr>
        <w:t>нформационные конструкции как элементы благоустройства, выполняющие функции информирования населения муниципального образования,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 - художественный облик населенного пункта и</w:t>
      </w:r>
      <w:proofErr w:type="gramEnd"/>
      <w:r w:rsidRPr="00B763BD">
        <w:rPr>
          <w:rFonts w:ascii="Times New Roman" w:hAnsi="Times New Roman" w:cs="Times New Roman"/>
          <w:sz w:val="27"/>
          <w:szCs w:val="27"/>
        </w:rPr>
        <w:t xml:space="preserve"> обеспечивать соответствие эстетических характеристик информационных конструкций стилистике объекта, на котором они размещаются</w:t>
      </w:r>
      <w:r w:rsidR="001122CE" w:rsidRPr="00B763BD">
        <w:rPr>
          <w:rFonts w:ascii="Times New Roman" w:hAnsi="Times New Roman" w:cs="Times New Roman"/>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w:t>
      </w:r>
      <w:r w:rsidR="003253F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в</w:t>
      </w:r>
      <w:r w:rsidRPr="00B763BD">
        <w:rPr>
          <w:rFonts w:ascii="Times New Roman" w:hAnsi="Times New Roman" w:cs="Times New Roman"/>
          <w:sz w:val="27"/>
          <w:szCs w:val="27"/>
        </w:rPr>
        <w:t>ывески размещаются на доступных для обозрения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r w:rsidR="003253FF" w:rsidRPr="00B763BD">
        <w:rPr>
          <w:rFonts w:ascii="Times New Roman" w:hAnsi="Times New Roman" w:cs="Times New Roman"/>
          <w:sz w:val="27"/>
          <w:szCs w:val="27"/>
        </w:rPr>
        <w:t>;</w:t>
      </w:r>
    </w:p>
    <w:p w:rsidR="00EB3682" w:rsidRPr="00B763BD" w:rsidRDefault="003253FF"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3)</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с</w:t>
      </w:r>
      <w:r w:rsidR="001B425C" w:rsidRPr="00B763BD">
        <w:rPr>
          <w:rFonts w:ascii="Times New Roman" w:hAnsi="Times New Roman" w:cs="Times New Roman"/>
          <w:sz w:val="27"/>
          <w:szCs w:val="27"/>
        </w:rPr>
        <w:t xml:space="preserve">редства наружной рекламы, размещаемые на территории </w:t>
      </w:r>
      <w:r w:rsidR="00265403" w:rsidRPr="00B763BD">
        <w:rPr>
          <w:rFonts w:ascii="Times New Roman" w:hAnsi="Times New Roman" w:cs="Times New Roman"/>
          <w:sz w:val="27"/>
          <w:szCs w:val="27"/>
        </w:rPr>
        <w:t>муниципального образования</w:t>
      </w:r>
      <w:r w:rsidR="001B425C" w:rsidRPr="00B763BD">
        <w:rPr>
          <w:rFonts w:ascii="Times New Roman" w:hAnsi="Times New Roman" w:cs="Times New Roman"/>
          <w:sz w:val="27"/>
          <w:szCs w:val="27"/>
        </w:rPr>
        <w:t xml:space="preserve">, включая населенные пункты, входящие в его состав, должны соответствовать законодательству Российской Федерации, </w:t>
      </w:r>
      <w:hyperlink r:id="rId6" w:history="1">
        <w:r w:rsidR="001B425C" w:rsidRPr="00B763BD">
          <w:rPr>
            <w:rStyle w:val="a3"/>
            <w:rFonts w:ascii="Times New Roman" w:hAnsi="Times New Roman" w:cs="Times New Roman"/>
            <w:color w:val="auto"/>
            <w:sz w:val="27"/>
            <w:szCs w:val="27"/>
            <w:u w:val="none"/>
          </w:rPr>
          <w:t>правилам</w:t>
        </w:r>
      </w:hyperlink>
      <w:r w:rsidR="001B425C" w:rsidRPr="00B763BD">
        <w:rPr>
          <w:rFonts w:ascii="Times New Roman" w:hAnsi="Times New Roman" w:cs="Times New Roman"/>
          <w:sz w:val="27"/>
          <w:szCs w:val="27"/>
        </w:rPr>
        <w:t xml:space="preserve"> размещения рекламных конструкций на территории </w:t>
      </w:r>
      <w:r w:rsidR="00265403" w:rsidRPr="00B763BD">
        <w:rPr>
          <w:rFonts w:ascii="Times New Roman" w:hAnsi="Times New Roman" w:cs="Times New Roman"/>
          <w:sz w:val="27"/>
          <w:szCs w:val="27"/>
        </w:rPr>
        <w:t>муниципального образования</w:t>
      </w:r>
      <w:r w:rsidR="001B425C" w:rsidRPr="00B763BD">
        <w:rPr>
          <w:rFonts w:ascii="Times New Roman" w:hAnsi="Times New Roman" w:cs="Times New Roman"/>
          <w:sz w:val="27"/>
          <w:szCs w:val="27"/>
        </w:rPr>
        <w:t>, и утвержденным нормативным актам</w:t>
      </w:r>
      <w:r w:rsidR="00265403" w:rsidRPr="00B763BD">
        <w:rPr>
          <w:rFonts w:ascii="Times New Roman" w:hAnsi="Times New Roman" w:cs="Times New Roman"/>
          <w:sz w:val="27"/>
          <w:szCs w:val="27"/>
        </w:rPr>
        <w:t xml:space="preserve"> муниципального образования</w:t>
      </w:r>
      <w:r w:rsidRPr="00B763BD">
        <w:rPr>
          <w:rFonts w:ascii="Times New Roman" w:hAnsi="Times New Roman" w:cs="Times New Roman"/>
          <w:sz w:val="27"/>
          <w:szCs w:val="27"/>
        </w:rPr>
        <w:t>;</w:t>
      </w:r>
    </w:p>
    <w:p w:rsidR="00572A64" w:rsidRPr="00B763BD" w:rsidRDefault="00E65C91" w:rsidP="00EB3682">
      <w:pPr>
        <w:widowControl w:val="0"/>
        <w:autoSpaceDE w:val="0"/>
        <w:autoSpaceDN w:val="0"/>
        <w:adjustRightInd w:val="0"/>
        <w:spacing w:after="0" w:line="240" w:lineRule="auto"/>
        <w:ind w:firstLine="709"/>
        <w:jc w:val="both"/>
        <w:rPr>
          <w:rFonts w:ascii="Times New Roman" w:hAnsi="Times New Roman" w:cs="Times New Roman"/>
          <w:b/>
          <w:bCs/>
          <w:sz w:val="27"/>
          <w:szCs w:val="27"/>
        </w:rPr>
      </w:pPr>
      <w:r w:rsidRPr="00B763BD">
        <w:rPr>
          <w:rFonts w:ascii="Times New Roman" w:hAnsi="Times New Roman" w:cs="Times New Roman"/>
          <w:sz w:val="27"/>
          <w:szCs w:val="27"/>
        </w:rPr>
        <w:lastRenderedPageBreak/>
        <w:t>4</w:t>
      </w:r>
      <w:r w:rsidR="003253FF" w:rsidRPr="00B763BD">
        <w:rPr>
          <w:rFonts w:ascii="Times New Roman" w:hAnsi="Times New Roman" w:cs="Times New Roman"/>
          <w:sz w:val="27"/>
          <w:szCs w:val="27"/>
        </w:rPr>
        <w:t>)</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з</w:t>
      </w:r>
      <w:r w:rsidR="001B425C" w:rsidRPr="00B763BD">
        <w:rPr>
          <w:rFonts w:ascii="Times New Roman" w:hAnsi="Times New Roman" w:cs="Times New Roman"/>
          <w:sz w:val="27"/>
          <w:szCs w:val="27"/>
        </w:rPr>
        <w:t>апрещается закрывать и заклеивать окна, витрины, двери и иные элементы фасада нежилых зданий, строений, сооружений, помещений изображениями (в том числе плакатами, наклейками с наименованием товаров, описанием услуг, а также информацией об акциях и скидках), в том числе и оклейка пленками, как в информативных, так и в декоративных целях</w:t>
      </w:r>
      <w:r w:rsidR="003253FF" w:rsidRPr="00B763BD">
        <w:rPr>
          <w:rFonts w:ascii="Times New Roman" w:hAnsi="Times New Roman" w:cs="Times New Roman"/>
          <w:sz w:val="27"/>
          <w:szCs w:val="27"/>
        </w:rPr>
        <w:t>;</w:t>
      </w:r>
    </w:p>
    <w:p w:rsidR="00EB3682" w:rsidRPr="00B763BD" w:rsidRDefault="00E65C91"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5</w:t>
      </w:r>
      <w:r w:rsidR="003253FF" w:rsidRPr="00B763BD">
        <w:rPr>
          <w:rFonts w:ascii="Times New Roman" w:hAnsi="Times New Roman" w:cs="Times New Roman"/>
          <w:sz w:val="27"/>
          <w:szCs w:val="27"/>
        </w:rPr>
        <w:t>)</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з</w:t>
      </w:r>
      <w:r w:rsidR="001B425C" w:rsidRPr="00B763BD">
        <w:rPr>
          <w:rFonts w:ascii="Times New Roman" w:hAnsi="Times New Roman" w:cs="Times New Roman"/>
          <w:sz w:val="27"/>
          <w:szCs w:val="27"/>
        </w:rPr>
        <w:t>апрещается размещение информационных материалов на зданиях, сооружениях, заборах, остановках общественного транспорта, освещения, рекламных конструкциях, тротуарах, газонах, деревьях и других объектах, за исключением специально отведенных стендов для размещения информационных материалов</w:t>
      </w:r>
      <w:r w:rsidR="003253FF" w:rsidRPr="00B763BD">
        <w:rPr>
          <w:rFonts w:ascii="Times New Roman" w:hAnsi="Times New Roman" w:cs="Times New Roman"/>
          <w:sz w:val="27"/>
          <w:szCs w:val="27"/>
        </w:rPr>
        <w:t>;</w:t>
      </w:r>
    </w:p>
    <w:p w:rsidR="00EB3682" w:rsidRPr="00B763BD" w:rsidRDefault="00E65C91"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6</w:t>
      </w:r>
      <w:r w:rsidR="003253FF" w:rsidRPr="00B763BD">
        <w:rPr>
          <w:rFonts w:ascii="Times New Roman" w:hAnsi="Times New Roman" w:cs="Times New Roman"/>
          <w:sz w:val="27"/>
          <w:szCs w:val="27"/>
        </w:rPr>
        <w:t>)</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в</w:t>
      </w:r>
      <w:r w:rsidR="001B425C" w:rsidRPr="00B763BD">
        <w:rPr>
          <w:rFonts w:ascii="Times New Roman" w:hAnsi="Times New Roman" w:cs="Times New Roman"/>
          <w:sz w:val="27"/>
          <w:szCs w:val="27"/>
        </w:rPr>
        <w:t xml:space="preserve"> случае невозможности выявления лиц, самовольно разместивших информационные материалы, организация работ по удалению самовольно размещенных средств наружной информации с объектов, расположенных на территории </w:t>
      </w:r>
      <w:r w:rsidR="00265403" w:rsidRPr="00B763BD">
        <w:rPr>
          <w:rFonts w:ascii="Times New Roman" w:hAnsi="Times New Roman" w:cs="Times New Roman"/>
          <w:sz w:val="27"/>
          <w:szCs w:val="27"/>
        </w:rPr>
        <w:t>муниципального образования</w:t>
      </w:r>
      <w:r w:rsidR="001B425C" w:rsidRPr="00B763BD">
        <w:rPr>
          <w:rFonts w:ascii="Times New Roman" w:hAnsi="Times New Roman" w:cs="Times New Roman"/>
          <w:sz w:val="27"/>
          <w:szCs w:val="27"/>
        </w:rPr>
        <w:t xml:space="preserve"> (зданий, сооружений, заборов, конструкций остановок общественного транспорта, опор освещения, рекламных конструкций, тротуаров, газонов, деревьев и других объектов), осуществляется владельцами (собственниками) данных объектов.</w:t>
      </w:r>
      <w:bookmarkStart w:id="4" w:name="_Toc62989362"/>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bCs/>
          <w:sz w:val="27"/>
          <w:szCs w:val="27"/>
        </w:rPr>
      </w:pPr>
      <w:r w:rsidRPr="00B763BD">
        <w:rPr>
          <w:rFonts w:ascii="Times New Roman" w:hAnsi="Times New Roman" w:cs="Times New Roman"/>
          <w:bCs/>
          <w:sz w:val="27"/>
          <w:szCs w:val="27"/>
        </w:rPr>
        <w:t>2. Архитектурно-художественные правила размещения вывесок и изображений товаров, работ, услуг</w:t>
      </w:r>
      <w:bookmarkStart w:id="5" w:name="_Hlk62837784"/>
      <w:bookmarkEnd w:id="4"/>
      <w:r w:rsidR="00EA6E0F" w:rsidRPr="00B763BD">
        <w:rPr>
          <w:rFonts w:ascii="Times New Roman" w:hAnsi="Times New Roman" w:cs="Times New Roman"/>
          <w:bCs/>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в</w:t>
      </w:r>
      <w:r w:rsidRPr="00B763BD">
        <w:rPr>
          <w:rFonts w:ascii="Times New Roman" w:hAnsi="Times New Roman" w:cs="Times New Roman"/>
          <w:sz w:val="27"/>
          <w:szCs w:val="27"/>
        </w:rPr>
        <w:t>ывески и изображения товаров, работ, услуг должны соответствовать требованиям технических регламентов, законодательству Российской Федерации, законодательству Ставропольского края и настоящих Правил</w:t>
      </w:r>
      <w:bookmarkEnd w:id="5"/>
      <w:r w:rsidR="00EA6E0F" w:rsidRPr="00B763BD">
        <w:rPr>
          <w:rFonts w:ascii="Times New Roman" w:hAnsi="Times New Roman" w:cs="Times New Roman"/>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ц</w:t>
      </w:r>
      <w:r w:rsidRPr="00B763BD">
        <w:rPr>
          <w:rFonts w:ascii="Times New Roman" w:hAnsi="Times New Roman" w:cs="Times New Roman"/>
          <w:sz w:val="27"/>
          <w:szCs w:val="27"/>
        </w:rPr>
        <w:t xml:space="preserve">ветовая схема вывесок и изображений товаров, работ, услуг должна соответствовать каталогу цветов, используемых при размещении вывесок (фон, буквы, рамки) на фасадах зданий, строений и сооружений, устанавливаемых </w:t>
      </w:r>
      <w:r w:rsidR="00265403" w:rsidRPr="00B763BD">
        <w:rPr>
          <w:rFonts w:ascii="Times New Roman" w:hAnsi="Times New Roman" w:cs="Times New Roman"/>
          <w:sz w:val="27"/>
          <w:szCs w:val="27"/>
        </w:rPr>
        <w:t>нормативно -</w:t>
      </w:r>
      <w:r w:rsidRPr="00B763BD">
        <w:rPr>
          <w:rFonts w:ascii="Times New Roman" w:hAnsi="Times New Roman" w:cs="Times New Roman"/>
          <w:sz w:val="27"/>
          <w:szCs w:val="27"/>
        </w:rPr>
        <w:t xml:space="preserve"> правовым актом </w:t>
      </w:r>
      <w:r w:rsidR="00265403" w:rsidRPr="00B763BD">
        <w:rPr>
          <w:rFonts w:ascii="Times New Roman" w:hAnsi="Times New Roman" w:cs="Times New Roman"/>
          <w:sz w:val="27"/>
          <w:szCs w:val="27"/>
        </w:rPr>
        <w:t>муниципального образования</w:t>
      </w:r>
      <w:r w:rsidRPr="00B763BD">
        <w:rPr>
          <w:rFonts w:ascii="Times New Roman" w:hAnsi="Times New Roman" w:cs="Times New Roman"/>
          <w:sz w:val="27"/>
          <w:szCs w:val="27"/>
        </w:rPr>
        <w:t>.</w:t>
      </w:r>
      <w:bookmarkStart w:id="6" w:name="_Toc62989363"/>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bCs/>
          <w:sz w:val="27"/>
          <w:szCs w:val="27"/>
        </w:rPr>
        <w:t>3.</w:t>
      </w:r>
      <w:r w:rsidRPr="00B763BD">
        <w:rPr>
          <w:rFonts w:ascii="Times New Roman" w:hAnsi="Times New Roman" w:cs="Times New Roman"/>
          <w:b/>
          <w:bCs/>
          <w:sz w:val="27"/>
          <w:szCs w:val="27"/>
        </w:rPr>
        <w:t xml:space="preserve"> </w:t>
      </w:r>
      <w:r w:rsidRPr="00B763BD">
        <w:rPr>
          <w:rFonts w:ascii="Times New Roman" w:hAnsi="Times New Roman" w:cs="Times New Roman"/>
          <w:bCs/>
          <w:sz w:val="27"/>
          <w:szCs w:val="27"/>
        </w:rPr>
        <w:t>Требования к содержанию средств рекламы и наружной информации</w:t>
      </w:r>
      <w:bookmarkEnd w:id="6"/>
      <w:r w:rsidR="00EA6E0F" w:rsidRPr="00B763BD">
        <w:rPr>
          <w:rFonts w:ascii="Times New Roman" w:hAnsi="Times New Roman" w:cs="Times New Roman"/>
          <w:bCs/>
          <w:sz w:val="27"/>
          <w:szCs w:val="27"/>
        </w:rPr>
        <w:t>:</w:t>
      </w:r>
      <w:r w:rsidRPr="00B763BD">
        <w:rPr>
          <w:rFonts w:ascii="Times New Roman" w:hAnsi="Times New Roman" w:cs="Times New Roman"/>
          <w:b/>
          <w:bCs/>
          <w:sz w:val="27"/>
          <w:szCs w:val="27"/>
        </w:rPr>
        <w:tab/>
      </w:r>
      <w:r w:rsidRPr="00B763BD">
        <w:rPr>
          <w:rFonts w:ascii="Times New Roman" w:hAnsi="Times New Roman" w:cs="Times New Roman"/>
          <w:sz w:val="27"/>
          <w:szCs w:val="27"/>
        </w:rPr>
        <w:t>1</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с</w:t>
      </w:r>
      <w:r w:rsidRPr="00B763BD">
        <w:rPr>
          <w:rFonts w:ascii="Times New Roman" w:hAnsi="Times New Roman" w:cs="Times New Roman"/>
          <w:sz w:val="27"/>
          <w:szCs w:val="27"/>
        </w:rPr>
        <w:t>редства наружной информации должны содержаться в чистоте и технически исправном и целостном состоянии</w:t>
      </w:r>
      <w:r w:rsidR="00EA6E0F" w:rsidRPr="00B763BD">
        <w:rPr>
          <w:rFonts w:ascii="Times New Roman" w:hAnsi="Times New Roman" w:cs="Times New Roman"/>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в</w:t>
      </w:r>
      <w:r w:rsidRPr="00B763BD">
        <w:rPr>
          <w:rFonts w:ascii="Times New Roman" w:hAnsi="Times New Roman" w:cs="Times New Roman"/>
          <w:sz w:val="27"/>
          <w:szCs w:val="27"/>
        </w:rPr>
        <w:t xml:space="preserve"> случае неисправности отдельных знаков световые средства наружной информации подлежат выключению до устранения неисправностей</w:t>
      </w:r>
      <w:r w:rsidR="00EA6E0F" w:rsidRPr="00B763BD">
        <w:rPr>
          <w:rFonts w:ascii="Times New Roman" w:hAnsi="Times New Roman" w:cs="Times New Roman"/>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3</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о</w:t>
      </w:r>
      <w:r w:rsidRPr="00B763BD">
        <w:rPr>
          <w:rFonts w:ascii="Times New Roman" w:hAnsi="Times New Roman" w:cs="Times New Roman"/>
          <w:sz w:val="27"/>
          <w:szCs w:val="27"/>
        </w:rPr>
        <w:t>крашенные элементы рекламных конструкций не должны иметь ржавчины и других видов порчи покрытия</w:t>
      </w:r>
      <w:r w:rsidR="00EA6E0F" w:rsidRPr="00B763BD">
        <w:rPr>
          <w:rFonts w:ascii="Times New Roman" w:hAnsi="Times New Roman" w:cs="Times New Roman"/>
          <w:sz w:val="27"/>
          <w:szCs w:val="27"/>
        </w:rPr>
        <w:t>;</w:t>
      </w:r>
    </w:p>
    <w:p w:rsidR="00EB3682" w:rsidRPr="00B763BD" w:rsidRDefault="00BC505A" w:rsidP="00EB3682">
      <w:pPr>
        <w:widowControl w:val="0"/>
        <w:autoSpaceDE w:val="0"/>
        <w:autoSpaceDN w:val="0"/>
        <w:adjustRightInd w:val="0"/>
        <w:spacing w:after="0" w:line="240" w:lineRule="auto"/>
        <w:ind w:firstLine="709"/>
        <w:jc w:val="both"/>
        <w:rPr>
          <w:rFonts w:ascii="Times New Roman" w:hAnsi="Times New Roman" w:cs="Times New Roman"/>
          <w:b/>
          <w:bCs/>
          <w:sz w:val="27"/>
          <w:szCs w:val="27"/>
        </w:rPr>
      </w:pPr>
      <w:r w:rsidRPr="00B763BD">
        <w:rPr>
          <w:rFonts w:ascii="Times New Roman" w:hAnsi="Times New Roman" w:cs="Times New Roman"/>
          <w:sz w:val="27"/>
          <w:szCs w:val="27"/>
        </w:rPr>
        <w:t>4</w:t>
      </w:r>
      <w:r w:rsidR="00EA6E0F" w:rsidRPr="00B763BD">
        <w:rPr>
          <w:rFonts w:ascii="Times New Roman" w:hAnsi="Times New Roman" w:cs="Times New Roman"/>
          <w:sz w:val="27"/>
          <w:szCs w:val="27"/>
        </w:rPr>
        <w:t>)</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з</w:t>
      </w:r>
      <w:r w:rsidR="001B425C" w:rsidRPr="00B763BD">
        <w:rPr>
          <w:rFonts w:ascii="Times New Roman" w:hAnsi="Times New Roman" w:cs="Times New Roman"/>
          <w:sz w:val="27"/>
          <w:szCs w:val="27"/>
        </w:rPr>
        <w:t>апрещается производить замену изображений (плакатов) на средствах наружной информации с заездом автотранспорта на газоны, оставлять на газонах мусор от замены средств наружной информации</w:t>
      </w:r>
      <w:r w:rsidR="00EA6E0F" w:rsidRPr="00B763BD">
        <w:rPr>
          <w:rFonts w:ascii="Times New Roman" w:hAnsi="Times New Roman" w:cs="Times New Roman"/>
          <w:sz w:val="27"/>
          <w:szCs w:val="27"/>
        </w:rPr>
        <w:t>;</w:t>
      </w:r>
    </w:p>
    <w:p w:rsidR="00EB3682" w:rsidRPr="00B763BD" w:rsidRDefault="00BC505A"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5</w:t>
      </w:r>
      <w:r w:rsidR="00EA6E0F" w:rsidRPr="00B763BD">
        <w:rPr>
          <w:rFonts w:ascii="Times New Roman" w:hAnsi="Times New Roman" w:cs="Times New Roman"/>
          <w:sz w:val="27"/>
          <w:szCs w:val="27"/>
        </w:rPr>
        <w:t>)</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о</w:t>
      </w:r>
      <w:r w:rsidR="001B425C" w:rsidRPr="00B763BD">
        <w:rPr>
          <w:rFonts w:ascii="Times New Roman" w:hAnsi="Times New Roman" w:cs="Times New Roman"/>
          <w:sz w:val="27"/>
          <w:szCs w:val="27"/>
        </w:rPr>
        <w:t>снование отдельно стоящих рекламных конструкций должно быть скрыто элементами благоустройства</w:t>
      </w:r>
      <w:r w:rsidR="00EA6E0F" w:rsidRPr="00B763BD">
        <w:rPr>
          <w:rFonts w:ascii="Times New Roman" w:hAnsi="Times New Roman" w:cs="Times New Roman"/>
          <w:sz w:val="27"/>
          <w:szCs w:val="27"/>
        </w:rPr>
        <w:t>;</w:t>
      </w:r>
    </w:p>
    <w:p w:rsidR="00EB3682" w:rsidRPr="00B763BD" w:rsidRDefault="00BC505A"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6</w:t>
      </w:r>
      <w:r w:rsidR="00EA6E0F" w:rsidRPr="00B763BD">
        <w:rPr>
          <w:rFonts w:ascii="Times New Roman" w:hAnsi="Times New Roman" w:cs="Times New Roman"/>
          <w:sz w:val="27"/>
          <w:szCs w:val="27"/>
        </w:rPr>
        <w:t>)</w:t>
      </w:r>
      <w:r w:rsidR="001B425C"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с</w:t>
      </w:r>
      <w:r w:rsidR="001B425C" w:rsidRPr="00B763BD">
        <w:rPr>
          <w:rFonts w:ascii="Times New Roman" w:hAnsi="Times New Roman" w:cs="Times New Roman"/>
          <w:sz w:val="27"/>
          <w:szCs w:val="27"/>
        </w:rPr>
        <w:t>амовольное присоединение средств наружной информации и витрин к сетям освещения улиц, дорог и площадей не допускается.</w:t>
      </w:r>
      <w:bookmarkStart w:id="7" w:name="_Toc62989364"/>
    </w:p>
    <w:p w:rsidR="00EB3682" w:rsidRPr="00B763BD" w:rsidRDefault="00325FCE" w:rsidP="00EB3682">
      <w:pPr>
        <w:widowControl w:val="0"/>
        <w:autoSpaceDE w:val="0"/>
        <w:autoSpaceDN w:val="0"/>
        <w:adjustRightInd w:val="0"/>
        <w:spacing w:after="0" w:line="240" w:lineRule="auto"/>
        <w:ind w:firstLine="709"/>
        <w:jc w:val="both"/>
        <w:rPr>
          <w:rFonts w:ascii="Times New Roman" w:hAnsi="Times New Roman" w:cs="Times New Roman"/>
          <w:bCs/>
          <w:sz w:val="27"/>
          <w:szCs w:val="27"/>
        </w:rPr>
      </w:pPr>
      <w:r w:rsidRPr="00B763BD">
        <w:rPr>
          <w:rFonts w:ascii="Times New Roman" w:hAnsi="Times New Roman" w:cs="Times New Roman"/>
          <w:bCs/>
          <w:sz w:val="27"/>
          <w:szCs w:val="27"/>
        </w:rPr>
        <w:t>4</w:t>
      </w:r>
      <w:r w:rsidR="001B425C" w:rsidRPr="00B763BD">
        <w:rPr>
          <w:rFonts w:ascii="Times New Roman" w:hAnsi="Times New Roman" w:cs="Times New Roman"/>
          <w:bCs/>
          <w:sz w:val="27"/>
          <w:szCs w:val="27"/>
        </w:rPr>
        <w:t>. Требования к размещению и содержанию указателей</w:t>
      </w:r>
      <w:bookmarkEnd w:id="7"/>
      <w:r w:rsidR="00EA6E0F" w:rsidRPr="00B763BD">
        <w:rPr>
          <w:rFonts w:ascii="Times New Roman" w:hAnsi="Times New Roman" w:cs="Times New Roman"/>
          <w:bCs/>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1</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н</w:t>
      </w:r>
      <w:r w:rsidRPr="00B763BD">
        <w:rPr>
          <w:rFonts w:ascii="Times New Roman" w:hAnsi="Times New Roman" w:cs="Times New Roman"/>
          <w:sz w:val="27"/>
          <w:szCs w:val="27"/>
        </w:rPr>
        <w:t>а фасадах зданий, строений, сооружений устанавливаются указатели с наименованиями улиц и номерами объектов адресации. Допускается размещение информационных указателей в местах, обеспечивающих визуальное восприятие</w:t>
      </w:r>
      <w:r w:rsidR="00EA6E0F" w:rsidRPr="00B763BD">
        <w:rPr>
          <w:rFonts w:ascii="Times New Roman" w:hAnsi="Times New Roman" w:cs="Times New Roman"/>
          <w:sz w:val="27"/>
          <w:szCs w:val="27"/>
        </w:rPr>
        <w:t>;</w:t>
      </w:r>
    </w:p>
    <w:p w:rsidR="00EB3682"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2</w:t>
      </w:r>
      <w:r w:rsidR="00EA6E0F"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EA6E0F" w:rsidRPr="00B763BD">
        <w:rPr>
          <w:rFonts w:ascii="Times New Roman" w:hAnsi="Times New Roman" w:cs="Times New Roman"/>
          <w:sz w:val="27"/>
          <w:szCs w:val="27"/>
        </w:rPr>
        <w:t>и</w:t>
      </w:r>
      <w:r w:rsidRPr="00B763BD">
        <w:rPr>
          <w:rFonts w:ascii="Times New Roman" w:hAnsi="Times New Roman" w:cs="Times New Roman"/>
          <w:sz w:val="27"/>
          <w:szCs w:val="27"/>
        </w:rPr>
        <w:t xml:space="preserve">нформация на указателе должна соответствовать решениям о </w:t>
      </w:r>
      <w:r w:rsidRPr="00B763BD">
        <w:rPr>
          <w:rFonts w:ascii="Times New Roman" w:hAnsi="Times New Roman" w:cs="Times New Roman"/>
          <w:sz w:val="27"/>
          <w:szCs w:val="27"/>
        </w:rPr>
        <w:lastRenderedPageBreak/>
        <w:t xml:space="preserve">присвоении, изменении наименования элемента </w:t>
      </w:r>
      <w:proofErr w:type="spellStart"/>
      <w:r w:rsidRPr="00B763BD">
        <w:rPr>
          <w:rFonts w:ascii="Times New Roman" w:hAnsi="Times New Roman" w:cs="Times New Roman"/>
          <w:sz w:val="27"/>
          <w:szCs w:val="27"/>
        </w:rPr>
        <w:t>улично</w:t>
      </w:r>
      <w:proofErr w:type="spellEnd"/>
      <w:r w:rsidRPr="00B763BD">
        <w:rPr>
          <w:rFonts w:ascii="Times New Roman" w:hAnsi="Times New Roman" w:cs="Times New Roman"/>
          <w:sz w:val="27"/>
          <w:szCs w:val="27"/>
        </w:rPr>
        <w:t xml:space="preserve"> - дорожной сети. Не допускается самовольное изменение</w:t>
      </w:r>
      <w:r w:rsidR="00CA0441" w:rsidRPr="00B763BD">
        <w:rPr>
          <w:rFonts w:ascii="Times New Roman" w:hAnsi="Times New Roman" w:cs="Times New Roman"/>
          <w:sz w:val="27"/>
          <w:szCs w:val="27"/>
        </w:rPr>
        <w:t>;</w:t>
      </w:r>
    </w:p>
    <w:p w:rsidR="000A4A1A"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3</w:t>
      </w:r>
      <w:r w:rsidR="00CA0441"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CA0441" w:rsidRPr="00B763BD">
        <w:rPr>
          <w:rFonts w:ascii="Times New Roman" w:hAnsi="Times New Roman" w:cs="Times New Roman"/>
          <w:sz w:val="27"/>
          <w:szCs w:val="27"/>
        </w:rPr>
        <w:t>у</w:t>
      </w:r>
      <w:r w:rsidRPr="00B763BD">
        <w:rPr>
          <w:rFonts w:ascii="Times New Roman" w:hAnsi="Times New Roman" w:cs="Times New Roman"/>
          <w:sz w:val="27"/>
          <w:szCs w:val="27"/>
        </w:rPr>
        <w:t>казатели устанавливаются и содержатся собственниками зданий, строений</w:t>
      </w:r>
      <w:r w:rsidR="00CA0441" w:rsidRPr="00B763BD">
        <w:rPr>
          <w:rFonts w:ascii="Times New Roman" w:hAnsi="Times New Roman" w:cs="Times New Roman"/>
          <w:sz w:val="27"/>
          <w:szCs w:val="27"/>
        </w:rPr>
        <w:t>;</w:t>
      </w:r>
    </w:p>
    <w:p w:rsidR="000A4A1A" w:rsidRPr="00B763BD" w:rsidRDefault="001B425C" w:rsidP="00EB368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B763BD">
        <w:rPr>
          <w:rFonts w:ascii="Times New Roman" w:hAnsi="Times New Roman" w:cs="Times New Roman"/>
          <w:sz w:val="27"/>
          <w:szCs w:val="27"/>
        </w:rPr>
        <w:t>4</w:t>
      </w:r>
      <w:r w:rsidR="00CA0441" w:rsidRPr="00B763BD">
        <w:rPr>
          <w:rFonts w:ascii="Times New Roman" w:hAnsi="Times New Roman" w:cs="Times New Roman"/>
          <w:sz w:val="27"/>
          <w:szCs w:val="27"/>
        </w:rPr>
        <w:t>)</w:t>
      </w:r>
      <w:r w:rsidRPr="00B763BD">
        <w:rPr>
          <w:rFonts w:ascii="Times New Roman" w:hAnsi="Times New Roman" w:cs="Times New Roman"/>
          <w:sz w:val="27"/>
          <w:szCs w:val="27"/>
        </w:rPr>
        <w:t xml:space="preserve"> </w:t>
      </w:r>
      <w:r w:rsidR="00CA0441" w:rsidRPr="00B763BD">
        <w:rPr>
          <w:rFonts w:ascii="Times New Roman" w:hAnsi="Times New Roman" w:cs="Times New Roman"/>
          <w:sz w:val="27"/>
          <w:szCs w:val="27"/>
        </w:rPr>
        <w:t>у</w:t>
      </w:r>
      <w:r w:rsidRPr="00B763BD">
        <w:rPr>
          <w:rFonts w:ascii="Times New Roman" w:hAnsi="Times New Roman" w:cs="Times New Roman"/>
          <w:sz w:val="27"/>
          <w:szCs w:val="27"/>
        </w:rPr>
        <w:t xml:space="preserve">казатель располагается на стороне здания, строения, сооружения, </w:t>
      </w:r>
      <w:proofErr w:type="gramStart"/>
      <w:r w:rsidRPr="00B763BD">
        <w:rPr>
          <w:rFonts w:ascii="Times New Roman" w:hAnsi="Times New Roman" w:cs="Times New Roman"/>
          <w:sz w:val="27"/>
          <w:szCs w:val="27"/>
        </w:rPr>
        <w:t>которая</w:t>
      </w:r>
      <w:proofErr w:type="gramEnd"/>
      <w:r w:rsidRPr="00B763BD">
        <w:rPr>
          <w:rFonts w:ascii="Times New Roman" w:hAnsi="Times New Roman" w:cs="Times New Roman"/>
          <w:sz w:val="27"/>
          <w:szCs w:val="27"/>
        </w:rPr>
        <w:t xml:space="preserve"> ближе всего расположена к элементу </w:t>
      </w:r>
      <w:proofErr w:type="spellStart"/>
      <w:r w:rsidRPr="00B763BD">
        <w:rPr>
          <w:rFonts w:ascii="Times New Roman" w:hAnsi="Times New Roman" w:cs="Times New Roman"/>
          <w:sz w:val="27"/>
          <w:szCs w:val="27"/>
        </w:rPr>
        <w:t>улично</w:t>
      </w:r>
      <w:proofErr w:type="spellEnd"/>
      <w:r w:rsidRPr="00B763BD">
        <w:rPr>
          <w:rFonts w:ascii="Times New Roman" w:hAnsi="Times New Roman" w:cs="Times New Roman"/>
          <w:sz w:val="27"/>
          <w:szCs w:val="27"/>
        </w:rPr>
        <w:t xml:space="preserve"> - дорожной сети</w:t>
      </w:r>
      <w:r w:rsidR="00CA0441" w:rsidRPr="00B763BD">
        <w:rPr>
          <w:rFonts w:ascii="Times New Roman" w:hAnsi="Times New Roman" w:cs="Times New Roman"/>
          <w:sz w:val="27"/>
          <w:szCs w:val="27"/>
        </w:rPr>
        <w:t>;</w:t>
      </w:r>
    </w:p>
    <w:p w:rsidR="003842D8" w:rsidRPr="00B763BD" w:rsidRDefault="001B425C" w:rsidP="000A4A1A">
      <w:pPr>
        <w:widowControl w:val="0"/>
        <w:autoSpaceDE w:val="0"/>
        <w:autoSpaceDN w:val="0"/>
        <w:adjustRightInd w:val="0"/>
        <w:spacing w:after="0" w:line="240" w:lineRule="auto"/>
        <w:ind w:firstLine="709"/>
        <w:jc w:val="both"/>
        <w:rPr>
          <w:rFonts w:ascii="Times New Roman" w:hAnsi="Times New Roman" w:cs="Times New Roman"/>
          <w:b/>
          <w:bCs/>
          <w:sz w:val="27"/>
          <w:szCs w:val="27"/>
        </w:rPr>
      </w:pPr>
      <w:r w:rsidRPr="00B763BD">
        <w:rPr>
          <w:rFonts w:ascii="Times New Roman" w:hAnsi="Times New Roman" w:cs="Times New Roman"/>
          <w:sz w:val="27"/>
          <w:szCs w:val="27"/>
        </w:rPr>
        <w:t>5</w:t>
      </w:r>
      <w:r w:rsidR="00CA0441" w:rsidRPr="00B763BD">
        <w:rPr>
          <w:rFonts w:ascii="Times New Roman" w:hAnsi="Times New Roman" w:cs="Times New Roman"/>
          <w:sz w:val="27"/>
          <w:szCs w:val="27"/>
        </w:rPr>
        <w:t>) р</w:t>
      </w:r>
      <w:r w:rsidRPr="00B763BD">
        <w:rPr>
          <w:rFonts w:ascii="Times New Roman" w:hAnsi="Times New Roman" w:cs="Times New Roman"/>
          <w:sz w:val="27"/>
          <w:szCs w:val="27"/>
        </w:rPr>
        <w:t>азмещение на знаках адресации объявлений, посторонних надписей, рисунков и других сообщений, не относящихся к данным указателям, запрещено</w:t>
      </w:r>
      <w:proofErr w:type="gramStart"/>
      <w:r w:rsidRPr="00B763BD">
        <w:rPr>
          <w:rFonts w:ascii="Times New Roman" w:hAnsi="Times New Roman" w:cs="Times New Roman"/>
          <w:sz w:val="27"/>
          <w:szCs w:val="27"/>
        </w:rPr>
        <w:t>.»</w:t>
      </w:r>
      <w:r w:rsidR="000A4A1A" w:rsidRPr="00B763BD">
        <w:rPr>
          <w:rFonts w:ascii="Times New Roman" w:hAnsi="Times New Roman" w:cs="Times New Roman"/>
          <w:sz w:val="27"/>
          <w:szCs w:val="27"/>
        </w:rPr>
        <w:t>.</w:t>
      </w:r>
      <w:proofErr w:type="gramEnd"/>
    </w:p>
    <w:p w:rsidR="000A4A1A" w:rsidRPr="00B763BD" w:rsidRDefault="000A4A1A" w:rsidP="000A4A1A">
      <w:pPr>
        <w:widowControl w:val="0"/>
        <w:autoSpaceDE w:val="0"/>
        <w:autoSpaceDN w:val="0"/>
        <w:adjustRightInd w:val="0"/>
        <w:spacing w:after="0" w:line="240" w:lineRule="auto"/>
        <w:ind w:firstLine="708"/>
        <w:jc w:val="both"/>
        <w:rPr>
          <w:rFonts w:ascii="Times New Roman" w:hAnsi="Times New Roman" w:cs="Times New Roman"/>
          <w:sz w:val="27"/>
          <w:szCs w:val="27"/>
        </w:rPr>
      </w:pPr>
    </w:p>
    <w:p w:rsidR="000A4A1A" w:rsidRPr="00B763BD" w:rsidRDefault="000A4A1A" w:rsidP="000A4A1A">
      <w:pPr>
        <w:pStyle w:val="a5"/>
        <w:shd w:val="clear" w:color="auto" w:fill="FFFFFF"/>
        <w:spacing w:before="0" w:beforeAutospacing="0" w:after="0" w:afterAutospacing="0"/>
        <w:ind w:firstLine="709"/>
        <w:jc w:val="both"/>
        <w:rPr>
          <w:sz w:val="27"/>
          <w:szCs w:val="27"/>
        </w:rPr>
      </w:pPr>
      <w:r w:rsidRPr="00B763BD">
        <w:rPr>
          <w:sz w:val="27"/>
          <w:szCs w:val="27"/>
        </w:rPr>
        <w:t xml:space="preserve">2. </w:t>
      </w:r>
      <w:proofErr w:type="gramStart"/>
      <w:r w:rsidRPr="00B763BD">
        <w:rPr>
          <w:sz w:val="27"/>
          <w:szCs w:val="27"/>
        </w:rPr>
        <w:t>Контроль за</w:t>
      </w:r>
      <w:proofErr w:type="gramEnd"/>
      <w:r w:rsidRPr="00B763BD">
        <w:rPr>
          <w:sz w:val="27"/>
          <w:szCs w:val="27"/>
        </w:rPr>
        <w:t xml:space="preserve"> выполнением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 правопорядку, социальным вопросам, связя</w:t>
      </w:r>
      <w:r w:rsidR="006F1D38" w:rsidRPr="00B763BD">
        <w:rPr>
          <w:sz w:val="27"/>
          <w:szCs w:val="27"/>
        </w:rPr>
        <w:t>м с общественными организациями (А.Н.Кушнарев).</w:t>
      </w:r>
    </w:p>
    <w:p w:rsidR="000A4A1A" w:rsidRPr="00B763BD" w:rsidRDefault="000A4A1A" w:rsidP="000A4A1A">
      <w:pPr>
        <w:pStyle w:val="a5"/>
        <w:shd w:val="clear" w:color="auto" w:fill="FFFFFF"/>
        <w:spacing w:before="0" w:beforeAutospacing="0" w:after="0" w:afterAutospacing="0"/>
        <w:jc w:val="both"/>
        <w:rPr>
          <w:sz w:val="27"/>
          <w:szCs w:val="27"/>
        </w:rPr>
      </w:pPr>
    </w:p>
    <w:p w:rsidR="000A4A1A" w:rsidRPr="00B763BD" w:rsidRDefault="000A4A1A" w:rsidP="000A4A1A">
      <w:pPr>
        <w:pStyle w:val="a5"/>
        <w:shd w:val="clear" w:color="auto" w:fill="FFFFFF"/>
        <w:spacing w:before="0" w:beforeAutospacing="0" w:after="0" w:afterAutospacing="0"/>
        <w:ind w:firstLine="709"/>
        <w:jc w:val="both"/>
        <w:rPr>
          <w:sz w:val="27"/>
          <w:szCs w:val="27"/>
        </w:rPr>
      </w:pPr>
      <w:r w:rsidRPr="00B763BD">
        <w:rPr>
          <w:sz w:val="27"/>
          <w:szCs w:val="27"/>
        </w:rPr>
        <w:t>3. Настоящее решение вступает в силу на следующий день после дня его официального опубликования в печатном средстве массовой информации газете «Вестник Туркменского муниципального округа».</w:t>
      </w:r>
    </w:p>
    <w:p w:rsidR="000A4A1A" w:rsidRPr="00B763BD" w:rsidRDefault="000A4A1A" w:rsidP="000A4A1A">
      <w:pPr>
        <w:pStyle w:val="a5"/>
        <w:shd w:val="clear" w:color="auto" w:fill="FFFFFF"/>
        <w:spacing w:before="0" w:beforeAutospacing="0" w:after="0" w:afterAutospacing="0"/>
        <w:jc w:val="both"/>
        <w:rPr>
          <w:sz w:val="27"/>
          <w:szCs w:val="27"/>
        </w:rPr>
      </w:pPr>
    </w:p>
    <w:p w:rsidR="000A4A1A" w:rsidRPr="00B763BD" w:rsidRDefault="000A4A1A" w:rsidP="000A4A1A">
      <w:pPr>
        <w:pStyle w:val="a5"/>
        <w:shd w:val="clear" w:color="auto" w:fill="FFFFFF"/>
        <w:spacing w:before="0" w:beforeAutospacing="0" w:after="125" w:afterAutospacing="0"/>
        <w:jc w:val="both"/>
        <w:rPr>
          <w:sz w:val="27"/>
          <w:szCs w:val="27"/>
        </w:rPr>
      </w:pPr>
    </w:p>
    <w:p w:rsidR="006F1D38" w:rsidRPr="00B763BD" w:rsidRDefault="006F1D38" w:rsidP="000A4A1A">
      <w:pPr>
        <w:pStyle w:val="a5"/>
        <w:shd w:val="clear" w:color="auto" w:fill="FFFFFF"/>
        <w:spacing w:before="0" w:beforeAutospacing="0" w:after="125" w:afterAutospacing="0"/>
        <w:jc w:val="both"/>
        <w:rPr>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0A4A1A" w:rsidRPr="00B763BD" w:rsidTr="009E6712">
        <w:tc>
          <w:tcPr>
            <w:tcW w:w="5495" w:type="dxa"/>
          </w:tcPr>
          <w:p w:rsidR="000A4A1A" w:rsidRPr="00B763BD" w:rsidRDefault="000A4A1A" w:rsidP="009E6712">
            <w:pPr>
              <w:pStyle w:val="a5"/>
              <w:shd w:val="clear" w:color="auto" w:fill="FFFFFF"/>
              <w:spacing w:before="0" w:beforeAutospacing="0" w:after="0" w:afterAutospacing="0"/>
              <w:jc w:val="both"/>
              <w:rPr>
                <w:color w:val="FF0000"/>
                <w:sz w:val="27"/>
                <w:szCs w:val="27"/>
              </w:rPr>
            </w:pPr>
            <w:r w:rsidRPr="00B763BD">
              <w:rPr>
                <w:sz w:val="27"/>
                <w:szCs w:val="27"/>
              </w:rPr>
              <w:t>Председатель Совета Туркменского</w:t>
            </w:r>
          </w:p>
          <w:p w:rsidR="000A4A1A" w:rsidRPr="00B763BD" w:rsidRDefault="000A4A1A" w:rsidP="009E6712">
            <w:pPr>
              <w:jc w:val="both"/>
              <w:rPr>
                <w:rFonts w:ascii="Times New Roman" w:hAnsi="Times New Roman" w:cs="Times New Roman"/>
                <w:sz w:val="27"/>
                <w:szCs w:val="27"/>
              </w:rPr>
            </w:pPr>
            <w:r w:rsidRPr="00B763BD">
              <w:rPr>
                <w:rFonts w:ascii="Times New Roman" w:hAnsi="Times New Roman" w:cs="Times New Roman"/>
                <w:sz w:val="27"/>
                <w:szCs w:val="27"/>
              </w:rPr>
              <w:t>муниципального округа</w:t>
            </w:r>
          </w:p>
          <w:p w:rsidR="000A4A1A" w:rsidRPr="00B763BD" w:rsidRDefault="000A4A1A" w:rsidP="009E6712">
            <w:pPr>
              <w:pStyle w:val="a5"/>
              <w:spacing w:before="0" w:beforeAutospacing="0" w:after="0" w:afterAutospacing="0"/>
              <w:jc w:val="both"/>
              <w:rPr>
                <w:sz w:val="27"/>
                <w:szCs w:val="27"/>
              </w:rPr>
            </w:pPr>
            <w:r w:rsidRPr="00B763BD">
              <w:rPr>
                <w:sz w:val="27"/>
                <w:szCs w:val="27"/>
              </w:rPr>
              <w:t>Ставропольского края</w:t>
            </w:r>
          </w:p>
          <w:p w:rsidR="000A4A1A" w:rsidRPr="00B763BD" w:rsidRDefault="000A4A1A" w:rsidP="009E6712">
            <w:pPr>
              <w:pStyle w:val="a5"/>
              <w:spacing w:before="0" w:beforeAutospacing="0" w:after="0" w:afterAutospacing="0"/>
              <w:jc w:val="both"/>
              <w:rPr>
                <w:sz w:val="27"/>
                <w:szCs w:val="27"/>
              </w:rPr>
            </w:pPr>
          </w:p>
          <w:p w:rsidR="000A4A1A" w:rsidRPr="00B763BD" w:rsidRDefault="000A4A1A" w:rsidP="009E6712">
            <w:pPr>
              <w:pStyle w:val="a5"/>
              <w:spacing w:before="0" w:beforeAutospacing="0" w:after="0" w:afterAutospacing="0"/>
              <w:jc w:val="both"/>
              <w:rPr>
                <w:sz w:val="27"/>
                <w:szCs w:val="27"/>
              </w:rPr>
            </w:pPr>
          </w:p>
        </w:tc>
        <w:tc>
          <w:tcPr>
            <w:tcW w:w="4075" w:type="dxa"/>
          </w:tcPr>
          <w:p w:rsidR="000A4A1A" w:rsidRPr="00B763BD" w:rsidRDefault="000A4A1A" w:rsidP="009E6712">
            <w:pPr>
              <w:jc w:val="right"/>
              <w:rPr>
                <w:rFonts w:ascii="Times New Roman" w:hAnsi="Times New Roman" w:cs="Times New Roman"/>
                <w:sz w:val="27"/>
                <w:szCs w:val="27"/>
              </w:rPr>
            </w:pPr>
          </w:p>
          <w:p w:rsidR="000A4A1A" w:rsidRPr="00B763BD" w:rsidRDefault="000A4A1A" w:rsidP="009E6712">
            <w:pPr>
              <w:jc w:val="right"/>
              <w:rPr>
                <w:rFonts w:ascii="Times New Roman" w:hAnsi="Times New Roman" w:cs="Times New Roman"/>
                <w:sz w:val="27"/>
                <w:szCs w:val="27"/>
              </w:rPr>
            </w:pPr>
          </w:p>
          <w:p w:rsidR="000A4A1A" w:rsidRPr="00B763BD" w:rsidRDefault="000A4A1A" w:rsidP="009E6712">
            <w:pPr>
              <w:jc w:val="right"/>
              <w:rPr>
                <w:rFonts w:ascii="Times New Roman" w:hAnsi="Times New Roman" w:cs="Times New Roman"/>
                <w:sz w:val="27"/>
                <w:szCs w:val="27"/>
              </w:rPr>
            </w:pPr>
            <w:r w:rsidRPr="00B763BD">
              <w:rPr>
                <w:rFonts w:ascii="Times New Roman" w:hAnsi="Times New Roman" w:cs="Times New Roman"/>
                <w:sz w:val="27"/>
                <w:szCs w:val="27"/>
              </w:rPr>
              <w:t>Л.И. Гребенникова</w:t>
            </w:r>
          </w:p>
          <w:p w:rsidR="000A4A1A" w:rsidRPr="00B763BD" w:rsidRDefault="000A4A1A" w:rsidP="009E6712">
            <w:pPr>
              <w:pStyle w:val="a5"/>
              <w:spacing w:before="0" w:beforeAutospacing="0" w:after="0" w:afterAutospacing="0"/>
              <w:jc w:val="right"/>
              <w:rPr>
                <w:sz w:val="27"/>
                <w:szCs w:val="27"/>
              </w:rPr>
            </w:pPr>
          </w:p>
        </w:tc>
      </w:tr>
      <w:tr w:rsidR="000A4A1A" w:rsidRPr="00B763BD" w:rsidTr="009E6712">
        <w:tc>
          <w:tcPr>
            <w:tcW w:w="5495" w:type="dxa"/>
          </w:tcPr>
          <w:p w:rsidR="000A4A1A" w:rsidRPr="00B763BD" w:rsidRDefault="000A4A1A" w:rsidP="009E6712">
            <w:pPr>
              <w:jc w:val="both"/>
              <w:rPr>
                <w:rFonts w:ascii="Times New Roman" w:hAnsi="Times New Roman" w:cs="Times New Roman"/>
                <w:sz w:val="27"/>
                <w:szCs w:val="27"/>
              </w:rPr>
            </w:pPr>
            <w:r w:rsidRPr="00B763BD">
              <w:rPr>
                <w:rFonts w:ascii="Times New Roman" w:hAnsi="Times New Roman" w:cs="Times New Roman"/>
                <w:sz w:val="27"/>
                <w:szCs w:val="27"/>
              </w:rPr>
              <w:t xml:space="preserve">Глава Туркменского </w:t>
            </w:r>
          </w:p>
          <w:p w:rsidR="000A4A1A" w:rsidRPr="00B763BD" w:rsidRDefault="000A4A1A" w:rsidP="009E6712">
            <w:pPr>
              <w:jc w:val="both"/>
              <w:rPr>
                <w:rFonts w:ascii="Times New Roman" w:hAnsi="Times New Roman" w:cs="Times New Roman"/>
                <w:sz w:val="27"/>
                <w:szCs w:val="27"/>
              </w:rPr>
            </w:pPr>
            <w:r w:rsidRPr="00B763BD">
              <w:rPr>
                <w:rFonts w:ascii="Times New Roman" w:hAnsi="Times New Roman" w:cs="Times New Roman"/>
                <w:sz w:val="27"/>
                <w:szCs w:val="27"/>
              </w:rPr>
              <w:t>муниципального округа</w:t>
            </w:r>
          </w:p>
          <w:p w:rsidR="000A4A1A" w:rsidRPr="00B763BD" w:rsidRDefault="000A4A1A" w:rsidP="006F1D38">
            <w:pPr>
              <w:pStyle w:val="a5"/>
              <w:spacing w:before="0" w:beforeAutospacing="0" w:after="0" w:afterAutospacing="0"/>
              <w:jc w:val="both"/>
              <w:rPr>
                <w:sz w:val="27"/>
                <w:szCs w:val="27"/>
              </w:rPr>
            </w:pPr>
            <w:r w:rsidRPr="00B763BD">
              <w:rPr>
                <w:sz w:val="27"/>
                <w:szCs w:val="27"/>
              </w:rPr>
              <w:t>Ставропольского края</w:t>
            </w:r>
          </w:p>
        </w:tc>
        <w:tc>
          <w:tcPr>
            <w:tcW w:w="4075" w:type="dxa"/>
          </w:tcPr>
          <w:p w:rsidR="000A4A1A" w:rsidRPr="00B763BD" w:rsidRDefault="000A4A1A" w:rsidP="009E6712">
            <w:pPr>
              <w:jc w:val="right"/>
              <w:rPr>
                <w:rFonts w:ascii="Times New Roman" w:hAnsi="Times New Roman" w:cs="Times New Roman"/>
                <w:sz w:val="27"/>
                <w:szCs w:val="27"/>
              </w:rPr>
            </w:pPr>
          </w:p>
          <w:p w:rsidR="000A4A1A" w:rsidRPr="00B763BD" w:rsidRDefault="000A4A1A" w:rsidP="009E6712">
            <w:pPr>
              <w:jc w:val="right"/>
              <w:rPr>
                <w:rFonts w:ascii="Times New Roman" w:hAnsi="Times New Roman" w:cs="Times New Roman"/>
                <w:sz w:val="27"/>
                <w:szCs w:val="27"/>
              </w:rPr>
            </w:pPr>
          </w:p>
          <w:p w:rsidR="000A4A1A" w:rsidRPr="00B763BD" w:rsidRDefault="000A4A1A" w:rsidP="009E6712">
            <w:pPr>
              <w:jc w:val="right"/>
              <w:rPr>
                <w:rFonts w:ascii="Times New Roman" w:hAnsi="Times New Roman" w:cs="Times New Roman"/>
                <w:sz w:val="27"/>
                <w:szCs w:val="27"/>
              </w:rPr>
            </w:pPr>
            <w:r w:rsidRPr="00B763BD">
              <w:rPr>
                <w:rFonts w:ascii="Times New Roman" w:hAnsi="Times New Roman" w:cs="Times New Roman"/>
                <w:sz w:val="27"/>
                <w:szCs w:val="27"/>
              </w:rPr>
              <w:t>Г.В. Ефимов</w:t>
            </w:r>
          </w:p>
          <w:p w:rsidR="000A4A1A" w:rsidRPr="00B763BD" w:rsidRDefault="000A4A1A" w:rsidP="009E6712">
            <w:pPr>
              <w:pStyle w:val="a5"/>
              <w:spacing w:before="0" w:beforeAutospacing="0" w:after="0" w:afterAutospacing="0"/>
              <w:jc w:val="right"/>
              <w:rPr>
                <w:sz w:val="27"/>
                <w:szCs w:val="27"/>
              </w:rPr>
            </w:pPr>
          </w:p>
        </w:tc>
      </w:tr>
    </w:tbl>
    <w:p w:rsidR="000A4A1A" w:rsidRPr="00B763BD" w:rsidRDefault="000A4A1A" w:rsidP="000A4A1A">
      <w:pPr>
        <w:ind w:left="4253"/>
        <w:jc w:val="right"/>
        <w:outlineLvl w:val="0"/>
        <w:rPr>
          <w:sz w:val="27"/>
          <w:szCs w:val="27"/>
        </w:rPr>
      </w:pPr>
    </w:p>
    <w:sectPr w:rsidR="000A4A1A" w:rsidRPr="00B763BD" w:rsidSect="00B763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757"/>
    <w:multiLevelType w:val="hybridMultilevel"/>
    <w:tmpl w:val="60B6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FC2"/>
    <w:rsid w:val="000015AD"/>
    <w:rsid w:val="00025872"/>
    <w:rsid w:val="0003080A"/>
    <w:rsid w:val="00065165"/>
    <w:rsid w:val="0006519E"/>
    <w:rsid w:val="00077FF6"/>
    <w:rsid w:val="000A4A1A"/>
    <w:rsid w:val="000B1D59"/>
    <w:rsid w:val="000D45D4"/>
    <w:rsid w:val="000E2E11"/>
    <w:rsid w:val="001122CE"/>
    <w:rsid w:val="00121652"/>
    <w:rsid w:val="00124B72"/>
    <w:rsid w:val="00136945"/>
    <w:rsid w:val="00147B86"/>
    <w:rsid w:val="00151428"/>
    <w:rsid w:val="00156B16"/>
    <w:rsid w:val="0018126E"/>
    <w:rsid w:val="001B15CD"/>
    <w:rsid w:val="001B425C"/>
    <w:rsid w:val="001F6DBF"/>
    <w:rsid w:val="00227694"/>
    <w:rsid w:val="00244020"/>
    <w:rsid w:val="0026222E"/>
    <w:rsid w:val="0026248E"/>
    <w:rsid w:val="00265403"/>
    <w:rsid w:val="00274285"/>
    <w:rsid w:val="00274D0A"/>
    <w:rsid w:val="002D1DD6"/>
    <w:rsid w:val="00312440"/>
    <w:rsid w:val="0031329A"/>
    <w:rsid w:val="00316643"/>
    <w:rsid w:val="00320FA7"/>
    <w:rsid w:val="003253FF"/>
    <w:rsid w:val="003255BA"/>
    <w:rsid w:val="00325FCE"/>
    <w:rsid w:val="00363D66"/>
    <w:rsid w:val="00383528"/>
    <w:rsid w:val="003842D8"/>
    <w:rsid w:val="003973ED"/>
    <w:rsid w:val="003A453E"/>
    <w:rsid w:val="003D1124"/>
    <w:rsid w:val="004202B1"/>
    <w:rsid w:val="0044584C"/>
    <w:rsid w:val="0045097A"/>
    <w:rsid w:val="00471D24"/>
    <w:rsid w:val="00474517"/>
    <w:rsid w:val="004862F6"/>
    <w:rsid w:val="00493618"/>
    <w:rsid w:val="0050501F"/>
    <w:rsid w:val="00517C39"/>
    <w:rsid w:val="0053341F"/>
    <w:rsid w:val="00545C99"/>
    <w:rsid w:val="0057164D"/>
    <w:rsid w:val="00572A64"/>
    <w:rsid w:val="00573711"/>
    <w:rsid w:val="005B5304"/>
    <w:rsid w:val="005E0C44"/>
    <w:rsid w:val="005E333F"/>
    <w:rsid w:val="00614607"/>
    <w:rsid w:val="00652AB7"/>
    <w:rsid w:val="006728DB"/>
    <w:rsid w:val="00677073"/>
    <w:rsid w:val="00682CE9"/>
    <w:rsid w:val="006877FD"/>
    <w:rsid w:val="006B07A1"/>
    <w:rsid w:val="006F1D38"/>
    <w:rsid w:val="00724235"/>
    <w:rsid w:val="00746E9D"/>
    <w:rsid w:val="007A35CD"/>
    <w:rsid w:val="007B1DC5"/>
    <w:rsid w:val="007B40BE"/>
    <w:rsid w:val="007C0181"/>
    <w:rsid w:val="007C5CD2"/>
    <w:rsid w:val="007C7E5D"/>
    <w:rsid w:val="00823790"/>
    <w:rsid w:val="00825F1D"/>
    <w:rsid w:val="00850FBC"/>
    <w:rsid w:val="008A13E5"/>
    <w:rsid w:val="008E5866"/>
    <w:rsid w:val="00904533"/>
    <w:rsid w:val="009262B9"/>
    <w:rsid w:val="00952124"/>
    <w:rsid w:val="00956EB3"/>
    <w:rsid w:val="0096539D"/>
    <w:rsid w:val="009A0277"/>
    <w:rsid w:val="009C01DA"/>
    <w:rsid w:val="009F3574"/>
    <w:rsid w:val="00AD1DCA"/>
    <w:rsid w:val="00B00F72"/>
    <w:rsid w:val="00B15DA1"/>
    <w:rsid w:val="00B23F89"/>
    <w:rsid w:val="00B2635D"/>
    <w:rsid w:val="00B62692"/>
    <w:rsid w:val="00B763BD"/>
    <w:rsid w:val="00B81DEE"/>
    <w:rsid w:val="00B91A3D"/>
    <w:rsid w:val="00B968A1"/>
    <w:rsid w:val="00BC505A"/>
    <w:rsid w:val="00BD4284"/>
    <w:rsid w:val="00BE444A"/>
    <w:rsid w:val="00BE6FEA"/>
    <w:rsid w:val="00C02765"/>
    <w:rsid w:val="00C50AFA"/>
    <w:rsid w:val="00C715F8"/>
    <w:rsid w:val="00C91818"/>
    <w:rsid w:val="00C96C82"/>
    <w:rsid w:val="00CA0441"/>
    <w:rsid w:val="00CA2E0D"/>
    <w:rsid w:val="00CA795C"/>
    <w:rsid w:val="00CB050C"/>
    <w:rsid w:val="00CB0DA7"/>
    <w:rsid w:val="00CF22DA"/>
    <w:rsid w:val="00D0064E"/>
    <w:rsid w:val="00D36DFD"/>
    <w:rsid w:val="00D537F6"/>
    <w:rsid w:val="00D732B0"/>
    <w:rsid w:val="00D830A1"/>
    <w:rsid w:val="00D84A5B"/>
    <w:rsid w:val="00D87FF1"/>
    <w:rsid w:val="00DA7C31"/>
    <w:rsid w:val="00DF5474"/>
    <w:rsid w:val="00E65C91"/>
    <w:rsid w:val="00E65FB5"/>
    <w:rsid w:val="00E67FC2"/>
    <w:rsid w:val="00E74522"/>
    <w:rsid w:val="00EA6014"/>
    <w:rsid w:val="00EA6E0F"/>
    <w:rsid w:val="00EB3682"/>
    <w:rsid w:val="00ED79F5"/>
    <w:rsid w:val="00F27E9C"/>
    <w:rsid w:val="00F3389F"/>
    <w:rsid w:val="00F40346"/>
    <w:rsid w:val="00FB3D34"/>
    <w:rsid w:val="00FB61A4"/>
    <w:rsid w:val="00FD0C5A"/>
    <w:rsid w:val="00FD3389"/>
    <w:rsid w:val="00FE6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9D"/>
  </w:style>
  <w:style w:type="paragraph" w:styleId="1">
    <w:name w:val="heading 1"/>
    <w:basedOn w:val="a"/>
    <w:next w:val="a"/>
    <w:link w:val="10"/>
    <w:uiPriority w:val="9"/>
    <w:qFormat/>
    <w:rsid w:val="00FD0C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0A1"/>
    <w:rPr>
      <w:color w:val="0563C1" w:themeColor="hyperlink"/>
      <w:u w:val="single"/>
    </w:rPr>
  </w:style>
  <w:style w:type="character" w:customStyle="1" w:styleId="11">
    <w:name w:val="Неразрешенное упоминание1"/>
    <w:basedOn w:val="a0"/>
    <w:uiPriority w:val="99"/>
    <w:semiHidden/>
    <w:unhideWhenUsed/>
    <w:rsid w:val="00D830A1"/>
    <w:rPr>
      <w:color w:val="605E5C"/>
      <w:shd w:val="clear" w:color="auto" w:fill="E1DFDD"/>
    </w:rPr>
  </w:style>
  <w:style w:type="paragraph" w:styleId="a4">
    <w:name w:val="List Paragraph"/>
    <w:basedOn w:val="a"/>
    <w:uiPriority w:val="34"/>
    <w:qFormat/>
    <w:rsid w:val="00545C99"/>
    <w:pPr>
      <w:ind w:left="720"/>
      <w:contextualSpacing/>
    </w:pPr>
  </w:style>
  <w:style w:type="paragraph" w:customStyle="1" w:styleId="ConsPlusNormal">
    <w:name w:val="ConsPlusNormal"/>
    <w:rsid w:val="00F403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FD0C5A"/>
    <w:rPr>
      <w:rFonts w:asciiTheme="majorHAnsi" w:eastAsiaTheme="majorEastAsia" w:hAnsiTheme="majorHAnsi" w:cstheme="majorBidi"/>
      <w:color w:val="2F5496" w:themeColor="accent1" w:themeShade="BF"/>
      <w:sz w:val="32"/>
      <w:szCs w:val="32"/>
    </w:rPr>
  </w:style>
  <w:style w:type="paragraph" w:styleId="a5">
    <w:name w:val="Normal (Web)"/>
    <w:basedOn w:val="a"/>
    <w:uiPriority w:val="99"/>
    <w:unhideWhenUsed/>
    <w:rsid w:val="000A4A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A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BF9E4DAC36D9D3DAB35262653543C050139301A06E1F786930245184E69A79CED4792C8FC3CE9AB747D807B632914BD1C71A7632565FD5E8110A38xAo5L" TargetMode="External"/><Relationship Id="rId5" Type="http://schemas.openxmlformats.org/officeDocument/2006/relationships/hyperlink" Target="consultantplus://offline/ref=AF012D1A154B9A40083CCC2195A1096B1B6706792610299F2CFF3A7E80648A0C414D52526E843AD9A28C4AB036C29155C8401E4A5BBBE63538EE80F93BS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 Туркменского муниципального района</cp:lastModifiedBy>
  <cp:revision>6</cp:revision>
  <dcterms:created xsi:type="dcterms:W3CDTF">2022-07-12T13:58:00Z</dcterms:created>
  <dcterms:modified xsi:type="dcterms:W3CDTF">2022-09-20T10:41:00Z</dcterms:modified>
</cp:coreProperties>
</file>