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B" w:rsidRPr="00DB22BB" w:rsidRDefault="00DB22BB" w:rsidP="00DB22B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22BB" w:rsidRPr="00DB22BB" w:rsidRDefault="00DB22BB" w:rsidP="00DB22B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22BB">
        <w:rPr>
          <w:rFonts w:ascii="Times New Roman" w:hAnsi="Times New Roman"/>
          <w:sz w:val="28"/>
          <w:szCs w:val="28"/>
        </w:rPr>
        <w:t>СОВЕТ</w:t>
      </w:r>
    </w:p>
    <w:p w:rsidR="00DB22BB" w:rsidRPr="00DB22BB" w:rsidRDefault="00DB22BB" w:rsidP="00DB22B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22BB">
        <w:rPr>
          <w:rFonts w:ascii="Times New Roman" w:hAnsi="Times New Roman"/>
          <w:sz w:val="28"/>
          <w:szCs w:val="28"/>
        </w:rPr>
        <w:t>ТУРКМЕНСКОГО МУНИЦИПАЛЬНОГО ОКРУГА</w:t>
      </w:r>
    </w:p>
    <w:p w:rsidR="00DB22BB" w:rsidRPr="00DB22BB" w:rsidRDefault="00DB22BB" w:rsidP="00DB22B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22BB">
        <w:rPr>
          <w:rFonts w:ascii="Times New Roman" w:hAnsi="Times New Roman"/>
          <w:sz w:val="28"/>
          <w:szCs w:val="28"/>
        </w:rPr>
        <w:t>СТАВРОПОЛЬСКОГО КРАЯ ПЕРВОГО СОЗЫВА</w:t>
      </w:r>
    </w:p>
    <w:p w:rsidR="00DB22BB" w:rsidRPr="00DB22BB" w:rsidRDefault="00DB22BB" w:rsidP="00DB22B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22BB" w:rsidRPr="00DB22BB" w:rsidRDefault="00DB22BB" w:rsidP="00DB22B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22BB">
        <w:rPr>
          <w:rFonts w:ascii="Times New Roman" w:hAnsi="Times New Roman"/>
          <w:sz w:val="28"/>
          <w:szCs w:val="28"/>
        </w:rPr>
        <w:t>Р Е Ш Е Н И Е</w:t>
      </w:r>
    </w:p>
    <w:p w:rsidR="00DB22BB" w:rsidRPr="00DB22BB" w:rsidRDefault="00DB22BB" w:rsidP="00DB22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2BB" w:rsidRPr="00DB22BB" w:rsidRDefault="005203B4" w:rsidP="00B742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</w:t>
      </w:r>
      <w:r w:rsidR="00DB22BB" w:rsidRPr="00DB22BB">
        <w:rPr>
          <w:rFonts w:ascii="Times New Roman" w:hAnsi="Times New Roman"/>
          <w:sz w:val="28"/>
          <w:szCs w:val="28"/>
        </w:rPr>
        <w:t>октября 2020 г.                          с. Летняя Ставка                                 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DB22BB" w:rsidRPr="00DB22BB" w:rsidRDefault="00DB22BB" w:rsidP="00DB22BB">
      <w:pPr>
        <w:jc w:val="center"/>
        <w:rPr>
          <w:rFonts w:ascii="Times New Roman" w:hAnsi="Times New Roman"/>
          <w:bCs/>
          <w:sz w:val="28"/>
          <w:szCs w:val="28"/>
        </w:rPr>
      </w:pPr>
      <w:r w:rsidRPr="00DB22B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DB22BB" w:rsidRPr="00DB22BB" w:rsidRDefault="00DB22BB" w:rsidP="00DB2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</w:t>
      </w:r>
      <w:r w:rsidRPr="00DB2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Контрольно-счетном органе </w:t>
      </w:r>
      <w:r w:rsidRPr="00DB22BB">
        <w:rPr>
          <w:rFonts w:ascii="Times New Roman" w:hAnsi="Times New Roman"/>
          <w:sz w:val="28"/>
          <w:szCs w:val="28"/>
        </w:rPr>
        <w:t>Туркменского  муниципального округа Ставропольского края</w:t>
      </w:r>
    </w:p>
    <w:p w:rsidR="00DB22BB" w:rsidRPr="00DB22BB" w:rsidRDefault="00DB22BB" w:rsidP="00DB22B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B22BB" w:rsidRPr="00DB22BB" w:rsidRDefault="00DB22BB" w:rsidP="00DB22B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B22BB" w:rsidRPr="00DB22BB" w:rsidRDefault="00DB22BB" w:rsidP="00DB2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2BB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DB22B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DB22BB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DB22BB">
        <w:rPr>
          <w:rFonts w:ascii="Times New Roman" w:hAnsi="Times New Roman"/>
          <w:sz w:val="28"/>
          <w:szCs w:val="28"/>
        </w:rPr>
        <w:t xml:space="preserve"> от 07 февраля 2011 </w:t>
      </w:r>
      <w:r>
        <w:rPr>
          <w:rFonts w:ascii="Times New Roman" w:hAnsi="Times New Roman"/>
          <w:sz w:val="28"/>
          <w:szCs w:val="28"/>
        </w:rPr>
        <w:t>года</w:t>
      </w:r>
      <w:r w:rsidRPr="00DB22BB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Pr="00DB22BB">
        <w:rPr>
          <w:rFonts w:ascii="Times New Roman" w:hAnsi="Times New Roman"/>
          <w:sz w:val="28"/>
          <w:szCs w:val="28"/>
        </w:rPr>
        <w:softHyphen/>
        <w:t>ний</w:t>
      </w:r>
      <w:r>
        <w:rPr>
          <w:rFonts w:ascii="Times New Roman" w:hAnsi="Times New Roman"/>
          <w:sz w:val="28"/>
          <w:szCs w:val="28"/>
        </w:rPr>
        <w:t>»</w:t>
      </w:r>
    </w:p>
    <w:p w:rsidR="00DB22BB" w:rsidRPr="00DB22BB" w:rsidRDefault="00DB22BB" w:rsidP="00DB22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2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411B">
        <w:rPr>
          <w:rFonts w:ascii="Times New Roman" w:hAnsi="Times New Roman"/>
          <w:sz w:val="28"/>
          <w:szCs w:val="28"/>
        </w:rPr>
        <w:t>Совет  Т</w:t>
      </w:r>
      <w:r w:rsidRPr="00DB22BB">
        <w:rPr>
          <w:rFonts w:ascii="Times New Roman" w:hAnsi="Times New Roman"/>
          <w:sz w:val="28"/>
          <w:szCs w:val="28"/>
        </w:rPr>
        <w:t>уркменского муниципального округа Ставропольского края</w:t>
      </w:r>
    </w:p>
    <w:p w:rsidR="00DB22BB" w:rsidRPr="00DB22BB" w:rsidRDefault="00DB22BB" w:rsidP="00DB22BB">
      <w:pPr>
        <w:jc w:val="both"/>
        <w:rPr>
          <w:rFonts w:ascii="Times New Roman" w:hAnsi="Times New Roman"/>
          <w:sz w:val="28"/>
          <w:szCs w:val="28"/>
        </w:rPr>
      </w:pPr>
    </w:p>
    <w:p w:rsidR="00DB22BB" w:rsidRDefault="00DB22BB" w:rsidP="00DB22BB">
      <w:pPr>
        <w:jc w:val="both"/>
        <w:rPr>
          <w:rFonts w:ascii="Times New Roman" w:hAnsi="Times New Roman"/>
          <w:sz w:val="28"/>
          <w:szCs w:val="28"/>
        </w:rPr>
      </w:pPr>
      <w:r w:rsidRPr="00DB22BB">
        <w:rPr>
          <w:rFonts w:ascii="Times New Roman" w:hAnsi="Times New Roman"/>
          <w:sz w:val="28"/>
          <w:szCs w:val="28"/>
        </w:rPr>
        <w:t>Р Е Ш И Л:</w:t>
      </w:r>
    </w:p>
    <w:p w:rsidR="007B6719" w:rsidRDefault="007B6719" w:rsidP="00DB22BB">
      <w:pPr>
        <w:jc w:val="both"/>
        <w:rPr>
          <w:rFonts w:ascii="Times New Roman" w:hAnsi="Times New Roman"/>
          <w:sz w:val="28"/>
          <w:szCs w:val="28"/>
        </w:rPr>
      </w:pPr>
    </w:p>
    <w:p w:rsidR="007B6719" w:rsidRPr="007B6719" w:rsidRDefault="007B6719" w:rsidP="007B67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6719">
        <w:rPr>
          <w:rFonts w:ascii="Times New Roman" w:hAnsi="Times New Roman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/>
          <w:sz w:val="28"/>
          <w:szCs w:val="28"/>
        </w:rPr>
        <w:t xml:space="preserve">Контрольно-счетном органе </w:t>
      </w:r>
      <w:r w:rsidRPr="007B6719">
        <w:rPr>
          <w:rFonts w:ascii="Times New Roman" w:hAnsi="Times New Roman"/>
          <w:sz w:val="28"/>
          <w:szCs w:val="28"/>
        </w:rPr>
        <w:t xml:space="preserve"> Туркменского муниципального округа Ставропольского края.</w:t>
      </w:r>
    </w:p>
    <w:p w:rsidR="007B6719" w:rsidRPr="007B6719" w:rsidRDefault="007B6719" w:rsidP="007B6719">
      <w:pPr>
        <w:jc w:val="both"/>
        <w:rPr>
          <w:rFonts w:ascii="Times New Roman" w:hAnsi="Times New Roman"/>
          <w:sz w:val="28"/>
          <w:szCs w:val="28"/>
        </w:rPr>
      </w:pPr>
    </w:p>
    <w:p w:rsidR="007B6719" w:rsidRDefault="007B6719" w:rsidP="007B671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7B6719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7B6719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7B6719">
        <w:rPr>
          <w:rFonts w:ascii="Times New Roman" w:hAnsi="Times New Roman"/>
          <w:sz w:val="28"/>
          <w:szCs w:val="28"/>
        </w:rPr>
        <w:t xml:space="preserve"> решения совета Туркменского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7B6719" w:rsidRDefault="007B6719" w:rsidP="007B671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671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8</w:t>
      </w:r>
      <w:r w:rsidRPr="007B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7B67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</w:t>
      </w:r>
      <w:r w:rsidRPr="007B671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</w:t>
      </w:r>
      <w:r w:rsidRPr="007B6719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 xml:space="preserve"> контрольно-счетном органе </w:t>
      </w:r>
      <w:bookmarkEnd w:id="0"/>
      <w:r w:rsidRPr="007B6719">
        <w:rPr>
          <w:rFonts w:ascii="Times New Roman" w:hAnsi="Times New Roman"/>
          <w:bCs/>
          <w:sz w:val="28"/>
          <w:szCs w:val="28"/>
        </w:rPr>
        <w:t>Туркменского муниципального района Ставропольского края»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0052E" w:rsidRDefault="007B6719" w:rsidP="00E0052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052E">
        <w:rPr>
          <w:rFonts w:ascii="Times New Roman" w:hAnsi="Times New Roman"/>
          <w:b w:val="0"/>
          <w:bCs/>
          <w:sz w:val="28"/>
          <w:szCs w:val="28"/>
        </w:rPr>
        <w:t>- от 27 августа 2013 г. № 57</w:t>
      </w:r>
      <w:r w:rsidRPr="00E0052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0052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E0052E" w:rsidRPr="00E0052E">
        <w:rPr>
          <w:rFonts w:ascii="Times New Roman" w:hAnsi="Times New Roman"/>
          <w:b w:val="0"/>
          <w:sz w:val="28"/>
          <w:szCs w:val="28"/>
        </w:rPr>
        <w:t xml:space="preserve">О внесении изменений в  </w:t>
      </w:r>
      <w:r w:rsidR="00E0052E" w:rsidRPr="00E0052E">
        <w:rPr>
          <w:rFonts w:ascii="Times New Roman" w:hAnsi="Times New Roman" w:cs="Times New Roman"/>
          <w:b w:val="0"/>
          <w:sz w:val="28"/>
          <w:szCs w:val="28"/>
        </w:rPr>
        <w:t>Положение о контрольно-счётном органе Туркменского муниципального района Ставропольского края</w:t>
      </w:r>
      <w:r w:rsidR="00E0052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05370" w:rsidRDefault="00E0052E" w:rsidP="00305370">
      <w:pPr>
        <w:tabs>
          <w:tab w:val="left" w:pos="1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5370">
        <w:rPr>
          <w:rFonts w:ascii="Times New Roman" w:hAnsi="Times New Roman"/>
          <w:sz w:val="28"/>
          <w:szCs w:val="28"/>
        </w:rPr>
        <w:t>- от 26 августа 2014 г. № 117</w:t>
      </w:r>
      <w:r w:rsidR="00305370" w:rsidRPr="00305370">
        <w:rPr>
          <w:rFonts w:ascii="Times New Roman" w:hAnsi="Times New Roman"/>
          <w:sz w:val="28"/>
          <w:szCs w:val="28"/>
        </w:rPr>
        <w:t xml:space="preserve"> </w:t>
      </w:r>
      <w:r w:rsidR="00305370">
        <w:rPr>
          <w:rFonts w:ascii="Times New Roman" w:hAnsi="Times New Roman"/>
          <w:sz w:val="28"/>
          <w:szCs w:val="28"/>
        </w:rPr>
        <w:t>«</w:t>
      </w:r>
      <w:r w:rsidR="00305370" w:rsidRPr="00305370">
        <w:rPr>
          <w:rFonts w:ascii="Times New Roman" w:hAnsi="Times New Roman"/>
          <w:sz w:val="28"/>
          <w:szCs w:val="28"/>
        </w:rPr>
        <w:t>О внесении изменений в Положение о контрольно-счетном органе Туркменского муниципального района Ставропольского края, утвержденное решением совета Туркменского муниципального района Ставропольского края от 18 декабря 2012 г</w:t>
      </w:r>
      <w:r w:rsidR="00305370">
        <w:rPr>
          <w:rFonts w:ascii="Times New Roman" w:hAnsi="Times New Roman"/>
          <w:sz w:val="28"/>
          <w:szCs w:val="28"/>
        </w:rPr>
        <w:t>.</w:t>
      </w:r>
      <w:r w:rsidR="00305370" w:rsidRPr="00305370">
        <w:rPr>
          <w:rFonts w:ascii="Times New Roman" w:hAnsi="Times New Roman"/>
          <w:sz w:val="28"/>
          <w:szCs w:val="28"/>
        </w:rPr>
        <w:t xml:space="preserve"> № 18</w:t>
      </w:r>
      <w:r w:rsidR="00305370">
        <w:rPr>
          <w:rFonts w:ascii="Times New Roman" w:hAnsi="Times New Roman"/>
          <w:sz w:val="28"/>
          <w:szCs w:val="28"/>
        </w:rPr>
        <w:t>»;</w:t>
      </w:r>
    </w:p>
    <w:p w:rsidR="007B6719" w:rsidRPr="007B6719" w:rsidRDefault="00305370" w:rsidP="00305370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370">
        <w:rPr>
          <w:rFonts w:ascii="Times New Roman" w:hAnsi="Times New Roman"/>
          <w:sz w:val="28"/>
          <w:szCs w:val="28"/>
        </w:rPr>
        <w:t xml:space="preserve">- от 26 марта 2019 г. № 108  </w:t>
      </w:r>
      <w:r>
        <w:rPr>
          <w:rFonts w:ascii="Times New Roman" w:hAnsi="Times New Roman"/>
          <w:sz w:val="28"/>
          <w:szCs w:val="28"/>
        </w:rPr>
        <w:t>«</w:t>
      </w:r>
      <w:r w:rsidRPr="00305370">
        <w:rPr>
          <w:rFonts w:ascii="Times New Roman" w:hAnsi="Times New Roman"/>
          <w:sz w:val="28"/>
          <w:szCs w:val="28"/>
        </w:rPr>
        <w:t>О внесении изменений в решение совета Туркменского муниципального района Ставропольского края от 18 декабря 2012 г</w:t>
      </w:r>
      <w:r>
        <w:rPr>
          <w:rFonts w:ascii="Times New Roman" w:hAnsi="Times New Roman"/>
          <w:sz w:val="28"/>
          <w:szCs w:val="28"/>
        </w:rPr>
        <w:t>.</w:t>
      </w:r>
      <w:r w:rsidRPr="00305370">
        <w:rPr>
          <w:rFonts w:ascii="Times New Roman" w:hAnsi="Times New Roman"/>
          <w:sz w:val="28"/>
          <w:szCs w:val="28"/>
        </w:rPr>
        <w:t xml:space="preserve"> № 18  «О контрольно-счетном органе Туркменского муниципального района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B6719" w:rsidRPr="007B6719" w:rsidRDefault="007B6719" w:rsidP="007B6719">
      <w:pPr>
        <w:rPr>
          <w:rFonts w:ascii="Times New Roman" w:hAnsi="Times New Roman"/>
          <w:bCs/>
          <w:sz w:val="28"/>
          <w:szCs w:val="28"/>
        </w:rPr>
      </w:pPr>
    </w:p>
    <w:p w:rsidR="007B6719" w:rsidRPr="007B6719" w:rsidRDefault="007B6719" w:rsidP="007B67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6719">
        <w:rPr>
          <w:rFonts w:ascii="Times New Roman" w:hAnsi="Times New Roman"/>
          <w:sz w:val="28"/>
          <w:szCs w:val="28"/>
        </w:rPr>
        <w:t xml:space="preserve">3. Настоящее решение вступает в силу на следующий день со дня его официального опубликования и подлежит размещению на официальном сайте администрации Туркменского муниципального района </w:t>
      </w:r>
      <w:r w:rsidRPr="007B6719">
        <w:rPr>
          <w:rFonts w:ascii="Times New Roman" w:hAnsi="Times New Roman"/>
          <w:sz w:val="28"/>
          <w:szCs w:val="28"/>
        </w:rPr>
        <w:lastRenderedPageBreak/>
        <w:t>Ставропольского края в информационно-телекоммуникационной сети «Интернет».</w:t>
      </w:r>
    </w:p>
    <w:p w:rsidR="007B6719" w:rsidRPr="007B6719" w:rsidRDefault="007B6719" w:rsidP="007B6719">
      <w:pPr>
        <w:rPr>
          <w:rFonts w:ascii="Times New Roman" w:hAnsi="Times New Roman"/>
          <w:sz w:val="28"/>
          <w:szCs w:val="28"/>
        </w:rPr>
      </w:pPr>
    </w:p>
    <w:p w:rsidR="007B6719" w:rsidRPr="007B6719" w:rsidRDefault="007B6719" w:rsidP="007B6719">
      <w:pPr>
        <w:rPr>
          <w:rFonts w:ascii="Times New Roman" w:hAnsi="Times New Roman"/>
          <w:sz w:val="28"/>
          <w:szCs w:val="28"/>
        </w:rPr>
      </w:pPr>
    </w:p>
    <w:p w:rsidR="007B6719" w:rsidRPr="007B6719" w:rsidRDefault="007B6719" w:rsidP="007B6719">
      <w:pPr>
        <w:tabs>
          <w:tab w:val="left" w:pos="885"/>
          <w:tab w:val="left" w:pos="1185"/>
        </w:tabs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7B6719" w:rsidRPr="007B6719" w:rsidTr="00425A5D">
        <w:tc>
          <w:tcPr>
            <w:tcW w:w="4928" w:type="dxa"/>
            <w:shd w:val="clear" w:color="auto" w:fill="auto"/>
          </w:tcPr>
          <w:p w:rsidR="0069206B" w:rsidRP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69206B" w:rsidRP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>Ставропольского края</w:t>
            </w:r>
          </w:p>
          <w:p w:rsidR="0069206B" w:rsidRP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69206B" w:rsidRDefault="0069206B" w:rsidP="00425A5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                    </w:t>
            </w:r>
          </w:p>
          <w:p w:rsidR="0069206B" w:rsidRDefault="0069206B" w:rsidP="00425A5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7B6719" w:rsidRPr="003403C4" w:rsidRDefault="003403C4" w:rsidP="003403C4">
            <w:pPr>
              <w:jc w:val="right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3403C4">
              <w:rPr>
                <w:rFonts w:ascii="Times New Roman" w:hAnsi="Times New Roman"/>
                <w:sz w:val="28"/>
                <w:szCs w:val="28"/>
                <w:lang w:val="ru-MO"/>
              </w:rPr>
              <w:t>Л.И.Гребенникова</w:t>
            </w:r>
            <w:r w:rsidR="0069206B" w:rsidRPr="003403C4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      </w:t>
            </w:r>
          </w:p>
        </w:tc>
      </w:tr>
      <w:tr w:rsidR="007B6719" w:rsidRPr="007B6719" w:rsidTr="00425A5D">
        <w:tc>
          <w:tcPr>
            <w:tcW w:w="4928" w:type="dxa"/>
            <w:shd w:val="clear" w:color="auto" w:fill="auto"/>
          </w:tcPr>
          <w:p w:rsidR="0069206B" w:rsidRP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>Глава Туркменского</w:t>
            </w:r>
          </w:p>
          <w:p w:rsidR="0069206B" w:rsidRP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>муниципального района</w:t>
            </w:r>
          </w:p>
          <w:p w:rsidR="007B6719" w:rsidRPr="007B6719" w:rsidRDefault="0069206B" w:rsidP="0069206B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>Ставропольского края</w:t>
            </w:r>
            <w:r w:rsidR="007B6719" w:rsidRPr="007B6719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                                                        </w:t>
            </w:r>
          </w:p>
          <w:p w:rsidR="007B6719" w:rsidRPr="007B6719" w:rsidRDefault="007B6719" w:rsidP="00425A5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7B6719" w:rsidRPr="007B6719" w:rsidRDefault="007B6719" w:rsidP="00425A5D">
            <w:pPr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                                                     </w:t>
            </w:r>
          </w:p>
          <w:p w:rsidR="007B6719" w:rsidRPr="007B6719" w:rsidRDefault="0069206B" w:rsidP="0069206B">
            <w:pPr>
              <w:jc w:val="right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7B6719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                                           Г.В.Ефимов</w:t>
            </w:r>
          </w:p>
        </w:tc>
      </w:tr>
    </w:tbl>
    <w:p w:rsidR="007B6719" w:rsidRDefault="007B6719" w:rsidP="00DB22BB">
      <w:pPr>
        <w:jc w:val="both"/>
        <w:rPr>
          <w:rFonts w:ascii="Times New Roman" w:hAnsi="Times New Roman"/>
          <w:sz w:val="28"/>
          <w:szCs w:val="28"/>
        </w:rPr>
      </w:pPr>
    </w:p>
    <w:p w:rsidR="007B6719" w:rsidRDefault="007B6719" w:rsidP="00DB22BB">
      <w:pPr>
        <w:jc w:val="both"/>
        <w:rPr>
          <w:rFonts w:ascii="Times New Roman" w:hAnsi="Times New Roman"/>
          <w:sz w:val="28"/>
          <w:szCs w:val="28"/>
        </w:rPr>
      </w:pPr>
    </w:p>
    <w:p w:rsidR="007B6719" w:rsidRDefault="007B6719" w:rsidP="00DB22BB">
      <w:pPr>
        <w:jc w:val="both"/>
        <w:rPr>
          <w:rFonts w:ascii="Times New Roman" w:hAnsi="Times New Roman"/>
          <w:sz w:val="28"/>
          <w:szCs w:val="28"/>
        </w:rPr>
      </w:pPr>
    </w:p>
    <w:p w:rsidR="007B6719" w:rsidRDefault="007B6719" w:rsidP="00DB22BB">
      <w:pPr>
        <w:jc w:val="both"/>
        <w:rPr>
          <w:rFonts w:ascii="Times New Roman" w:hAnsi="Times New Roman"/>
          <w:sz w:val="28"/>
          <w:szCs w:val="28"/>
        </w:rPr>
      </w:pPr>
    </w:p>
    <w:p w:rsidR="007B6719" w:rsidRPr="00DB22BB" w:rsidRDefault="007B6719" w:rsidP="00DB22BB">
      <w:pPr>
        <w:jc w:val="both"/>
        <w:rPr>
          <w:rFonts w:ascii="Times New Roman" w:hAnsi="Times New Roman"/>
          <w:sz w:val="28"/>
          <w:szCs w:val="28"/>
        </w:rPr>
      </w:pPr>
    </w:p>
    <w:p w:rsidR="00A63118" w:rsidRDefault="00A63118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305370" w:rsidRDefault="00305370" w:rsidP="00A6311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87" w:after="322" w:line="326" w:lineRule="exact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A94352" w:rsidRPr="00A94352" w:rsidRDefault="00A94352" w:rsidP="00A94352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94352" w:rsidRPr="00A94352" w:rsidRDefault="00A94352" w:rsidP="00A94352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>решением Совета Туркменского  муниципального округа Ставропольского края</w:t>
      </w:r>
    </w:p>
    <w:p w:rsidR="00305370" w:rsidRPr="00A94352" w:rsidRDefault="00B74290" w:rsidP="00A9435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4536"/>
        <w:jc w:val="center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03B4">
        <w:rPr>
          <w:rFonts w:ascii="Times New Roman" w:hAnsi="Times New Roman"/>
          <w:sz w:val="28"/>
          <w:szCs w:val="28"/>
        </w:rPr>
        <w:t xml:space="preserve">06 </w:t>
      </w:r>
      <w:r w:rsidR="00A94352" w:rsidRPr="00A94352">
        <w:rPr>
          <w:rFonts w:ascii="Times New Roman" w:hAnsi="Times New Roman"/>
          <w:sz w:val="28"/>
          <w:szCs w:val="28"/>
        </w:rPr>
        <w:t>октября 2020 г.  №</w:t>
      </w:r>
      <w:r w:rsidR="005203B4">
        <w:rPr>
          <w:rFonts w:ascii="Times New Roman" w:hAnsi="Times New Roman"/>
          <w:sz w:val="28"/>
          <w:szCs w:val="28"/>
        </w:rPr>
        <w:t xml:space="preserve"> 16</w:t>
      </w:r>
    </w:p>
    <w:p w:rsidR="00A63118" w:rsidRDefault="00A63118" w:rsidP="004D6A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118" w:rsidRDefault="00A63118" w:rsidP="004D6A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C5" w:rsidRPr="00A94352" w:rsidRDefault="005A44C5" w:rsidP="004D6A8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35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A44C5" w:rsidRPr="00A94352" w:rsidRDefault="005A44C5" w:rsidP="004D6A8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352">
        <w:rPr>
          <w:rFonts w:ascii="Times New Roman" w:hAnsi="Times New Roman" w:cs="Times New Roman"/>
          <w:b w:val="0"/>
          <w:sz w:val="28"/>
          <w:szCs w:val="28"/>
        </w:rPr>
        <w:t xml:space="preserve">О КОНТРОЛЬНО-СЧЕТНОМ ОРГАНЕ </w:t>
      </w:r>
      <w:r w:rsidR="00194056" w:rsidRPr="00A94352"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</w:t>
      </w:r>
      <w:r w:rsidR="00A94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4352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5A44C5" w:rsidRPr="00194056" w:rsidRDefault="005A44C5" w:rsidP="004D6A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A94352" w:rsidP="004D6A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44C5" w:rsidRPr="00194056" w:rsidRDefault="005A44C5" w:rsidP="004D6A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Default="005A44C5" w:rsidP="0052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52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A94352">
        <w:rPr>
          <w:rFonts w:ascii="Times New Roman" w:hAnsi="Times New Roman" w:cs="Times New Roman"/>
          <w:sz w:val="28"/>
          <w:szCs w:val="28"/>
        </w:rPr>
        <w:t>К</w:t>
      </w:r>
      <w:r w:rsidRPr="00A94352">
        <w:rPr>
          <w:rFonts w:ascii="Times New Roman" w:hAnsi="Times New Roman" w:cs="Times New Roman"/>
          <w:sz w:val="28"/>
          <w:szCs w:val="28"/>
        </w:rPr>
        <w:t xml:space="preserve">онтрольно-счетном органе </w:t>
      </w:r>
      <w:r w:rsidR="00194056" w:rsidRPr="00A943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A943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Положение) разработано в соответствии с </w:t>
      </w:r>
      <w:hyperlink r:id="rId8" w:history="1">
        <w:r w:rsidRPr="00A943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9435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E5F70" w:rsidRPr="00A94352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="00EE5F70" w:rsidRPr="00A943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E5F70" w:rsidRPr="00A943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5F70">
        <w:rPr>
          <w:rFonts w:ascii="Times New Roman" w:hAnsi="Times New Roman" w:cs="Times New Roman"/>
          <w:sz w:val="28"/>
          <w:szCs w:val="28"/>
        </w:rPr>
        <w:t>,</w:t>
      </w:r>
      <w:r w:rsidR="00EE5F70" w:rsidRP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EE5F70">
        <w:rPr>
          <w:rFonts w:ascii="Times New Roman" w:hAnsi="Times New Roman" w:cs="Times New Roman"/>
          <w:sz w:val="28"/>
          <w:szCs w:val="28"/>
        </w:rPr>
        <w:t>Ф</w:t>
      </w:r>
      <w:r w:rsidRPr="00A94352"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2003 года </w:t>
      </w:r>
      <w:hyperlink r:id="rId10" w:history="1">
        <w:r w:rsidR="00A94352">
          <w:rPr>
            <w:rFonts w:ascii="Times New Roman" w:hAnsi="Times New Roman" w:cs="Times New Roman"/>
            <w:sz w:val="28"/>
            <w:szCs w:val="28"/>
          </w:rPr>
          <w:t>№</w:t>
        </w:r>
        <w:r w:rsidRPr="00A9435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>
        <w:rPr>
          <w:rFonts w:ascii="Times New Roman" w:hAnsi="Times New Roman" w:cs="Times New Roman"/>
          <w:sz w:val="28"/>
          <w:szCs w:val="28"/>
        </w:rPr>
        <w:t>«</w:t>
      </w:r>
      <w:r w:rsidRPr="00A943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94352">
        <w:rPr>
          <w:rFonts w:ascii="Times New Roman" w:hAnsi="Times New Roman" w:cs="Times New Roman"/>
          <w:sz w:val="28"/>
          <w:szCs w:val="28"/>
        </w:rPr>
        <w:t>равления в Российской Федерации» (далее – Федеральный закон № 131-ФЗ)</w:t>
      </w:r>
      <w:r w:rsidRPr="00A94352">
        <w:rPr>
          <w:rFonts w:ascii="Times New Roman" w:hAnsi="Times New Roman" w:cs="Times New Roman"/>
          <w:sz w:val="28"/>
          <w:szCs w:val="28"/>
        </w:rPr>
        <w:t xml:space="preserve">, от 07 февраля 2011 года </w:t>
      </w:r>
      <w:hyperlink r:id="rId11" w:history="1">
        <w:r w:rsidR="00A94352">
          <w:rPr>
            <w:rFonts w:ascii="Times New Roman" w:hAnsi="Times New Roman" w:cs="Times New Roman"/>
            <w:sz w:val="28"/>
            <w:szCs w:val="28"/>
          </w:rPr>
          <w:t>№</w:t>
        </w:r>
        <w:r w:rsidRPr="00A94352">
          <w:rPr>
            <w:rFonts w:ascii="Times New Roman" w:hAnsi="Times New Roman" w:cs="Times New Roman"/>
            <w:sz w:val="28"/>
            <w:szCs w:val="28"/>
          </w:rPr>
          <w:t xml:space="preserve"> 6-ФЗ</w:t>
        </w:r>
      </w:hyperlink>
      <w:r w:rsidRP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>
        <w:rPr>
          <w:rFonts w:ascii="Times New Roman" w:hAnsi="Times New Roman" w:cs="Times New Roman"/>
          <w:sz w:val="28"/>
          <w:szCs w:val="28"/>
        </w:rPr>
        <w:t>«</w:t>
      </w:r>
      <w:r w:rsidRPr="00A9435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94352">
        <w:rPr>
          <w:rFonts w:ascii="Times New Roman" w:hAnsi="Times New Roman" w:cs="Times New Roman"/>
          <w:sz w:val="28"/>
          <w:szCs w:val="28"/>
        </w:rPr>
        <w:t>»</w:t>
      </w:r>
      <w:r w:rsidRPr="00A9435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94352">
        <w:rPr>
          <w:rFonts w:ascii="Times New Roman" w:hAnsi="Times New Roman" w:cs="Times New Roman"/>
          <w:sz w:val="28"/>
          <w:szCs w:val="28"/>
        </w:rPr>
        <w:t>№</w:t>
      </w:r>
      <w:r w:rsidRPr="00A94352">
        <w:rPr>
          <w:rFonts w:ascii="Times New Roman" w:hAnsi="Times New Roman" w:cs="Times New Roman"/>
          <w:sz w:val="28"/>
          <w:szCs w:val="28"/>
        </w:rPr>
        <w:t xml:space="preserve"> 6-ФЗ), и устанавливает порядок формирования, деятельности </w:t>
      </w:r>
      <w:r w:rsidR="00EE5F70">
        <w:rPr>
          <w:rFonts w:ascii="Times New Roman" w:hAnsi="Times New Roman" w:cs="Times New Roman"/>
          <w:sz w:val="28"/>
          <w:szCs w:val="28"/>
        </w:rPr>
        <w:t>К</w:t>
      </w:r>
      <w:r w:rsidRPr="00A94352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 w:rsidR="00194056" w:rsidRPr="00A943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A9435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</w:t>
      </w:r>
      <w:r w:rsidR="00EE5F70">
        <w:rPr>
          <w:rFonts w:ascii="Times New Roman" w:hAnsi="Times New Roman" w:cs="Times New Roman"/>
          <w:sz w:val="28"/>
          <w:szCs w:val="28"/>
        </w:rPr>
        <w:t>К</w:t>
      </w:r>
      <w:r w:rsidRPr="00A94352">
        <w:rPr>
          <w:rFonts w:ascii="Times New Roman" w:hAnsi="Times New Roman" w:cs="Times New Roman"/>
          <w:sz w:val="28"/>
          <w:szCs w:val="28"/>
        </w:rPr>
        <w:t>онтрольно-счетный орган).</w:t>
      </w:r>
    </w:p>
    <w:p w:rsidR="005262CB" w:rsidRDefault="005262CB" w:rsidP="0052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2CB" w:rsidRDefault="005262CB" w:rsidP="005262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СТАТУС КОНТРОЛЬНО-СЧЕТНОГО ОРГАНА</w:t>
      </w:r>
    </w:p>
    <w:p w:rsidR="005262CB" w:rsidRPr="00A94352" w:rsidRDefault="005262CB" w:rsidP="0052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5262CB" w:rsidP="00526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C5" w:rsidRPr="00194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 Контрольно-счетный орган входит в структуру органов местного самоуправления </w:t>
      </w:r>
      <w:r w:rsidR="00194056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Контрольно-счетный орган </w:t>
      </w:r>
      <w:r w:rsidR="00194056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не наделяется правами юридического лица.</w:t>
      </w:r>
    </w:p>
    <w:p w:rsidR="005A44C5" w:rsidRPr="00194056" w:rsidRDefault="005262CB" w:rsidP="00EE5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C5" w:rsidRPr="00194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 Контрольно-счетный орган является постоянно действующим органом внешнего муниципального финансового контроля, образуется </w:t>
      </w:r>
      <w:r w:rsidR="00EE5F70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>оветом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194056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</w:t>
      </w:r>
      <w:r w:rsidR="00194056">
        <w:rPr>
          <w:rFonts w:ascii="Times New Roman" w:hAnsi="Times New Roman" w:cs="Times New Roman"/>
          <w:sz w:val="28"/>
          <w:szCs w:val="28"/>
        </w:rPr>
        <w:t>–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EE5F70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округа) и</w:t>
      </w:r>
      <w:r w:rsidR="009F2E7D" w:rsidRPr="009F2E7D">
        <w:rPr>
          <w:rFonts w:ascii="Times New Roman" w:hAnsi="Times New Roman" w:cs="Times New Roman"/>
          <w:sz w:val="28"/>
          <w:szCs w:val="28"/>
        </w:rPr>
        <w:t xml:space="preserve"> </w:t>
      </w:r>
      <w:r w:rsidR="009F2E7D" w:rsidRPr="00194056">
        <w:rPr>
          <w:rFonts w:ascii="Times New Roman" w:hAnsi="Times New Roman" w:cs="Times New Roman"/>
          <w:sz w:val="28"/>
          <w:szCs w:val="28"/>
        </w:rPr>
        <w:t>е</w:t>
      </w:r>
      <w:r w:rsidR="009F2E7D">
        <w:rPr>
          <w:rFonts w:ascii="Times New Roman" w:hAnsi="Times New Roman" w:cs="Times New Roman"/>
          <w:sz w:val="28"/>
          <w:szCs w:val="28"/>
        </w:rPr>
        <w:t>му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подотчетен.</w:t>
      </w:r>
    </w:p>
    <w:p w:rsidR="005A44C5" w:rsidRPr="00194056" w:rsidRDefault="005A44C5" w:rsidP="00EE5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Контрольно-счетный орган имеет печать и бланки со своим наименованием.</w:t>
      </w:r>
    </w:p>
    <w:p w:rsidR="005A44C5" w:rsidRPr="00194056" w:rsidRDefault="005262CB" w:rsidP="00EE5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C5" w:rsidRPr="00194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>. Контрольно-счетный орган обладает организационной и функциональной независимостью и осуществляет свою деятельность самостоятельно, основываясь на принципах законности, объективности, эффективности, независимости и гласности.</w:t>
      </w:r>
    </w:p>
    <w:p w:rsidR="005A44C5" w:rsidRPr="00194056" w:rsidRDefault="005262CB" w:rsidP="00EE5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C5" w:rsidRPr="00194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 Деятельность Контрольно-счетного органа не может быть </w:t>
      </w:r>
      <w:r w:rsidR="005A44C5" w:rsidRPr="00194056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приостановлена, в том числе в связи с истечением срока или досрочным прекращением полномочий </w:t>
      </w:r>
      <w:r w:rsidR="00EE5F70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округа.</w:t>
      </w:r>
    </w:p>
    <w:p w:rsidR="005A44C5" w:rsidRDefault="005262CB" w:rsidP="00EE5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4C5" w:rsidRPr="00194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 Контрольно-счетный орган обладает правом правотворческой инициативы в отношении муниципальных нормативных правовых актов </w:t>
      </w:r>
      <w:r w:rsidR="00194056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муниципальный нормативный правовой акт) по вопросам своей деятельности.</w:t>
      </w:r>
    </w:p>
    <w:p w:rsidR="005262CB" w:rsidRPr="00A9411B" w:rsidRDefault="005262CB" w:rsidP="005262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74E8">
        <w:rPr>
          <w:rFonts w:ascii="Times New Roman" w:hAnsi="Times New Roman"/>
          <w:sz w:val="28"/>
          <w:szCs w:val="28"/>
        </w:rPr>
        <w:t xml:space="preserve">6. Официальное наименование </w:t>
      </w:r>
      <w:r>
        <w:rPr>
          <w:rFonts w:ascii="Times New Roman" w:hAnsi="Times New Roman"/>
          <w:sz w:val="28"/>
          <w:szCs w:val="28"/>
        </w:rPr>
        <w:t>К</w:t>
      </w:r>
      <w:r w:rsidRPr="002A74E8">
        <w:rPr>
          <w:rFonts w:ascii="Times New Roman" w:hAnsi="Times New Roman"/>
          <w:sz w:val="28"/>
          <w:szCs w:val="28"/>
        </w:rPr>
        <w:t xml:space="preserve">онтрольно - счетного органа: Контрольно </w:t>
      </w:r>
      <w:r>
        <w:rPr>
          <w:rFonts w:ascii="Times New Roman" w:hAnsi="Times New Roman"/>
          <w:sz w:val="28"/>
          <w:szCs w:val="28"/>
        </w:rPr>
        <w:t>–</w:t>
      </w:r>
      <w:r w:rsidRPr="002A74E8">
        <w:rPr>
          <w:rFonts w:ascii="Times New Roman" w:hAnsi="Times New Roman"/>
          <w:sz w:val="28"/>
          <w:szCs w:val="28"/>
        </w:rPr>
        <w:t xml:space="preserve"> счетн</w:t>
      </w:r>
      <w:r>
        <w:rPr>
          <w:rFonts w:ascii="Times New Roman" w:hAnsi="Times New Roman"/>
          <w:sz w:val="28"/>
          <w:szCs w:val="28"/>
        </w:rPr>
        <w:t>ый орган Туркменского муниципального округа</w:t>
      </w:r>
      <w:r w:rsidR="00A9411B">
        <w:rPr>
          <w:rFonts w:ascii="Times New Roman" w:hAnsi="Times New Roman"/>
          <w:sz w:val="28"/>
          <w:szCs w:val="28"/>
        </w:rPr>
        <w:t xml:space="preserve"> Ставропольского края, </w:t>
      </w:r>
      <w:r w:rsidR="00A9411B" w:rsidRPr="00A9411B">
        <w:rPr>
          <w:rFonts w:ascii="Times New Roman" w:hAnsi="Times New Roman"/>
          <w:sz w:val="28"/>
          <w:szCs w:val="28"/>
        </w:rPr>
        <w:t>сокращенное наименование - КСО ТМО СК</w:t>
      </w:r>
      <w:r w:rsidRPr="00A9411B">
        <w:rPr>
          <w:rFonts w:ascii="Times New Roman" w:hAnsi="Times New Roman"/>
          <w:sz w:val="28"/>
          <w:szCs w:val="28"/>
        </w:rPr>
        <w:t>.</w:t>
      </w:r>
    </w:p>
    <w:p w:rsidR="005262CB" w:rsidRPr="002A74E8" w:rsidRDefault="005262CB" w:rsidP="005262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74E8">
        <w:rPr>
          <w:rFonts w:ascii="Times New Roman" w:hAnsi="Times New Roman"/>
          <w:sz w:val="28"/>
          <w:szCs w:val="28"/>
        </w:rPr>
        <w:t xml:space="preserve">7. Местонахождение Контрольно </w:t>
      </w:r>
      <w:r>
        <w:rPr>
          <w:rFonts w:ascii="Times New Roman" w:hAnsi="Times New Roman"/>
          <w:sz w:val="28"/>
          <w:szCs w:val="28"/>
        </w:rPr>
        <w:t>–</w:t>
      </w:r>
      <w:r w:rsidRPr="002A74E8">
        <w:rPr>
          <w:rFonts w:ascii="Times New Roman" w:hAnsi="Times New Roman"/>
          <w:sz w:val="28"/>
          <w:szCs w:val="28"/>
        </w:rPr>
        <w:t xml:space="preserve"> счетно</w:t>
      </w:r>
      <w:r>
        <w:rPr>
          <w:rFonts w:ascii="Times New Roman" w:hAnsi="Times New Roman"/>
          <w:sz w:val="28"/>
          <w:szCs w:val="28"/>
        </w:rPr>
        <w:t>го органа</w:t>
      </w:r>
      <w:r w:rsidRPr="002A74E8">
        <w:rPr>
          <w:rFonts w:ascii="Times New Roman" w:hAnsi="Times New Roman"/>
          <w:sz w:val="28"/>
          <w:szCs w:val="28"/>
        </w:rPr>
        <w:t>: 356</w:t>
      </w:r>
      <w:r>
        <w:rPr>
          <w:rFonts w:ascii="Times New Roman" w:hAnsi="Times New Roman"/>
          <w:sz w:val="28"/>
          <w:szCs w:val="28"/>
        </w:rPr>
        <w:t>540</w:t>
      </w:r>
      <w:r w:rsidRPr="002A74E8">
        <w:rPr>
          <w:rFonts w:ascii="Times New Roman" w:hAnsi="Times New Roman"/>
          <w:sz w:val="28"/>
          <w:szCs w:val="28"/>
        </w:rPr>
        <w:t xml:space="preserve">, Российская Федерация, Ставропольский край, </w:t>
      </w:r>
      <w:r>
        <w:rPr>
          <w:rFonts w:ascii="Times New Roman" w:hAnsi="Times New Roman"/>
          <w:sz w:val="28"/>
          <w:szCs w:val="28"/>
        </w:rPr>
        <w:t>село Летняя Ставка, улица Советская, 122</w:t>
      </w:r>
      <w:r w:rsidRPr="002A74E8">
        <w:rPr>
          <w:rFonts w:ascii="Times New Roman" w:hAnsi="Times New Roman"/>
          <w:sz w:val="28"/>
          <w:szCs w:val="28"/>
        </w:rPr>
        <w:t>.</w:t>
      </w:r>
    </w:p>
    <w:p w:rsidR="005A44C5" w:rsidRPr="00194056" w:rsidRDefault="005A44C5" w:rsidP="00EE5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11B" w:rsidRPr="00A9411B" w:rsidRDefault="0081752A" w:rsidP="00B742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 </w:t>
      </w:r>
      <w:r w:rsidR="008E465F" w:rsidRPr="001940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bookmarkStart w:id="1" w:name="_GoBack"/>
      <w:bookmarkEnd w:id="1"/>
      <w:r w:rsidR="008E465F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</w:t>
      </w:r>
      <w:r w:rsidR="008E465F" w:rsidRPr="00A9411B">
        <w:rPr>
          <w:rFonts w:ascii="Times New Roman" w:hAnsi="Times New Roman" w:cs="Times New Roman"/>
          <w:sz w:val="28"/>
          <w:szCs w:val="28"/>
        </w:rPr>
        <w:t xml:space="preserve">ОРГАНА. </w:t>
      </w:r>
    </w:p>
    <w:p w:rsidR="005A44C5" w:rsidRPr="00A9411B" w:rsidRDefault="008E465F" w:rsidP="00A94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11B">
        <w:rPr>
          <w:rFonts w:ascii="Times New Roman" w:hAnsi="Times New Roman" w:cs="Times New Roman"/>
          <w:sz w:val="28"/>
          <w:szCs w:val="28"/>
        </w:rPr>
        <w:t>ПОРЯДОК НАЗНАЧЕНИЯ</w:t>
      </w:r>
      <w:r w:rsidR="00B74290" w:rsidRPr="00A9411B">
        <w:rPr>
          <w:rFonts w:ascii="Times New Roman" w:hAnsi="Times New Roman" w:cs="Times New Roman"/>
          <w:sz w:val="28"/>
          <w:szCs w:val="28"/>
        </w:rPr>
        <w:t xml:space="preserve"> </w:t>
      </w:r>
      <w:r w:rsidRPr="00A9411B">
        <w:rPr>
          <w:rFonts w:ascii="Times New Roman" w:hAnsi="Times New Roman" w:cs="Times New Roman"/>
          <w:sz w:val="28"/>
          <w:szCs w:val="28"/>
        </w:rPr>
        <w:t>НА ДОЛЖНОСТЬ ПРЕДСЕДАТЕЛЯ И СПЕЦИАЛИСТОВ</w:t>
      </w:r>
      <w:r w:rsidR="00A9411B" w:rsidRPr="00A9411B">
        <w:rPr>
          <w:rFonts w:ascii="Times New Roman" w:hAnsi="Times New Roman" w:cs="Times New Roman"/>
          <w:sz w:val="28"/>
          <w:szCs w:val="28"/>
        </w:rPr>
        <w:t xml:space="preserve"> </w:t>
      </w:r>
      <w:r w:rsidRPr="00A9411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A44C5" w:rsidRPr="00194056" w:rsidRDefault="005A44C5" w:rsidP="00EE5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3815F5" w:rsidRDefault="0081752A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F5">
        <w:rPr>
          <w:rFonts w:ascii="Times New Roman" w:hAnsi="Times New Roman" w:cs="Times New Roman"/>
          <w:sz w:val="28"/>
          <w:szCs w:val="28"/>
        </w:rPr>
        <w:t>3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.1. </w:t>
      </w:r>
      <w:r w:rsidRPr="003815F5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8E465F" w:rsidRPr="003815F5">
        <w:rPr>
          <w:rFonts w:ascii="Times New Roman" w:hAnsi="Times New Roman" w:cs="Times New Roman"/>
          <w:sz w:val="28"/>
          <w:szCs w:val="28"/>
        </w:rPr>
        <w:t>К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r w:rsidRPr="003815F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5A44C5" w:rsidRPr="003815F5">
        <w:rPr>
          <w:rFonts w:ascii="Times New Roman" w:hAnsi="Times New Roman" w:cs="Times New Roman"/>
          <w:sz w:val="28"/>
          <w:szCs w:val="28"/>
        </w:rPr>
        <w:t>председатель</w:t>
      </w:r>
      <w:r w:rsidRPr="003815F5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 и аппарат </w:t>
      </w:r>
      <w:r w:rsidRPr="003815F5">
        <w:rPr>
          <w:rFonts w:ascii="Times New Roman" w:hAnsi="Times New Roman" w:cs="Times New Roman"/>
          <w:sz w:val="28"/>
          <w:szCs w:val="28"/>
        </w:rPr>
        <w:t>К</w:t>
      </w:r>
      <w:r w:rsidR="005A44C5" w:rsidRPr="003815F5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3815F5" w:rsidRDefault="0081752A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F5">
        <w:rPr>
          <w:rFonts w:ascii="Times New Roman" w:hAnsi="Times New Roman" w:cs="Times New Roman"/>
          <w:sz w:val="28"/>
          <w:szCs w:val="28"/>
        </w:rPr>
        <w:t>3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.2. Председатель </w:t>
      </w:r>
      <w:r w:rsidR="008E465F" w:rsidRPr="003815F5">
        <w:rPr>
          <w:rFonts w:ascii="Times New Roman" w:hAnsi="Times New Roman" w:cs="Times New Roman"/>
          <w:sz w:val="28"/>
          <w:szCs w:val="28"/>
        </w:rPr>
        <w:t>К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онтрольно-счетного органа назначается на должность </w:t>
      </w:r>
      <w:r w:rsidR="008E465F" w:rsidRPr="003815F5">
        <w:rPr>
          <w:rFonts w:ascii="Times New Roman" w:hAnsi="Times New Roman" w:cs="Times New Roman"/>
          <w:sz w:val="28"/>
          <w:szCs w:val="28"/>
        </w:rPr>
        <w:t>С</w:t>
      </w:r>
      <w:r w:rsidR="00194056" w:rsidRPr="003815F5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5A44C5" w:rsidRPr="003815F5">
        <w:rPr>
          <w:rFonts w:ascii="Times New Roman" w:hAnsi="Times New Roman" w:cs="Times New Roman"/>
          <w:sz w:val="28"/>
          <w:szCs w:val="28"/>
        </w:rPr>
        <w:t>округа и является муниципальным служащим</w:t>
      </w:r>
      <w:r w:rsidR="003815F5" w:rsidRPr="003815F5">
        <w:rPr>
          <w:rFonts w:ascii="Times New Roman" w:hAnsi="Times New Roman" w:cs="Times New Roman"/>
          <w:sz w:val="28"/>
          <w:szCs w:val="28"/>
        </w:rPr>
        <w:t xml:space="preserve"> и осуществляет свои полномочия на постоянной основе</w:t>
      </w:r>
      <w:r w:rsidR="005A44C5" w:rsidRPr="003815F5">
        <w:rPr>
          <w:rFonts w:ascii="Times New Roman" w:hAnsi="Times New Roman" w:cs="Times New Roman"/>
          <w:sz w:val="28"/>
          <w:szCs w:val="28"/>
        </w:rPr>
        <w:t>.</w:t>
      </w:r>
      <w:r w:rsidR="008E465F" w:rsidRPr="0038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C5" w:rsidRPr="003815F5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.3. Срок полномочий председателя </w:t>
      </w:r>
      <w:r w:rsidR="008E465F" w:rsidRPr="003815F5">
        <w:rPr>
          <w:rFonts w:ascii="Times New Roman" w:hAnsi="Times New Roman" w:cs="Times New Roman"/>
          <w:sz w:val="28"/>
          <w:szCs w:val="28"/>
        </w:rPr>
        <w:t>К</w:t>
      </w:r>
      <w:r w:rsidR="005A44C5" w:rsidRPr="003815F5">
        <w:rPr>
          <w:rFonts w:ascii="Times New Roman" w:hAnsi="Times New Roman" w:cs="Times New Roman"/>
          <w:sz w:val="28"/>
          <w:szCs w:val="28"/>
        </w:rPr>
        <w:t>онтрольно-счетного органа составляет пять лет.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.4. Предложения о кандидатурах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вносятся в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округа: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>овета</w:t>
      </w:r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194056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председатель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94056">
        <w:rPr>
          <w:rFonts w:ascii="Times New Roman" w:hAnsi="Times New Roman" w:cs="Times New Roman"/>
          <w:sz w:val="28"/>
          <w:szCs w:val="28"/>
        </w:rPr>
        <w:t>округа);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установленной численности депутатов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>овета Туркменского 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E465F">
        <w:rPr>
          <w:rFonts w:ascii="Times New Roman" w:hAnsi="Times New Roman" w:cs="Times New Roman"/>
          <w:sz w:val="28"/>
          <w:szCs w:val="28"/>
        </w:rPr>
        <w:t xml:space="preserve"> (далее - депутаты Совета округа)</w:t>
      </w:r>
      <w:r w:rsidRPr="00194056">
        <w:rPr>
          <w:rFonts w:ascii="Times New Roman" w:hAnsi="Times New Roman" w:cs="Times New Roman"/>
          <w:sz w:val="28"/>
          <w:szCs w:val="28"/>
        </w:rPr>
        <w:t>;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3) </w:t>
      </w:r>
      <w:r w:rsidR="00A9411B" w:rsidRPr="00A9411B">
        <w:rPr>
          <w:rFonts w:ascii="Times New Roman" w:hAnsi="Times New Roman" w:cs="Times New Roman"/>
          <w:sz w:val="28"/>
          <w:szCs w:val="28"/>
        </w:rPr>
        <w:t>Г</w:t>
      </w:r>
      <w:r w:rsidRPr="00A9411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94056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Глава округа).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органа, поступающие от иных инициаторов, могут быть внесены ими в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194056">
        <w:rPr>
          <w:rFonts w:ascii="Times New Roman" w:hAnsi="Times New Roman" w:cs="Times New Roman"/>
          <w:sz w:val="28"/>
          <w:szCs w:val="28"/>
        </w:rPr>
        <w:t>округа через субъекты, указанные в настоящем пункте.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>.5</w:t>
      </w:r>
      <w:r w:rsidR="005A44C5" w:rsidRPr="0026753C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5A44C5" w:rsidRPr="00A9411B">
        <w:rPr>
          <w:rFonts w:ascii="Times New Roman" w:hAnsi="Times New Roman" w:cs="Times New Roman"/>
          <w:sz w:val="28"/>
          <w:szCs w:val="28"/>
        </w:rPr>
        <w:t>Не позднее, чем за два месяца до истечения срока полномочий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действующего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органа,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округа принимает решение о сроках приема предложений по кандидатурам для назначения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на новый срок полномочий и дате рассмотрения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>оветом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данных предложений.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</w:t>
      </w:r>
      <w:r w:rsidRPr="00194056">
        <w:rPr>
          <w:rFonts w:ascii="Times New Roman" w:hAnsi="Times New Roman" w:cs="Times New Roman"/>
          <w:sz w:val="28"/>
          <w:szCs w:val="28"/>
        </w:rPr>
        <w:lastRenderedPageBreak/>
        <w:t>счетного органа подаются в письменном виде с изложением соответствующих обоснований и характеристик, а также с приложением копий документов, подтверждающих соответствие кандидатур требованиям, установленным федеральными законами, законами Ставропольского края и настоящим Положением.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.6.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.7. Гражданин Российской Федерации не может быть назначен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в случае: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.8. Председатель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органа, а также лица, претендующие на замещение указанной должности,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.9. На заседании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округа в ходе обсуждения каждой из предложенных кандидатур на должность председателя Контрольно-счетного органа, кандидаты имеют право выступить и ответить на вопросы депутатов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>овета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8E465F">
        <w:rPr>
          <w:rFonts w:ascii="Times New Roman" w:hAnsi="Times New Roman" w:cs="Times New Roman"/>
          <w:sz w:val="28"/>
          <w:szCs w:val="28"/>
        </w:rPr>
        <w:t>округа</w:t>
      </w:r>
      <w:r w:rsidR="005A44C5" w:rsidRPr="00194056">
        <w:rPr>
          <w:rFonts w:ascii="Times New Roman" w:hAnsi="Times New Roman" w:cs="Times New Roman"/>
          <w:sz w:val="28"/>
          <w:szCs w:val="28"/>
        </w:rPr>
        <w:t>. Депутаты</w:t>
      </w:r>
      <w:r w:rsidR="008E465F">
        <w:rPr>
          <w:rFonts w:ascii="Times New Roman" w:hAnsi="Times New Roman" w:cs="Times New Roman"/>
          <w:sz w:val="28"/>
          <w:szCs w:val="28"/>
        </w:rPr>
        <w:t xml:space="preserve"> Совета округа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имеют право высказаться "за" или "против" кандидата. После высказываний депутатов обсуждение кандидатур прекращается.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>.10. Открытое голосование проводится по каждой из предложенных кандидатур за исключением лиц, взявших самоотвод. Самоотвод принимается без голосования.</w:t>
      </w:r>
    </w:p>
    <w:p w:rsidR="005A44C5" w:rsidRPr="00194056" w:rsidRDefault="003815F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.11. Назначенным на должность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считается кандидат, получивший по результатам голосования большинство голосов от числа депутатов</w:t>
      </w:r>
      <w:r w:rsidR="008E465F">
        <w:rPr>
          <w:rFonts w:ascii="Times New Roman" w:hAnsi="Times New Roman" w:cs="Times New Roman"/>
          <w:sz w:val="28"/>
          <w:szCs w:val="28"/>
        </w:rPr>
        <w:t xml:space="preserve"> Совета округа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9F2E7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округа.</w:t>
      </w:r>
    </w:p>
    <w:p w:rsidR="005A44C5" w:rsidRPr="00194056" w:rsidRDefault="005A44C5" w:rsidP="008E4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председателя </w:t>
      </w:r>
      <w:r w:rsidR="008E465F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оформляется решением </w:t>
      </w:r>
      <w:r w:rsidR="008E465F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F1596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1940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159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решение Совета округа)</w:t>
      </w:r>
      <w:r w:rsidRPr="00194056">
        <w:rPr>
          <w:rFonts w:ascii="Times New Roman" w:hAnsi="Times New Roman" w:cs="Times New Roman"/>
          <w:sz w:val="28"/>
          <w:szCs w:val="28"/>
        </w:rPr>
        <w:t>.</w:t>
      </w:r>
    </w:p>
    <w:p w:rsidR="005A44C5" w:rsidRPr="00194056" w:rsidRDefault="005A44C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FF1596">
        <w:rPr>
          <w:rFonts w:ascii="Times New Roman" w:hAnsi="Times New Roman" w:cs="Times New Roman"/>
          <w:sz w:val="28"/>
          <w:szCs w:val="28"/>
        </w:rPr>
        <w:t>С</w:t>
      </w:r>
      <w:r w:rsidR="00075E0C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округа всех предложенных кандидатур на должность председателя </w:t>
      </w:r>
      <w:r w:rsidR="00FF1596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органа, в двухнедельный срок со дня их отклонения кругом лиц, указанным в </w:t>
      </w:r>
      <w:hyperlink w:anchor="P64" w:history="1">
        <w:r w:rsidRPr="0019405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настоящей части, вновь вносятся предложения по кандидатурам на должность председателя </w:t>
      </w:r>
      <w:r w:rsidR="00FF1596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органа, с последующим их рассмотрением в установленном настоящим Положением.</w:t>
      </w:r>
    </w:p>
    <w:p w:rsidR="005A44C5" w:rsidRPr="003815F5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F5">
        <w:rPr>
          <w:rFonts w:ascii="Times New Roman" w:hAnsi="Times New Roman" w:cs="Times New Roman"/>
          <w:sz w:val="28"/>
          <w:szCs w:val="28"/>
        </w:rPr>
        <w:t>3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.12. В состав </w:t>
      </w:r>
      <w:r w:rsidR="00FF1596" w:rsidRPr="003815F5">
        <w:rPr>
          <w:rFonts w:ascii="Times New Roman" w:hAnsi="Times New Roman" w:cs="Times New Roman"/>
          <w:sz w:val="28"/>
          <w:szCs w:val="28"/>
        </w:rPr>
        <w:t>К</w:t>
      </w:r>
      <w:r w:rsidR="005A44C5" w:rsidRPr="003815F5">
        <w:rPr>
          <w:rFonts w:ascii="Times New Roman" w:hAnsi="Times New Roman" w:cs="Times New Roman"/>
          <w:sz w:val="28"/>
          <w:szCs w:val="28"/>
        </w:rPr>
        <w:t>онтрольно-счетного органа входят инспектор</w:t>
      </w:r>
      <w:r w:rsidR="00FF1596" w:rsidRPr="003815F5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 w:rsidR="000F3EC3">
        <w:rPr>
          <w:rFonts w:ascii="Times New Roman" w:hAnsi="Times New Roman" w:cs="Times New Roman"/>
          <w:sz w:val="28"/>
          <w:szCs w:val="28"/>
        </w:rPr>
        <w:t>етного органа</w:t>
      </w:r>
      <w:r w:rsidR="005A44C5" w:rsidRPr="003815F5">
        <w:rPr>
          <w:rFonts w:ascii="Times New Roman" w:hAnsi="Times New Roman" w:cs="Times New Roman"/>
          <w:sz w:val="28"/>
          <w:szCs w:val="28"/>
        </w:rPr>
        <w:t xml:space="preserve"> и иные штатные работники (далее - специалисты).</w:t>
      </w:r>
    </w:p>
    <w:p w:rsidR="005A44C5" w:rsidRPr="003815F5" w:rsidRDefault="005A44C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5F5">
        <w:rPr>
          <w:rFonts w:ascii="Times New Roman" w:hAnsi="Times New Roman" w:cs="Times New Roman"/>
          <w:sz w:val="28"/>
          <w:szCs w:val="28"/>
        </w:rPr>
        <w:t xml:space="preserve">Специалисты назначаются на должность и освобождаются от должности распоряжением председателя </w:t>
      </w:r>
      <w:r w:rsidR="00FF1596" w:rsidRPr="003815F5">
        <w:rPr>
          <w:rFonts w:ascii="Times New Roman" w:hAnsi="Times New Roman" w:cs="Times New Roman"/>
          <w:sz w:val="28"/>
          <w:szCs w:val="28"/>
        </w:rPr>
        <w:t>С</w:t>
      </w:r>
      <w:r w:rsidR="00194056" w:rsidRPr="003815F5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3815F5">
        <w:rPr>
          <w:rFonts w:ascii="Times New Roman" w:hAnsi="Times New Roman" w:cs="Times New Roman"/>
          <w:sz w:val="28"/>
          <w:szCs w:val="28"/>
        </w:rPr>
        <w:t>округа</w:t>
      </w:r>
      <w:r w:rsidR="003815F5" w:rsidRPr="003815F5">
        <w:rPr>
          <w:rFonts w:ascii="Times New Roman" w:hAnsi="Times New Roman" w:cs="Times New Roman"/>
          <w:sz w:val="28"/>
          <w:szCs w:val="28"/>
        </w:rPr>
        <w:t>.</w:t>
      </w:r>
    </w:p>
    <w:p w:rsidR="005A44C5" w:rsidRPr="00194056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>.13. На должност</w:t>
      </w:r>
      <w:r w:rsidR="00FF1596">
        <w:rPr>
          <w:rFonts w:ascii="Times New Roman" w:hAnsi="Times New Roman" w:cs="Times New Roman"/>
          <w:sz w:val="28"/>
          <w:szCs w:val="28"/>
        </w:rPr>
        <w:t>ь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F1596">
        <w:rPr>
          <w:rFonts w:ascii="Times New Roman" w:hAnsi="Times New Roman" w:cs="Times New Roman"/>
          <w:sz w:val="28"/>
          <w:szCs w:val="28"/>
        </w:rPr>
        <w:t>а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5A44C5" w:rsidRPr="00194056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.14. Штатные единицы председателя </w:t>
      </w:r>
      <w:r w:rsidR="00FF1596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и специалистов предусматриваются в штатном расписании аппарата </w:t>
      </w:r>
      <w:r w:rsidR="00FF1596">
        <w:rPr>
          <w:rFonts w:ascii="Times New Roman" w:hAnsi="Times New Roman" w:cs="Times New Roman"/>
          <w:sz w:val="28"/>
          <w:szCs w:val="28"/>
        </w:rPr>
        <w:t>С</w:t>
      </w:r>
      <w:r w:rsidR="0019405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округа.</w:t>
      </w:r>
    </w:p>
    <w:p w:rsidR="005A44C5" w:rsidRPr="00194056" w:rsidRDefault="005A44C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Наименование должностей устанавливается в соответствии с законодательством Ставропольского края, муниципальными нормативными правовыми актами.</w:t>
      </w:r>
    </w:p>
    <w:p w:rsidR="005A44C5" w:rsidRPr="00194056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.15. На председателя </w:t>
      </w:r>
      <w:r w:rsidR="00FF1596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и инспекторов распространяются ограничения и запреты, установленные федеральным законодательством о муниципальной службе.</w:t>
      </w:r>
    </w:p>
    <w:p w:rsidR="005A44C5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.16. Права, обязанности и ответственность председателя </w:t>
      </w:r>
      <w:r w:rsidR="00FF1596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и специалистов определяются </w:t>
      </w:r>
      <w:r w:rsidR="005A44C5" w:rsidRPr="00A941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5A44C5" w:rsidRPr="00A941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44C5" w:rsidRPr="00A9411B">
        <w:rPr>
          <w:rFonts w:ascii="Times New Roman" w:hAnsi="Times New Roman" w:cs="Times New Roman"/>
          <w:sz w:val="28"/>
          <w:szCs w:val="28"/>
        </w:rPr>
        <w:t xml:space="preserve"> </w:t>
      </w:r>
      <w:r w:rsidR="00FF1596" w:rsidRPr="00A9411B">
        <w:rPr>
          <w:rFonts w:ascii="Times New Roman" w:hAnsi="Times New Roman" w:cs="Times New Roman"/>
          <w:sz w:val="28"/>
          <w:szCs w:val="28"/>
        </w:rPr>
        <w:t>№</w:t>
      </w:r>
      <w:r w:rsidR="005A44C5" w:rsidRPr="00A9411B">
        <w:rPr>
          <w:rFonts w:ascii="Times New Roman" w:hAnsi="Times New Roman" w:cs="Times New Roman"/>
          <w:sz w:val="28"/>
          <w:szCs w:val="28"/>
        </w:rPr>
        <w:t xml:space="preserve"> 6-ФЗ, законодательством о муниципальной службе, трудовым законодательством и иными нормативными правовыми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права, </w:t>
      </w:r>
      <w:r w:rsidR="00F452BE" w:rsidRPr="00E5724D">
        <w:rPr>
          <w:rFonts w:ascii="Times New Roman" w:hAnsi="Times New Roman" w:cs="Times New Roman"/>
          <w:sz w:val="28"/>
          <w:szCs w:val="28"/>
        </w:rPr>
        <w:t>Р</w:t>
      </w:r>
      <w:r w:rsidR="005A44C5" w:rsidRPr="00E5724D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F452BE" w:rsidRPr="00E572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5724D">
        <w:rPr>
          <w:rFonts w:ascii="Times New Roman" w:hAnsi="Times New Roman" w:cs="Times New Roman"/>
          <w:sz w:val="28"/>
          <w:szCs w:val="28"/>
        </w:rPr>
        <w:t>.</w:t>
      </w:r>
    </w:p>
    <w:p w:rsidR="0069206B" w:rsidRPr="00E5724D" w:rsidRDefault="0069206B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596" w:rsidRDefault="003815F5" w:rsidP="00FF15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596" w:rsidRPr="00194056">
        <w:rPr>
          <w:rFonts w:ascii="Times New Roman" w:hAnsi="Times New Roman" w:cs="Times New Roman"/>
          <w:sz w:val="28"/>
          <w:szCs w:val="28"/>
        </w:rPr>
        <w:t xml:space="preserve">. СТАТУС ДОЛЖНОСТНЫХ ЛИЦ </w:t>
      </w:r>
    </w:p>
    <w:p w:rsidR="005A44C5" w:rsidRDefault="00FF1596" w:rsidP="00FF15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:rsidR="00FF1596" w:rsidRPr="00194056" w:rsidRDefault="00FF1596" w:rsidP="00FF15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.1. Председатель </w:t>
      </w:r>
      <w:r w:rsidR="00FF1596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и инспектор являются должностными лицами </w:t>
      </w:r>
      <w:r w:rsidR="00075E0C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(далее - должностные лица).</w:t>
      </w:r>
    </w:p>
    <w:p w:rsidR="005A44C5" w:rsidRPr="00194056" w:rsidRDefault="003815F5" w:rsidP="00FF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.2. Председатель </w:t>
      </w:r>
      <w:r w:rsidR="00A9411B" w:rsidRPr="00A9411B">
        <w:rPr>
          <w:rFonts w:ascii="Times New Roman" w:hAnsi="Times New Roman" w:cs="Times New Roman"/>
          <w:sz w:val="28"/>
          <w:szCs w:val="28"/>
        </w:rPr>
        <w:t>К</w:t>
      </w:r>
      <w:r w:rsidR="005A44C5" w:rsidRPr="00A9411B">
        <w:rPr>
          <w:rFonts w:ascii="Times New Roman" w:hAnsi="Times New Roman" w:cs="Times New Roman"/>
          <w:sz w:val="28"/>
          <w:szCs w:val="28"/>
        </w:rPr>
        <w:t>онтроль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5A44C5" w:rsidRPr="0019405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</w:t>
      </w:r>
      <w:r w:rsidR="00D5455A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округа, Главой округа, руководителями судебных и правоохранительных органов, расположенных на территории </w:t>
      </w:r>
      <w:r w:rsidR="0098195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D5455A">
        <w:rPr>
          <w:rFonts w:ascii="Times New Roman" w:hAnsi="Times New Roman" w:cs="Times New Roman"/>
          <w:sz w:val="28"/>
          <w:szCs w:val="28"/>
        </w:rPr>
        <w:t>района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5A44C5" w:rsidRPr="00194056" w:rsidRDefault="003815F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.3. Председатель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A44C5" w:rsidRPr="00194056" w:rsidRDefault="003815F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.4. Воздействие в какой-либо форме на должностных лиц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075E0C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5A44C5" w:rsidRPr="00194056" w:rsidRDefault="003815F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 обладают гарантиями профессиональной независимости.</w:t>
      </w:r>
    </w:p>
    <w:p w:rsidR="005A44C5" w:rsidRPr="00194056" w:rsidRDefault="003815F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.6. Председатель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досрочно освобождается от должности на основании решения </w:t>
      </w:r>
      <w:r w:rsidR="00D5455A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 в случае: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установленной численности депутатов </w:t>
      </w:r>
      <w:r w:rsidR="00075E0C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федеральным законом предельного </w:t>
      </w:r>
      <w:r w:rsidRPr="00194056">
        <w:rPr>
          <w:rFonts w:ascii="Times New Roman" w:hAnsi="Times New Roman" w:cs="Times New Roman"/>
          <w:sz w:val="28"/>
          <w:szCs w:val="28"/>
        </w:rPr>
        <w:lastRenderedPageBreak/>
        <w:t>возраста пребывания в должности;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94" w:history="1">
        <w:r w:rsidRPr="00194056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194056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установленных федеральными законами от 25 декабря 2008 г</w:t>
      </w:r>
      <w:r w:rsidR="00D5455A">
        <w:rPr>
          <w:rFonts w:ascii="Times New Roman" w:hAnsi="Times New Roman" w:cs="Times New Roman"/>
          <w:sz w:val="28"/>
          <w:szCs w:val="28"/>
        </w:rPr>
        <w:t>.</w:t>
      </w:r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D5455A">
        <w:rPr>
          <w:rFonts w:ascii="Times New Roman" w:hAnsi="Times New Roman" w:cs="Times New Roman"/>
          <w:sz w:val="28"/>
          <w:szCs w:val="28"/>
        </w:rPr>
        <w:t>№ 273 –ФЗ «</w:t>
      </w:r>
      <w:r w:rsidRPr="0019405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5455A">
        <w:rPr>
          <w:rFonts w:ascii="Times New Roman" w:hAnsi="Times New Roman" w:cs="Times New Roman"/>
          <w:sz w:val="28"/>
          <w:szCs w:val="28"/>
        </w:rPr>
        <w:t>»</w:t>
      </w:r>
      <w:r w:rsidRPr="00194056">
        <w:rPr>
          <w:rFonts w:ascii="Times New Roman" w:hAnsi="Times New Roman" w:cs="Times New Roman"/>
          <w:sz w:val="28"/>
          <w:szCs w:val="28"/>
        </w:rPr>
        <w:t>, от 3 декабря 2012 г</w:t>
      </w:r>
      <w:r w:rsidR="00D5455A">
        <w:rPr>
          <w:rFonts w:ascii="Times New Roman" w:hAnsi="Times New Roman" w:cs="Times New Roman"/>
          <w:sz w:val="28"/>
          <w:szCs w:val="28"/>
        </w:rPr>
        <w:t>.</w:t>
      </w:r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5455A">
          <w:rPr>
            <w:rFonts w:ascii="Times New Roman" w:hAnsi="Times New Roman" w:cs="Times New Roman"/>
            <w:sz w:val="28"/>
            <w:szCs w:val="28"/>
          </w:rPr>
          <w:t>№</w:t>
        </w:r>
        <w:r w:rsidRPr="00194056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="00D5455A">
        <w:rPr>
          <w:rFonts w:ascii="Times New Roman" w:hAnsi="Times New Roman" w:cs="Times New Roman"/>
          <w:sz w:val="28"/>
          <w:szCs w:val="28"/>
        </w:rPr>
        <w:t xml:space="preserve"> «</w:t>
      </w:r>
      <w:r w:rsidRPr="0019405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5455A">
        <w:rPr>
          <w:rFonts w:ascii="Times New Roman" w:hAnsi="Times New Roman" w:cs="Times New Roman"/>
          <w:sz w:val="28"/>
          <w:szCs w:val="28"/>
        </w:rPr>
        <w:t>»</w:t>
      </w:r>
      <w:r w:rsidRPr="00194056">
        <w:rPr>
          <w:rFonts w:ascii="Times New Roman" w:hAnsi="Times New Roman" w:cs="Times New Roman"/>
          <w:sz w:val="28"/>
          <w:szCs w:val="28"/>
        </w:rPr>
        <w:t>, от 7 мая 2013 г</w:t>
      </w:r>
      <w:r w:rsidR="00D5455A">
        <w:rPr>
          <w:rFonts w:ascii="Times New Roman" w:hAnsi="Times New Roman" w:cs="Times New Roman"/>
          <w:sz w:val="28"/>
          <w:szCs w:val="28"/>
        </w:rPr>
        <w:t>.</w:t>
      </w:r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5455A">
          <w:rPr>
            <w:rFonts w:ascii="Times New Roman" w:hAnsi="Times New Roman" w:cs="Times New Roman"/>
            <w:sz w:val="28"/>
            <w:szCs w:val="28"/>
          </w:rPr>
          <w:t>№</w:t>
        </w:r>
        <w:r w:rsidRPr="00194056">
          <w:rPr>
            <w:rFonts w:ascii="Times New Roman" w:hAnsi="Times New Roman" w:cs="Times New Roman"/>
            <w:sz w:val="28"/>
            <w:szCs w:val="28"/>
          </w:rPr>
          <w:t xml:space="preserve"> 79-ФЗ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D5455A">
        <w:rPr>
          <w:rFonts w:ascii="Times New Roman" w:hAnsi="Times New Roman" w:cs="Times New Roman"/>
          <w:sz w:val="28"/>
          <w:szCs w:val="28"/>
        </w:rPr>
        <w:t>«</w:t>
      </w:r>
      <w:r w:rsidRPr="0019405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5455A">
        <w:rPr>
          <w:rFonts w:ascii="Times New Roman" w:hAnsi="Times New Roman" w:cs="Times New Roman"/>
          <w:sz w:val="28"/>
          <w:szCs w:val="28"/>
        </w:rPr>
        <w:t>»</w:t>
      </w:r>
      <w:r w:rsidRPr="00194056">
        <w:rPr>
          <w:rFonts w:ascii="Times New Roman" w:hAnsi="Times New Roman" w:cs="Times New Roman"/>
          <w:sz w:val="28"/>
          <w:szCs w:val="28"/>
        </w:rPr>
        <w:t>.</w:t>
      </w:r>
    </w:p>
    <w:p w:rsidR="005A44C5" w:rsidRPr="00194056" w:rsidRDefault="0026753C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.7. Требования и запросы должностных лиц </w:t>
      </w:r>
      <w:r w:rsidR="00075E0C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</w:t>
      </w:r>
      <w:r w:rsidR="009819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органы местного самоуправления) и органами администрации </w:t>
      </w:r>
      <w:r w:rsidR="009819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обладающими статусом юридического лица (далее - органы администрации округа), муниципальными учреждениями и унитарными предприятиями </w:t>
      </w:r>
      <w:r w:rsidR="009819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иными организациями, если они используют имущество, находящееся в муниципальной собственности </w:t>
      </w:r>
      <w:r w:rsidR="009819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отношении которых осуществляется внешний муниципальный финансовый контроль (далее - проверяемые органы и организации).</w:t>
      </w:r>
    </w:p>
    <w:p w:rsidR="005A44C5" w:rsidRPr="00194056" w:rsidRDefault="0026753C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.8. Неисполнение законных требований и запросов должностных лиц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органа, а также воспрепятствование осуществлению ими возложенных на них должностных полномочий, влекут за собой ответственность, установленную законодательством Российской Федерации и Ставропольского края.</w:t>
      </w:r>
    </w:p>
    <w:p w:rsidR="005A44C5" w:rsidRPr="00194056" w:rsidRDefault="0026753C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.9. Должностные лица </w:t>
      </w:r>
      <w:r w:rsidR="00D5455A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при осуществлении возложенных на них должностных полномочий имеют право: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 w:rsidRPr="00194056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</w:t>
      </w:r>
      <w:r w:rsidRPr="00194056">
        <w:rPr>
          <w:rFonts w:ascii="Times New Roman" w:hAnsi="Times New Roman" w:cs="Times New Roman"/>
          <w:sz w:val="28"/>
          <w:szCs w:val="28"/>
        </w:rPr>
        <w:lastRenderedPageBreak/>
        <w:t>уполномоченных должностных лиц проверяемых органов и организаций и составлением соответствующих актов;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</w:t>
      </w:r>
      <w:r w:rsidR="00D5455A">
        <w:rPr>
          <w:rFonts w:ascii="Times New Roman" w:hAnsi="Times New Roman" w:cs="Times New Roman"/>
          <w:sz w:val="28"/>
          <w:szCs w:val="28"/>
        </w:rPr>
        <w:t>моуправления</w:t>
      </w:r>
      <w:r w:rsidRPr="00194056">
        <w:rPr>
          <w:rFonts w:ascii="Times New Roman" w:hAnsi="Times New Roman" w:cs="Times New Roman"/>
          <w:sz w:val="28"/>
          <w:szCs w:val="28"/>
        </w:rPr>
        <w:t>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5) составлять административные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A44C5" w:rsidRPr="00194056" w:rsidRDefault="005A44C5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5A44C5" w:rsidRPr="00194056" w:rsidRDefault="005A44C5" w:rsidP="00D545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9)    составлять   протоколы   об   административных   правонарушениях,</w:t>
      </w:r>
    </w:p>
    <w:p w:rsidR="005A44C5" w:rsidRPr="00194056" w:rsidRDefault="005A44C5" w:rsidP="00B57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предусмотренны</w:t>
      </w:r>
      <w:r w:rsidR="00D5455A">
        <w:rPr>
          <w:rFonts w:ascii="Times New Roman" w:hAnsi="Times New Roman" w:cs="Times New Roman"/>
          <w:sz w:val="28"/>
          <w:szCs w:val="28"/>
        </w:rPr>
        <w:t>е</w:t>
      </w:r>
      <w:r w:rsidRPr="00194056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Pr="00194056">
          <w:rPr>
            <w:rFonts w:ascii="Times New Roman" w:hAnsi="Times New Roman" w:cs="Times New Roman"/>
            <w:sz w:val="28"/>
            <w:szCs w:val="28"/>
          </w:rPr>
          <w:t>статьями  5.21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,  </w:t>
      </w:r>
      <w:hyperlink r:id="rId16" w:history="1">
        <w:r w:rsidRPr="00194056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,  </w:t>
      </w:r>
      <w:hyperlink r:id="rId17" w:history="1">
        <w:r w:rsidRPr="00194056">
          <w:rPr>
            <w:rFonts w:ascii="Times New Roman" w:hAnsi="Times New Roman" w:cs="Times New Roman"/>
            <w:sz w:val="28"/>
            <w:szCs w:val="28"/>
          </w:rPr>
          <w:t>15.11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Pr="00194056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194056">
          <w:rPr>
            <w:rFonts w:ascii="Times New Roman" w:hAnsi="Times New Roman" w:cs="Times New Roman"/>
            <w:sz w:val="28"/>
            <w:szCs w:val="28"/>
          </w:rPr>
          <w:t>15.15.16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9405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575CF">
          <w:rPr>
            <w:rFonts w:ascii="Times New Roman" w:hAnsi="Times New Roman" w:cs="Times New Roman"/>
            <w:sz w:val="28"/>
            <w:szCs w:val="28"/>
          </w:rPr>
          <w:t>1</w:t>
        </w:r>
        <w:r w:rsidRPr="0019405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575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94056">
          <w:rPr>
            <w:rFonts w:ascii="Times New Roman" w:hAnsi="Times New Roman" w:cs="Times New Roman"/>
            <w:sz w:val="28"/>
            <w:szCs w:val="28"/>
          </w:rPr>
          <w:t>статьей 19.4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194056">
          <w:rPr>
            <w:rFonts w:ascii="Times New Roman" w:hAnsi="Times New Roman" w:cs="Times New Roman"/>
            <w:sz w:val="28"/>
            <w:szCs w:val="28"/>
          </w:rPr>
          <w:t>частями 20</w:t>
        </w:r>
      </w:hyperlink>
      <w:r w:rsidR="00B575CF">
        <w:t xml:space="preserve"> </w:t>
      </w:r>
      <w:hyperlink r:id="rId23" w:history="1">
        <w:r w:rsidRPr="00194056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и</w:t>
      </w:r>
      <w:r w:rsidR="00B575C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94056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44C5" w:rsidRPr="00194056" w:rsidRDefault="0026753C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.10. Должностные лица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12" w:history="1">
        <w:r w:rsidR="005A44C5" w:rsidRPr="00194056">
          <w:rPr>
            <w:rFonts w:ascii="Times New Roman" w:hAnsi="Times New Roman" w:cs="Times New Roman"/>
            <w:sz w:val="28"/>
            <w:szCs w:val="28"/>
          </w:rPr>
          <w:t>подпунктом 2 пункта 3.9</w:t>
        </w:r>
      </w:hyperlink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незамедлительно (в течение 24 часов) уведомить об этом председателя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194056" w:rsidRDefault="0026753C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.11. Должностные лица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A44C5" w:rsidRPr="00194056" w:rsidRDefault="0026753C" w:rsidP="00D54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.12. Должностные лица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5A44C5" w:rsidRPr="00194056" w:rsidRDefault="0026753C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.13. Должностные лица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несут ответственность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 в соответствии с законодательством Российской Федерации.</w:t>
      </w:r>
    </w:p>
    <w:p w:rsidR="005A44C5" w:rsidRPr="00194056" w:rsidRDefault="005A44C5" w:rsidP="00B5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B57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5CF" w:rsidRPr="00194056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B575CF" w:rsidRPr="00194056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:rsidR="005A44C5" w:rsidRPr="00194056" w:rsidRDefault="005A44C5" w:rsidP="00B5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.1. </w:t>
      </w:r>
      <w:r w:rsidR="00B575CF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онтрольно-счетный орган осуществляет следующие полномочия: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1) контроль за исполнением бюджета </w:t>
      </w:r>
      <w:r w:rsidR="00981952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бюджет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округа);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2) экспертиза проекта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841B53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округа; а также средств, получаемых бюджетом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из иных источников, предусмотренных законодательством Российской Федерации;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</w:t>
      </w:r>
      <w:hyperlink r:id="rId25" w:history="1">
        <w:r w:rsidRPr="0019405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в том числе охраняемыми результатами интеллектуальной деятельности и средствами индивидуализации, принадлежащими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муниципальному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и имущества, находящегося в муниципальной собственности </w:t>
      </w:r>
      <w:r w:rsidR="009A1F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4056">
        <w:rPr>
          <w:rFonts w:ascii="Times New Roman" w:hAnsi="Times New Roman" w:cs="Times New Roman"/>
          <w:sz w:val="28"/>
          <w:szCs w:val="28"/>
        </w:rPr>
        <w:t>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нормативных правовых актов (включая обоснованность финансово-экономических обоснований) в части, касающейся расходных обязательств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а также муниципальных программ;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муниципальном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округе и подготовка </w:t>
      </w:r>
      <w:r w:rsidRPr="00194056">
        <w:rPr>
          <w:rFonts w:ascii="Times New Roman" w:hAnsi="Times New Roman" w:cs="Times New Roman"/>
          <w:sz w:val="28"/>
          <w:szCs w:val="28"/>
        </w:rPr>
        <w:lastRenderedPageBreak/>
        <w:t>предложений, направленных на его совершенствование;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о результатах проведенных контрольных и экспертно-аналитических мероприятий и представление такой информации в </w:t>
      </w:r>
      <w:r w:rsidR="009A1F8B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и Главе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11) анализ данных реестра расходных обязательств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на предмет выявления соответствия между расходными обязательствами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</w:t>
      </w:r>
      <w:r w:rsidR="009A1F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12) контроль за ходом и итогами реализации стратегии и планов развития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13) мониторинг исполнения бюджета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14) анализ социально-экономической ситуации в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муниципальном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15) содействие организации внутреннего финансового контроля в органах администрации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муниципальных учреждениях и муниципальных унитарных предприятиях городского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16) иные полномочия в сфере внешнего муниципального финансового контроля, установленные федеральными законами, законами Ставропольского края, и решениями </w:t>
      </w:r>
      <w:r w:rsidR="00B575CF">
        <w:rPr>
          <w:rFonts w:ascii="Times New Roman" w:hAnsi="Times New Roman" w:cs="Times New Roman"/>
          <w:sz w:val="28"/>
          <w:szCs w:val="28"/>
        </w:rPr>
        <w:t>С</w:t>
      </w:r>
      <w:r w:rsidR="00D57FD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94056">
        <w:rPr>
          <w:rFonts w:ascii="Times New Roman" w:hAnsi="Times New Roman" w:cs="Times New Roman"/>
          <w:sz w:val="28"/>
          <w:szCs w:val="28"/>
        </w:rPr>
        <w:t>округа.</w:t>
      </w:r>
    </w:p>
    <w:p w:rsidR="005A44C5" w:rsidRPr="00194056" w:rsidRDefault="0026753C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.2. Внешний финансовый контроль осуществляется </w:t>
      </w:r>
      <w:r w:rsidR="00D57FDB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онтрольно-счетным органом: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и органов администрации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A44C5" w:rsidRPr="00194056" w:rsidRDefault="005A44C5" w:rsidP="00B57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в порядке контроля за деятельностью главных распорядителей (распорядителей) и получателей средств бюджета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42516" w:rsidRDefault="00B575CF" w:rsidP="003403C4">
      <w:pPr>
        <w:pStyle w:val="ConsPlusNormal"/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44C5" w:rsidRPr="00194056" w:rsidRDefault="0026753C" w:rsidP="00B57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5CF" w:rsidRPr="00194056">
        <w:rPr>
          <w:rFonts w:ascii="Times New Roman" w:hAnsi="Times New Roman" w:cs="Times New Roman"/>
          <w:sz w:val="28"/>
          <w:szCs w:val="28"/>
        </w:rPr>
        <w:t xml:space="preserve">. ФОРМЫ ОСУЩЕСТВЛЕНИЯ </w:t>
      </w:r>
      <w:r w:rsidR="00B575CF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B575CF" w:rsidRPr="00194056">
        <w:rPr>
          <w:rFonts w:ascii="Times New Roman" w:hAnsi="Times New Roman" w:cs="Times New Roman"/>
          <w:sz w:val="28"/>
          <w:szCs w:val="28"/>
        </w:rPr>
        <w:t>ВНЕШНЕГО</w:t>
      </w:r>
      <w:r w:rsidR="00B575CF">
        <w:rPr>
          <w:rFonts w:ascii="Times New Roman" w:hAnsi="Times New Roman" w:cs="Times New Roman"/>
          <w:sz w:val="28"/>
          <w:szCs w:val="28"/>
        </w:rPr>
        <w:t xml:space="preserve"> </w:t>
      </w:r>
      <w:r w:rsidR="00B575CF" w:rsidRPr="00194056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A44C5" w:rsidRPr="00194056" w:rsidRDefault="005A44C5" w:rsidP="00B57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.1. Внешний муниципальный финансовый контроль осуществляется </w:t>
      </w:r>
      <w:r w:rsidR="00F05204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онтрольно-счетным органом в форме контрольных или экспертно-</w:t>
      </w:r>
      <w:r w:rsidR="005A44C5" w:rsidRPr="00194056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.2. При проведении контрольного мероприятия </w:t>
      </w:r>
      <w:r w:rsidR="00F05204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онтрольно-счетным органом составляется соответствующий акт (акты), который доводится до сведения руководителей проверяемых органов и организаций.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.3. При проведении экспертно-аналитического мероприятия </w:t>
      </w:r>
      <w:r w:rsidR="00F05204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онтрольно-счетный орган составляет отчет или заключение.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4C5" w:rsidRPr="00194056">
        <w:rPr>
          <w:rFonts w:ascii="Times New Roman" w:hAnsi="Times New Roman" w:cs="Times New Roman"/>
          <w:sz w:val="28"/>
          <w:szCs w:val="28"/>
        </w:rPr>
        <w:t>.4.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.5. Разработка стандартов внешнего муниципального финансового контроля осуществляется </w:t>
      </w:r>
      <w:r w:rsidR="00F05204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онтрольно-счетным органом: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 и органов администрации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4056">
        <w:rPr>
          <w:rFonts w:ascii="Times New Roman" w:hAnsi="Times New Roman" w:cs="Times New Roman"/>
          <w:sz w:val="28"/>
          <w:szCs w:val="28"/>
        </w:rPr>
        <w:t xml:space="preserve"> округа,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Ставропольского края;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2) в отношении иных организаций - в соответствии с общими требованиями, установленными Федеральным </w:t>
      </w:r>
      <w:hyperlink r:id="rId26" w:history="1">
        <w:r w:rsidRPr="001940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F05204">
        <w:rPr>
          <w:rFonts w:ascii="Times New Roman" w:hAnsi="Times New Roman" w:cs="Times New Roman"/>
          <w:sz w:val="28"/>
          <w:szCs w:val="28"/>
        </w:rPr>
        <w:t>№</w:t>
      </w:r>
      <w:r w:rsidRPr="00194056">
        <w:rPr>
          <w:rFonts w:ascii="Times New Roman" w:hAnsi="Times New Roman" w:cs="Times New Roman"/>
          <w:sz w:val="28"/>
          <w:szCs w:val="28"/>
        </w:rPr>
        <w:t xml:space="preserve"> 6-ФЗ.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4C5" w:rsidRPr="00194056">
        <w:rPr>
          <w:rFonts w:ascii="Times New Roman" w:hAnsi="Times New Roman" w:cs="Times New Roman"/>
          <w:sz w:val="28"/>
          <w:szCs w:val="28"/>
        </w:rPr>
        <w:t>.6.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A44C5" w:rsidRPr="00194056" w:rsidRDefault="005A44C5" w:rsidP="00F0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F052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5204" w:rsidRPr="00194056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F05204">
        <w:rPr>
          <w:rFonts w:ascii="Times New Roman" w:hAnsi="Times New Roman" w:cs="Times New Roman"/>
          <w:sz w:val="28"/>
          <w:szCs w:val="28"/>
        </w:rPr>
        <w:t>К</w:t>
      </w:r>
      <w:r w:rsidR="00F05204" w:rsidRPr="00194056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:rsidR="005A44C5" w:rsidRPr="00194056" w:rsidRDefault="005A44C5" w:rsidP="00F05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>.1. Контрольно-счетный орган осуществляет свою деятельность на основе годовых планов, которые разрабатываются и утверждаются им самостоятельно.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.2. План работы </w:t>
      </w:r>
      <w:r w:rsidR="00F05204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утверждается до 30 декабря года, предшествующего планируемому.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.3. Обязательному включению в планы работы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подлежат поручения </w:t>
      </w:r>
      <w:r w:rsidR="003E0562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округа, предложения и запросы Главы округа, направленные в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онтрольно-счетный орган до 15 декабря года, предшествующего планируемому.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.4. Предложения </w:t>
      </w:r>
      <w:r w:rsidR="003E0562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округа, Главы округа по изменению плана работы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рассматриваются им в 10-дневный срок со дня поступления.</w:t>
      </w:r>
    </w:p>
    <w:p w:rsidR="005A44C5" w:rsidRPr="00E5724D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.5. Содержание направлений деятельности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определяются </w:t>
      </w:r>
      <w:r w:rsidR="005A44C5" w:rsidRPr="00E5724D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E5724D" w:rsidRPr="00E5724D">
        <w:rPr>
          <w:rFonts w:ascii="Times New Roman" w:hAnsi="Times New Roman" w:cs="Times New Roman"/>
          <w:sz w:val="28"/>
          <w:szCs w:val="28"/>
        </w:rPr>
        <w:t>К</w:t>
      </w:r>
      <w:r w:rsidR="005A44C5" w:rsidRPr="00E5724D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.6. Председатель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органа: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5A44C5" w:rsidRPr="00E5724D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24D">
        <w:rPr>
          <w:rFonts w:ascii="Times New Roman" w:hAnsi="Times New Roman" w:cs="Times New Roman"/>
          <w:sz w:val="28"/>
          <w:szCs w:val="28"/>
        </w:rPr>
        <w:lastRenderedPageBreak/>
        <w:t xml:space="preserve">2) утверждает Регламент </w:t>
      </w:r>
      <w:r w:rsidR="00E5724D">
        <w:rPr>
          <w:rFonts w:ascii="Times New Roman" w:hAnsi="Times New Roman" w:cs="Times New Roman"/>
          <w:sz w:val="28"/>
          <w:szCs w:val="28"/>
        </w:rPr>
        <w:t>К</w:t>
      </w:r>
      <w:r w:rsidRPr="00E5724D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 и изменения к ним;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4) утверждает стандарты внешнего муниципального финансового контроля;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5) утверждает результаты контрольных и экспертно-аналитических мероприятий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органа; подписывает представления и предписания </w:t>
      </w:r>
      <w:r w:rsidR="00D57FDB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6) может являться руководителем контрольных и экспертно-аналитических мероприятий;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7) информирует председателя </w:t>
      </w:r>
      <w:r w:rsidR="003E0562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94056">
        <w:rPr>
          <w:rFonts w:ascii="Times New Roman" w:hAnsi="Times New Roman" w:cs="Times New Roman"/>
          <w:sz w:val="28"/>
          <w:szCs w:val="28"/>
        </w:rPr>
        <w:t>округа и Главу округа о результатах проведенных контрольных и экспертно-аналитических мероприятий;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8) представляет на утверждение </w:t>
      </w:r>
      <w:r w:rsidR="003E0562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округа ежегодный отчет о деятельности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9) представляет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онтрольно-счетный орган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10) распределяет обязанности между специалистами Контрольно-счетного органа и утверждает их должностные инструкции;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11) издает правовые акты (</w:t>
      </w:r>
      <w:r w:rsidR="00D57FDB">
        <w:rPr>
          <w:rFonts w:ascii="Times New Roman" w:hAnsi="Times New Roman" w:cs="Times New Roman"/>
          <w:sz w:val="28"/>
          <w:szCs w:val="28"/>
        </w:rPr>
        <w:t>приказы</w:t>
      </w:r>
      <w:r w:rsidRPr="00194056">
        <w:rPr>
          <w:rFonts w:ascii="Times New Roman" w:hAnsi="Times New Roman" w:cs="Times New Roman"/>
          <w:sz w:val="28"/>
          <w:szCs w:val="28"/>
        </w:rPr>
        <w:t xml:space="preserve">) по вопросам организации деятельности </w:t>
      </w:r>
      <w:r w:rsidR="00D57FDB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органа;</w:t>
      </w:r>
    </w:p>
    <w:p w:rsidR="005A44C5" w:rsidRPr="00194056" w:rsidRDefault="005A44C5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12) вправе участвовать в заседаниях </w:t>
      </w:r>
      <w:r w:rsidR="003E0562">
        <w:rPr>
          <w:rFonts w:ascii="Times New Roman" w:hAnsi="Times New Roman" w:cs="Times New Roman"/>
          <w:sz w:val="28"/>
          <w:szCs w:val="28"/>
        </w:rPr>
        <w:t>С</w:t>
      </w:r>
      <w:r w:rsidR="004D6A8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94056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3E0562">
        <w:rPr>
          <w:rFonts w:ascii="Times New Roman" w:hAnsi="Times New Roman" w:cs="Times New Roman"/>
          <w:sz w:val="28"/>
          <w:szCs w:val="28"/>
        </w:rPr>
        <w:t xml:space="preserve">Постоянных комиссий Совета Туркменского муниципального округа </w:t>
      </w:r>
      <w:r w:rsidRPr="00194056">
        <w:rPr>
          <w:rFonts w:ascii="Times New Roman" w:hAnsi="Times New Roman" w:cs="Times New Roman"/>
          <w:sz w:val="28"/>
          <w:szCs w:val="28"/>
        </w:rPr>
        <w:t xml:space="preserve">и рабочих групп </w:t>
      </w:r>
      <w:r w:rsidR="003E0562">
        <w:rPr>
          <w:rFonts w:ascii="Times New Roman" w:hAnsi="Times New Roman" w:cs="Times New Roman"/>
          <w:sz w:val="28"/>
          <w:szCs w:val="28"/>
        </w:rPr>
        <w:t>С</w:t>
      </w:r>
      <w:r w:rsidR="004D6A8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94056">
        <w:rPr>
          <w:rFonts w:ascii="Times New Roman" w:hAnsi="Times New Roman" w:cs="Times New Roman"/>
          <w:sz w:val="28"/>
          <w:szCs w:val="28"/>
        </w:rPr>
        <w:t>округа, заседаниях администрации округа, координационных и совещательных органов при Главе округа.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.7. Для проведения контрольных мероприятий в рамках полномочий, возложенных на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онтрольно-счетный орган, </w:t>
      </w:r>
      <w:r w:rsidR="003E0562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онтрольно-счетный орган вправе привлекать специалистов</w:t>
      </w:r>
      <w:r w:rsidR="00E5724D">
        <w:rPr>
          <w:rFonts w:ascii="Times New Roman" w:hAnsi="Times New Roman" w:cs="Times New Roman"/>
          <w:sz w:val="28"/>
          <w:szCs w:val="28"/>
        </w:rPr>
        <w:t>,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как на возмездной, так и на безвозмездной основе.</w:t>
      </w:r>
    </w:p>
    <w:p w:rsidR="00425A5D" w:rsidRPr="00425A5D" w:rsidRDefault="0026753C" w:rsidP="00425A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44C5" w:rsidRPr="00425A5D">
        <w:rPr>
          <w:rFonts w:ascii="Times New Roman" w:hAnsi="Times New Roman"/>
          <w:sz w:val="28"/>
          <w:szCs w:val="28"/>
        </w:rPr>
        <w:t xml:space="preserve">.8. Контрольно-счетный орган, в целях обеспечения доступа к информации о своей деятельности, размещает </w:t>
      </w:r>
      <w:r w:rsidR="00425A5D" w:rsidRPr="00425A5D">
        <w:rPr>
          <w:rFonts w:ascii="Times New Roman" w:hAnsi="Times New Roman"/>
          <w:sz w:val="28"/>
          <w:szCs w:val="28"/>
        </w:rPr>
        <w:t xml:space="preserve">на официальном сайте администрации Туркменского муниципального округа Ставропольского края в информационно-телекоммуникационной сети «Интернет» </w:t>
      </w:r>
      <w:r w:rsidR="005A44C5" w:rsidRPr="00425A5D">
        <w:rPr>
          <w:rFonts w:ascii="Times New Roman" w:hAnsi="Times New Roman"/>
          <w:sz w:val="28"/>
          <w:szCs w:val="28"/>
        </w:rPr>
        <w:t>информацию о проведенных контрольных и экспертно-аналитических мероприятиях.</w:t>
      </w:r>
      <w:r w:rsidR="00425A5D" w:rsidRPr="00425A5D">
        <w:rPr>
          <w:rFonts w:ascii="Times New Roman" w:hAnsi="Times New Roman"/>
          <w:sz w:val="28"/>
          <w:szCs w:val="28"/>
        </w:rPr>
        <w:t xml:space="preserve"> </w:t>
      </w:r>
    </w:p>
    <w:p w:rsidR="00425A5D" w:rsidRPr="00194056" w:rsidRDefault="00425A5D" w:rsidP="00425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 опубликовывается в средствах массовой информации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9405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425A5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Туркменского муниципального </w:t>
      </w:r>
      <w:r w:rsidRPr="00A9411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25A5D">
        <w:rPr>
          <w:rFonts w:ascii="Times New Roman" w:hAnsi="Times New Roman" w:cs="Times New Roman"/>
          <w:sz w:val="28"/>
          <w:szCs w:val="28"/>
        </w:rPr>
        <w:t>Ставропольского края в информационно-телекоммуникационной сети «Интернет»</w:t>
      </w:r>
      <w:r w:rsidRPr="00194056">
        <w:rPr>
          <w:rFonts w:ascii="Times New Roman" w:hAnsi="Times New Roman" w:cs="Times New Roman"/>
          <w:sz w:val="28"/>
          <w:szCs w:val="28"/>
        </w:rPr>
        <w:t xml:space="preserve"> после утверждения его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194056">
        <w:rPr>
          <w:rFonts w:ascii="Times New Roman" w:hAnsi="Times New Roman" w:cs="Times New Roman"/>
          <w:sz w:val="28"/>
          <w:szCs w:val="28"/>
        </w:rPr>
        <w:t>округа.</w:t>
      </w:r>
    </w:p>
    <w:p w:rsidR="005A44C5" w:rsidRPr="00E5724D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.9. Порядок опубликования в средствах массовой информации и размещения в сети Интернет информации о деятельности </w:t>
      </w:r>
      <w:r w:rsidR="00D57FDB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определяется </w:t>
      </w:r>
      <w:r w:rsidR="005A44C5" w:rsidRPr="00E5724D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57FDB" w:rsidRPr="00E5724D">
        <w:rPr>
          <w:rFonts w:ascii="Times New Roman" w:hAnsi="Times New Roman" w:cs="Times New Roman"/>
          <w:sz w:val="28"/>
          <w:szCs w:val="28"/>
        </w:rPr>
        <w:t>к</w:t>
      </w:r>
      <w:r w:rsidR="005A44C5" w:rsidRPr="00E5724D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194056" w:rsidRDefault="0026753C" w:rsidP="00F05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.10. Расходы на материально-техническое и организационное </w:t>
      </w:r>
      <w:r w:rsidR="005A44C5" w:rsidRPr="0019405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деятельности </w:t>
      </w:r>
      <w:r w:rsidR="00425A5D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предусматриваются в бюджете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в расходах на содержание аппарата </w:t>
      </w:r>
      <w:r w:rsidR="009119F7">
        <w:rPr>
          <w:rFonts w:ascii="Times New Roman" w:hAnsi="Times New Roman" w:cs="Times New Roman"/>
          <w:sz w:val="28"/>
          <w:szCs w:val="28"/>
        </w:rPr>
        <w:t>С</w:t>
      </w:r>
      <w:r w:rsidR="009819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44C5" w:rsidRPr="00194056">
        <w:rPr>
          <w:rFonts w:ascii="Times New Roman" w:hAnsi="Times New Roman" w:cs="Times New Roman"/>
          <w:sz w:val="28"/>
          <w:szCs w:val="28"/>
        </w:rPr>
        <w:t>округа по отдельной целевой статье.</w:t>
      </w:r>
    </w:p>
    <w:p w:rsidR="005A44C5" w:rsidRPr="00194056" w:rsidRDefault="005A44C5" w:rsidP="0091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9119F7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 предусматривается в объеме, позволяющем обеспечить возможность осуществления возложенных на него полномочий.</w:t>
      </w:r>
    </w:p>
    <w:p w:rsidR="005A44C5" w:rsidRPr="00194056" w:rsidRDefault="005A44C5" w:rsidP="00911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9F7" w:rsidRDefault="0026753C" w:rsidP="00911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19F7" w:rsidRPr="00194056">
        <w:rPr>
          <w:rFonts w:ascii="Times New Roman" w:hAnsi="Times New Roman" w:cs="Times New Roman"/>
          <w:sz w:val="28"/>
          <w:szCs w:val="28"/>
        </w:rPr>
        <w:t xml:space="preserve">. ПРЕДОСТАВЛЕНИЕ ИНФОРМАЦИИ </w:t>
      </w:r>
    </w:p>
    <w:p w:rsidR="005A44C5" w:rsidRPr="00194056" w:rsidRDefault="009119F7" w:rsidP="00911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ОНТРОЛЬНО-СЧЕТНОМУ ОРГАНУ</w:t>
      </w:r>
    </w:p>
    <w:p w:rsidR="005A44C5" w:rsidRPr="00194056" w:rsidRDefault="005A44C5" w:rsidP="00911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E60F0B" w:rsidRDefault="0026753C" w:rsidP="0091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.1. 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Проверяемые органы </w:t>
      </w:r>
      <w:r w:rsidR="0069206B" w:rsidRPr="00E60F0B">
        <w:rPr>
          <w:rFonts w:ascii="Times New Roman" w:hAnsi="Times New Roman" w:cs="Times New Roman"/>
          <w:sz w:val="28"/>
          <w:szCs w:val="28"/>
        </w:rPr>
        <w:t xml:space="preserve">местного самоуправления, муниципальные учреждения 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и организации в установленные законодательством Ставропольского края сроки обязаны предоставлять по запросам </w:t>
      </w:r>
      <w:r w:rsidR="00F452BE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>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5A44C5" w:rsidRPr="00E60F0B" w:rsidRDefault="0026753C" w:rsidP="009119F7">
      <w:pPr>
        <w:pStyle w:val="ConsPlusNormal"/>
        <w:tabs>
          <w:tab w:val="left" w:pos="652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0B">
        <w:rPr>
          <w:rFonts w:ascii="Times New Roman" w:hAnsi="Times New Roman" w:cs="Times New Roman"/>
          <w:sz w:val="28"/>
          <w:szCs w:val="28"/>
        </w:rPr>
        <w:t>8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.2. Порядок направления Контрольно-счетным органом запросов, указанных в </w:t>
      </w:r>
      <w:hyperlink w:anchor="P193" w:history="1">
        <w:r w:rsidR="005A44C5" w:rsidRPr="00E60F0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60F0B">
          <w:rPr>
            <w:rFonts w:ascii="Times New Roman" w:hAnsi="Times New Roman" w:cs="Times New Roman"/>
            <w:sz w:val="28"/>
            <w:szCs w:val="28"/>
          </w:rPr>
          <w:t>8</w:t>
        </w:r>
        <w:r w:rsidR="005A44C5" w:rsidRPr="00E60F0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A44C5" w:rsidRPr="00E60F0B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Регламентом </w:t>
      </w:r>
      <w:r w:rsidR="00D57FDB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E60F0B" w:rsidRDefault="0026753C" w:rsidP="0091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0B">
        <w:rPr>
          <w:rFonts w:ascii="Times New Roman" w:hAnsi="Times New Roman" w:cs="Times New Roman"/>
          <w:sz w:val="28"/>
          <w:szCs w:val="28"/>
        </w:rPr>
        <w:t>8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.3. При осуществлении </w:t>
      </w:r>
      <w:r w:rsidR="00F452BE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>онтрольно-счетным органом контрольных мероприятий, проверяемые органы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60F0B">
        <w:rPr>
          <w:rFonts w:ascii="Times New Roman" w:hAnsi="Times New Roman" w:cs="Times New Roman"/>
          <w:sz w:val="28"/>
          <w:szCs w:val="28"/>
        </w:rPr>
        <w:t>, муниципальные учреждения</w:t>
      </w:r>
      <w:r w:rsidR="0069206B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и организации должны обеспечить должностным лицам </w:t>
      </w:r>
      <w:r w:rsidR="00E5724D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округа, использованием собственности </w:t>
      </w:r>
      <w:r w:rsidR="004D6A84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4D6A84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округа Ставропольского края, 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информационными системами, используемыми </w:t>
      </w:r>
      <w:r w:rsidR="00E60F0B" w:rsidRPr="00E60F0B">
        <w:rPr>
          <w:rFonts w:ascii="Times New Roman" w:hAnsi="Times New Roman" w:cs="Times New Roman"/>
          <w:sz w:val="28"/>
          <w:szCs w:val="28"/>
        </w:rPr>
        <w:t>ими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, и технической документацией к ним, а также иными документами, необходимыми для выполнения </w:t>
      </w:r>
      <w:r w:rsidR="00D57FDB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>онтрольно-счетным органом его полномочий.</w:t>
      </w:r>
    </w:p>
    <w:p w:rsidR="005A44C5" w:rsidRPr="00194056" w:rsidRDefault="0026753C" w:rsidP="0091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0B">
        <w:rPr>
          <w:rFonts w:ascii="Times New Roman" w:hAnsi="Times New Roman" w:cs="Times New Roman"/>
          <w:sz w:val="28"/>
          <w:szCs w:val="28"/>
        </w:rPr>
        <w:t>8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.4.  По требованию </w:t>
      </w:r>
      <w:r w:rsidR="00E5724D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онтрольно-счетного органа финансовый </w:t>
      </w:r>
      <w:r w:rsidR="00E60F0B" w:rsidRPr="00E60F0B">
        <w:rPr>
          <w:rFonts w:ascii="Times New Roman" w:hAnsi="Times New Roman" w:cs="Times New Roman"/>
          <w:sz w:val="28"/>
          <w:szCs w:val="28"/>
        </w:rPr>
        <w:t>управление а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185D" w:rsidRPr="00E60F0B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представляет месячную, квартальную бюджетную отчетность об исполнении бюджета </w:t>
      </w:r>
      <w:r w:rsidR="004D6A84" w:rsidRPr="00E60F0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 округа, утвержденную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сводную бюджетную роспись, кассовый план и изменения к ним, информацию по итогам проведенных проверок в срок не позднее 10 дней со дня ее составления.</w:t>
      </w:r>
    </w:p>
    <w:p w:rsidR="005A44C5" w:rsidRPr="00E60F0B" w:rsidRDefault="0026753C" w:rsidP="0091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44C5" w:rsidRPr="00194056">
        <w:rPr>
          <w:rFonts w:ascii="Times New Roman" w:hAnsi="Times New Roman" w:cs="Times New Roman"/>
          <w:sz w:val="28"/>
          <w:szCs w:val="28"/>
        </w:rPr>
        <w:t>.</w:t>
      </w:r>
      <w:r w:rsidR="004D6A84">
        <w:rPr>
          <w:rFonts w:ascii="Times New Roman" w:hAnsi="Times New Roman" w:cs="Times New Roman"/>
          <w:sz w:val="28"/>
          <w:szCs w:val="28"/>
        </w:rPr>
        <w:t>5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 Главные распорядители бюджетных средств, главные администраторы доходов бюджета </w:t>
      </w:r>
      <w:r w:rsidR="004D6A84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округа, главные администраторы 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D6A84" w:rsidRPr="00E60F0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 округа (далее - администраторы бюджетных средств) направляют в </w:t>
      </w:r>
      <w:r w:rsidR="00E60F0B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>онтрольно-счетный орган сводную годовую отчетность</w:t>
      </w:r>
      <w:r w:rsidR="00E60F0B" w:rsidRPr="00E60F0B">
        <w:rPr>
          <w:rFonts w:ascii="Times New Roman" w:hAnsi="Times New Roman" w:cs="Times New Roman"/>
          <w:sz w:val="28"/>
          <w:szCs w:val="28"/>
        </w:rPr>
        <w:t>.</w:t>
      </w:r>
    </w:p>
    <w:p w:rsidR="005A44C5" w:rsidRPr="00194056" w:rsidRDefault="0026753C" w:rsidP="0091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0B">
        <w:rPr>
          <w:rFonts w:ascii="Times New Roman" w:hAnsi="Times New Roman" w:cs="Times New Roman"/>
          <w:sz w:val="28"/>
          <w:szCs w:val="28"/>
        </w:rPr>
        <w:t>8</w:t>
      </w:r>
      <w:r w:rsidR="005A44C5" w:rsidRPr="00E60F0B">
        <w:rPr>
          <w:rFonts w:ascii="Times New Roman" w:hAnsi="Times New Roman" w:cs="Times New Roman"/>
          <w:sz w:val="28"/>
          <w:szCs w:val="28"/>
        </w:rPr>
        <w:t>.</w:t>
      </w:r>
      <w:r w:rsidR="004D6A84" w:rsidRPr="00E60F0B">
        <w:rPr>
          <w:rFonts w:ascii="Times New Roman" w:hAnsi="Times New Roman" w:cs="Times New Roman"/>
          <w:sz w:val="28"/>
          <w:szCs w:val="28"/>
        </w:rPr>
        <w:t>6</w:t>
      </w:r>
      <w:r w:rsidR="005A44C5" w:rsidRPr="00E60F0B">
        <w:rPr>
          <w:rFonts w:ascii="Times New Roman" w:hAnsi="Times New Roman" w:cs="Times New Roman"/>
          <w:sz w:val="28"/>
          <w:szCs w:val="28"/>
        </w:rPr>
        <w:t>. Непредоставление или несвоевременное предоставление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E5724D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онтрольно-счетному органу по ее запросу информации, документов и </w:t>
      </w:r>
      <w:r w:rsidR="005A44C5" w:rsidRPr="00194056">
        <w:rPr>
          <w:rFonts w:ascii="Times New Roman" w:hAnsi="Times New Roman" w:cs="Times New Roman"/>
          <w:sz w:val="28"/>
          <w:szCs w:val="28"/>
        </w:rPr>
        <w:lastRenderedPageBreak/>
        <w:t>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5A44C5" w:rsidRPr="00194056" w:rsidRDefault="005A44C5" w:rsidP="00911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63" w:rsidRDefault="0026753C" w:rsidP="003E11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163" w:rsidRPr="00194056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</w:t>
      </w:r>
    </w:p>
    <w:p w:rsidR="005A44C5" w:rsidRPr="00194056" w:rsidRDefault="003E1163" w:rsidP="003E11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:rsidR="005A44C5" w:rsidRPr="00194056" w:rsidRDefault="005A44C5" w:rsidP="003E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.1. Контрольно-счетный орган по результатам проведения контрольных мероприятий вправе вносить в органы местного самоуправления </w:t>
      </w:r>
      <w:r w:rsidR="002E2D67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и </w:t>
      </w:r>
      <w:r w:rsidR="00E60F0B">
        <w:rPr>
          <w:rFonts w:ascii="Times New Roman" w:hAnsi="Times New Roman" w:cs="Times New Roman"/>
          <w:sz w:val="28"/>
          <w:szCs w:val="28"/>
        </w:rPr>
        <w:t xml:space="preserve">муниципальные учреждения, 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2E2D67">
        <w:rPr>
          <w:rFonts w:ascii="Times New Roman" w:hAnsi="Times New Roman" w:cs="Times New Roman"/>
          <w:sz w:val="28"/>
          <w:szCs w:val="28"/>
        </w:rPr>
        <w:t>муниципальному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A44C5" w:rsidRPr="00194056" w:rsidRDefault="0026753C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.2. Представление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подписывается председателем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194056" w:rsidRDefault="0026753C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.3. Органы местного самоуправления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и органы администрации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5A44C5" w:rsidRPr="00A9411B">
        <w:rPr>
          <w:rFonts w:ascii="Times New Roman" w:hAnsi="Times New Roman" w:cs="Times New Roman"/>
          <w:sz w:val="28"/>
          <w:szCs w:val="28"/>
        </w:rPr>
        <w:t>а также организации в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течение одного месяца со дня получения представления обязаны уведомить в письменной форме </w:t>
      </w:r>
      <w:r w:rsidR="00A9411B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онтрольно-счетный орган о принятых по результатам рассмотрения представления решениях и мерах.</w:t>
      </w:r>
    </w:p>
    <w:p w:rsidR="005A44C5" w:rsidRPr="00194056" w:rsidRDefault="0026753C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контрольных мероприятий, а также в случаях несоблюдения сроков рассмотрения представлений,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онтрольно-счетный орган направляет в органы местного самоуправления </w:t>
      </w:r>
      <w:r w:rsidR="002E2D67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 и органы администрации </w:t>
      </w:r>
      <w:r w:rsidR="002E2D67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округа, проверяемые организации и их должностным лицам предписание.</w:t>
      </w:r>
    </w:p>
    <w:p w:rsidR="005A44C5" w:rsidRPr="00E60F0B" w:rsidRDefault="0026753C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4C5" w:rsidRPr="00194056">
        <w:rPr>
          <w:rFonts w:ascii="Times New Roman" w:hAnsi="Times New Roman" w:cs="Times New Roman"/>
          <w:sz w:val="28"/>
          <w:szCs w:val="28"/>
        </w:rPr>
        <w:t>.5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B038F3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 xml:space="preserve">онтрольно-счетного органа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E60F0B" w:rsidRPr="00E60F0B">
        <w:rPr>
          <w:rFonts w:ascii="Times New Roman" w:hAnsi="Times New Roman" w:cs="Times New Roman"/>
          <w:sz w:val="28"/>
          <w:szCs w:val="28"/>
        </w:rPr>
        <w:t>К</w:t>
      </w:r>
      <w:r w:rsidR="005A44C5" w:rsidRPr="00E60F0B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5A44C5" w:rsidRPr="00194056" w:rsidRDefault="0026753C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38F3">
        <w:rPr>
          <w:rFonts w:ascii="Times New Roman" w:hAnsi="Times New Roman" w:cs="Times New Roman"/>
          <w:sz w:val="28"/>
          <w:szCs w:val="28"/>
        </w:rPr>
        <w:t>.6. Предписание 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онтрольно-счетного органа должно быть исполнено в установленные в нем сроки.</w:t>
      </w:r>
    </w:p>
    <w:p w:rsidR="005A44C5" w:rsidRPr="00194056" w:rsidRDefault="005A44C5" w:rsidP="003E1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в установленный срок предписания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 влечет за собой ответственность, установленную законодательством Российской Федерации и Ставропольского края.</w:t>
      </w:r>
    </w:p>
    <w:p w:rsidR="005A44C5" w:rsidRPr="00194056" w:rsidRDefault="0026753C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.7. В случае если при проведении контрольных мероприятий выявлены факты незаконного использования средств бюджета </w:t>
      </w:r>
      <w:r w:rsidR="00D57FDB">
        <w:rPr>
          <w:rFonts w:ascii="Times New Roman" w:hAnsi="Times New Roman" w:cs="Times New Roman"/>
          <w:sz w:val="28"/>
          <w:szCs w:val="28"/>
        </w:rPr>
        <w:t>муниципального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округа, в которых усматриваются признаки преступления или коррупционного правонарушения,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онтрольно-счетный орган незамедлительно передает материалы контрольных мероприятий в правоохранительные органы.</w:t>
      </w:r>
    </w:p>
    <w:p w:rsidR="00B038F3" w:rsidRPr="00194056" w:rsidRDefault="00B038F3" w:rsidP="00B0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B03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38F3" w:rsidRPr="00194056">
        <w:rPr>
          <w:rFonts w:ascii="Times New Roman" w:hAnsi="Times New Roman" w:cs="Times New Roman"/>
          <w:sz w:val="28"/>
          <w:szCs w:val="28"/>
        </w:rPr>
        <w:t xml:space="preserve">. </w:t>
      </w:r>
      <w:r w:rsidR="00B038F3" w:rsidRPr="00B8444F">
        <w:rPr>
          <w:rFonts w:ascii="Times New Roman" w:hAnsi="Times New Roman" w:cs="Times New Roman"/>
          <w:sz w:val="28"/>
          <w:szCs w:val="28"/>
        </w:rPr>
        <w:t>ГАРАНТИИ ПРАВ</w:t>
      </w:r>
      <w:r w:rsidR="00841B53" w:rsidRPr="00B8444F">
        <w:rPr>
          <w:rFonts w:ascii="Times New Roman" w:hAnsi="Times New Roman" w:cs="Times New Roman"/>
          <w:sz w:val="28"/>
          <w:szCs w:val="28"/>
        </w:rPr>
        <w:t>,</w:t>
      </w:r>
      <w:r w:rsidR="00B038F3" w:rsidRPr="00B8444F">
        <w:rPr>
          <w:rFonts w:ascii="Times New Roman" w:hAnsi="Times New Roman" w:cs="Times New Roman"/>
          <w:sz w:val="28"/>
          <w:szCs w:val="28"/>
        </w:rPr>
        <w:t xml:space="preserve"> ПРОВЕРЯЕМЫХ</w:t>
      </w:r>
      <w:r w:rsidR="00B038F3" w:rsidRPr="00194056">
        <w:rPr>
          <w:rFonts w:ascii="Times New Roman" w:hAnsi="Times New Roman" w:cs="Times New Roman"/>
          <w:sz w:val="28"/>
          <w:szCs w:val="28"/>
        </w:rPr>
        <w:t xml:space="preserve"> ОРГАНОВ И ОРГАНИЗАЦИЙ</w:t>
      </w:r>
    </w:p>
    <w:p w:rsidR="005A44C5" w:rsidRPr="00194056" w:rsidRDefault="005A44C5" w:rsidP="00B038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B8444F" w:rsidRDefault="0026753C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44C5" w:rsidRPr="00B8444F">
        <w:rPr>
          <w:rFonts w:ascii="Times New Roman" w:hAnsi="Times New Roman" w:cs="Times New Roman"/>
          <w:sz w:val="28"/>
          <w:szCs w:val="28"/>
        </w:rPr>
        <w:t xml:space="preserve">.1. Акты, составленные </w:t>
      </w:r>
      <w:r w:rsidR="00B038F3" w:rsidRPr="00B8444F">
        <w:rPr>
          <w:rFonts w:ascii="Times New Roman" w:hAnsi="Times New Roman" w:cs="Times New Roman"/>
          <w:sz w:val="28"/>
          <w:szCs w:val="28"/>
        </w:rPr>
        <w:t>К</w:t>
      </w:r>
      <w:r w:rsidR="005A44C5" w:rsidRPr="00B8444F">
        <w:rPr>
          <w:rFonts w:ascii="Times New Roman" w:hAnsi="Times New Roman" w:cs="Times New Roman"/>
          <w:sz w:val="28"/>
          <w:szCs w:val="28"/>
        </w:rPr>
        <w:t xml:space="preserve">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 Ставропольского края, Регламентом </w:t>
      </w:r>
      <w:r w:rsidR="00B038F3" w:rsidRPr="00B8444F">
        <w:rPr>
          <w:rFonts w:ascii="Times New Roman" w:hAnsi="Times New Roman" w:cs="Times New Roman"/>
          <w:sz w:val="28"/>
          <w:szCs w:val="28"/>
        </w:rPr>
        <w:t>К</w:t>
      </w:r>
      <w:r w:rsidR="005A44C5" w:rsidRPr="00B8444F">
        <w:rPr>
          <w:rFonts w:ascii="Times New Roman" w:hAnsi="Times New Roman" w:cs="Times New Roman"/>
          <w:sz w:val="28"/>
          <w:szCs w:val="28"/>
        </w:rPr>
        <w:t>онтрольно-счетного органа, прилагаются к актам и в дальнейшем являются их неотъемлемой частью.</w:t>
      </w:r>
    </w:p>
    <w:p w:rsidR="005A44C5" w:rsidRPr="00194056" w:rsidRDefault="0026753C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.2. Проверяемые органы и организации и их должностные лица вправе обратиться в суд с заявлением о признании неправомерным полностью или частично предписания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органа, а также обратиться с жалобой на действия (бездействие)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онтрольно-счетного органа в </w:t>
      </w:r>
      <w:r w:rsidR="00B038F3">
        <w:rPr>
          <w:rFonts w:ascii="Times New Roman" w:hAnsi="Times New Roman" w:cs="Times New Roman"/>
          <w:sz w:val="28"/>
          <w:szCs w:val="28"/>
        </w:rPr>
        <w:t>С</w:t>
      </w:r>
      <w:r w:rsidR="002E2D67">
        <w:rPr>
          <w:rFonts w:ascii="Times New Roman" w:hAnsi="Times New Roman" w:cs="Times New Roman"/>
          <w:sz w:val="28"/>
          <w:szCs w:val="28"/>
        </w:rPr>
        <w:t>овет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округа. Подача заявления не приостанавливает действия предписания.</w:t>
      </w:r>
    </w:p>
    <w:p w:rsidR="005A44C5" w:rsidRPr="00194056" w:rsidRDefault="005A44C5" w:rsidP="00B0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B038F3" w:rsidP="00B03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1</w:t>
      </w:r>
      <w:r w:rsidR="0026753C">
        <w:rPr>
          <w:rFonts w:ascii="Times New Roman" w:hAnsi="Times New Roman" w:cs="Times New Roman"/>
          <w:sz w:val="28"/>
          <w:szCs w:val="28"/>
        </w:rPr>
        <w:t>1</w:t>
      </w:r>
      <w:r w:rsidRPr="00194056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</w:t>
      </w:r>
    </w:p>
    <w:p w:rsidR="005A44C5" w:rsidRPr="00194056" w:rsidRDefault="00B038F3" w:rsidP="00B03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С ГОСУДАРСТВЕННЫМИ И МУНИЦИПАЛЬНЫМИ ОРГАНАМИ</w:t>
      </w:r>
    </w:p>
    <w:p w:rsidR="005A44C5" w:rsidRPr="00194056" w:rsidRDefault="005A44C5" w:rsidP="00B0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4C5" w:rsidRPr="00194056" w:rsidRDefault="0026753C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.1. Контрольно-счетный орган при осуществлении своей деятельности вправе взаимодействовать с </w:t>
      </w:r>
      <w:r w:rsidR="00B038F3">
        <w:rPr>
          <w:rFonts w:ascii="Times New Roman" w:hAnsi="Times New Roman" w:cs="Times New Roman"/>
          <w:sz w:val="28"/>
          <w:szCs w:val="28"/>
        </w:rPr>
        <w:t>К</w:t>
      </w:r>
      <w:r w:rsidR="005A44C5" w:rsidRPr="00194056">
        <w:rPr>
          <w:rFonts w:ascii="Times New Roman" w:hAnsi="Times New Roman" w:cs="Times New Roman"/>
          <w:sz w:val="28"/>
          <w:szCs w:val="28"/>
        </w:rPr>
        <w:t>онтрольно-счетными органами д</w:t>
      </w:r>
      <w:r w:rsidR="00B038F3">
        <w:rPr>
          <w:rFonts w:ascii="Times New Roman" w:hAnsi="Times New Roman" w:cs="Times New Roman"/>
          <w:sz w:val="28"/>
          <w:szCs w:val="28"/>
        </w:rPr>
        <w:t>ругих муниципальных образований</w:t>
      </w:r>
      <w:r w:rsidR="005A44C5" w:rsidRPr="00194056">
        <w:rPr>
          <w:rFonts w:ascii="Times New Roman" w:hAnsi="Times New Roman" w:cs="Times New Roman"/>
          <w:sz w:val="28"/>
          <w:szCs w:val="28"/>
        </w:rPr>
        <w:t xml:space="preserve"> </w:t>
      </w:r>
      <w:r w:rsidR="00B038F3">
        <w:rPr>
          <w:rFonts w:ascii="Times New Roman" w:hAnsi="Times New Roman" w:cs="Times New Roman"/>
          <w:sz w:val="28"/>
          <w:szCs w:val="28"/>
        </w:rPr>
        <w:t>с</w:t>
      </w:r>
      <w:r w:rsidR="005A44C5" w:rsidRPr="00194056">
        <w:rPr>
          <w:rFonts w:ascii="Times New Roman" w:hAnsi="Times New Roman" w:cs="Times New Roman"/>
          <w:sz w:val="28"/>
          <w:szCs w:val="28"/>
        </w:rPr>
        <w:t>убъектов Российской Федерации, а также со Счетной палатой Российской Федерации,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</w:t>
      </w:r>
      <w:r w:rsidR="00B038F3">
        <w:rPr>
          <w:rFonts w:ascii="Times New Roman" w:hAnsi="Times New Roman" w:cs="Times New Roman"/>
          <w:sz w:val="28"/>
          <w:szCs w:val="28"/>
        </w:rPr>
        <w:t xml:space="preserve"> органами Российской Федерации</w:t>
      </w:r>
      <w:r w:rsidR="005A44C5" w:rsidRPr="00194056">
        <w:rPr>
          <w:rFonts w:ascii="Times New Roman" w:hAnsi="Times New Roman" w:cs="Times New Roman"/>
          <w:sz w:val="28"/>
          <w:szCs w:val="28"/>
        </w:rPr>
        <w:t>. Контрольно-счетные органы вправе заключать с ними соглашения о сотрудничестве и взаимодействии, обмениваться нормативными и методическими материалами.</w:t>
      </w:r>
    </w:p>
    <w:p w:rsidR="00AC3AF7" w:rsidRDefault="0026753C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44C5" w:rsidRPr="00194056">
        <w:rPr>
          <w:rFonts w:ascii="Times New Roman" w:hAnsi="Times New Roman" w:cs="Times New Roman"/>
          <w:sz w:val="28"/>
          <w:szCs w:val="28"/>
        </w:rPr>
        <w:t>.2. Контрольно-счетный орган вправе</w:t>
      </w:r>
      <w:r w:rsidR="00AC3AF7">
        <w:rPr>
          <w:rFonts w:ascii="Times New Roman" w:hAnsi="Times New Roman" w:cs="Times New Roman"/>
          <w:sz w:val="28"/>
          <w:szCs w:val="28"/>
        </w:rPr>
        <w:t>:</w:t>
      </w:r>
    </w:p>
    <w:p w:rsidR="005A44C5" w:rsidRPr="00194056" w:rsidRDefault="005A44C5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B038F3">
        <w:rPr>
          <w:rFonts w:ascii="Times New Roman" w:hAnsi="Times New Roman" w:cs="Times New Roman"/>
          <w:sz w:val="28"/>
          <w:szCs w:val="28"/>
        </w:rPr>
        <w:t>ать в объединения (ассоциации) 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онтрольно-счетных органов Российской Федерации, Ставропольского края</w:t>
      </w:r>
      <w:r w:rsidR="00AC3AF7">
        <w:rPr>
          <w:rFonts w:ascii="Times New Roman" w:hAnsi="Times New Roman" w:cs="Times New Roman"/>
          <w:sz w:val="28"/>
          <w:szCs w:val="28"/>
        </w:rPr>
        <w:t>;</w:t>
      </w:r>
    </w:p>
    <w:p w:rsidR="00AC3AF7" w:rsidRDefault="005A44C5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планировать и проводить совместные контрольные и экспертно-аналитические мероприятия со Счетной палатой Ставропольского края</w:t>
      </w:r>
      <w:r w:rsidR="00AC3AF7">
        <w:rPr>
          <w:rFonts w:ascii="Times New Roman" w:hAnsi="Times New Roman" w:cs="Times New Roman"/>
          <w:sz w:val="28"/>
          <w:szCs w:val="28"/>
        </w:rPr>
        <w:t>;</w:t>
      </w:r>
    </w:p>
    <w:p w:rsidR="005A44C5" w:rsidRPr="00194056" w:rsidRDefault="005A44C5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 обращаться в Счетную палату Ставропольского края по вопросам осуществления Счетной палатой Ставропольского края анализа деятельности </w:t>
      </w:r>
      <w:r w:rsidR="002F3770">
        <w:rPr>
          <w:rFonts w:ascii="Times New Roman" w:hAnsi="Times New Roman" w:cs="Times New Roman"/>
          <w:sz w:val="28"/>
          <w:szCs w:val="28"/>
        </w:rPr>
        <w:t>к</w:t>
      </w:r>
      <w:r w:rsidRPr="00194056">
        <w:rPr>
          <w:rFonts w:ascii="Times New Roman" w:hAnsi="Times New Roman" w:cs="Times New Roman"/>
          <w:sz w:val="28"/>
          <w:szCs w:val="28"/>
        </w:rPr>
        <w:t>онтрольно-счетного органа и получения рекомендаций по пов</w:t>
      </w:r>
      <w:r w:rsidR="00AC3AF7">
        <w:rPr>
          <w:rFonts w:ascii="Times New Roman" w:hAnsi="Times New Roman" w:cs="Times New Roman"/>
          <w:sz w:val="28"/>
          <w:szCs w:val="28"/>
        </w:rPr>
        <w:t>ышению эффективности его работы;</w:t>
      </w:r>
    </w:p>
    <w:p w:rsidR="005A44C5" w:rsidRPr="00194056" w:rsidRDefault="005A44C5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 xml:space="preserve">по письменному обращению контрольно-счетных органов других муниципальных образований принимать участие в проводимых ими </w:t>
      </w:r>
      <w:r w:rsidRPr="00194056">
        <w:rPr>
          <w:rFonts w:ascii="Times New Roman" w:hAnsi="Times New Roman" w:cs="Times New Roman"/>
          <w:sz w:val="28"/>
          <w:szCs w:val="28"/>
        </w:rPr>
        <w:lastRenderedPageBreak/>
        <w:t>контрольных и экспертно-аналитических меропри</w:t>
      </w:r>
      <w:r w:rsidR="00AC3AF7">
        <w:rPr>
          <w:rFonts w:ascii="Times New Roman" w:hAnsi="Times New Roman" w:cs="Times New Roman"/>
          <w:sz w:val="28"/>
          <w:szCs w:val="28"/>
        </w:rPr>
        <w:t>ятиях;</w:t>
      </w:r>
    </w:p>
    <w:p w:rsidR="002956CF" w:rsidRDefault="005A44C5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56">
        <w:rPr>
          <w:rFonts w:ascii="Times New Roman" w:hAnsi="Times New Roman" w:cs="Times New Roman"/>
          <w:sz w:val="28"/>
          <w:szCs w:val="28"/>
        </w:rPr>
        <w:t>привлекать к участию в проводимых ею контрольных и экспертно-аналитических мероприятиях, на договорной основе аудиторские организации, отдельных специалистов.</w:t>
      </w:r>
    </w:p>
    <w:p w:rsidR="003403C4" w:rsidRDefault="003403C4" w:rsidP="00B0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AF7" w:rsidRPr="00194056" w:rsidRDefault="00AC3AF7" w:rsidP="00AC3A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C3AF7" w:rsidRPr="00194056" w:rsidSect="00DB22BB">
      <w:footerReference w:type="defaul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DE" w:rsidRDefault="006445DE" w:rsidP="00075E0C">
      <w:r>
        <w:separator/>
      </w:r>
    </w:p>
  </w:endnote>
  <w:endnote w:type="continuationSeparator" w:id="1">
    <w:p w:rsidR="006445DE" w:rsidRDefault="006445DE" w:rsidP="0007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D" w:rsidRDefault="00425A5D">
    <w:pPr>
      <w:pStyle w:val="a5"/>
      <w:jc w:val="center"/>
    </w:pPr>
  </w:p>
  <w:p w:rsidR="00425A5D" w:rsidRDefault="00425A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DE" w:rsidRDefault="006445DE" w:rsidP="00075E0C">
      <w:r>
        <w:separator/>
      </w:r>
    </w:p>
  </w:footnote>
  <w:footnote w:type="continuationSeparator" w:id="1">
    <w:p w:rsidR="006445DE" w:rsidRDefault="006445DE" w:rsidP="00075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FC6"/>
    <w:multiLevelType w:val="singleLevel"/>
    <w:tmpl w:val="117E54AA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B33767"/>
    <w:multiLevelType w:val="singleLevel"/>
    <w:tmpl w:val="56849C34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4C5"/>
    <w:rsid w:val="0006567B"/>
    <w:rsid w:val="00075E0C"/>
    <w:rsid w:val="000F3EC3"/>
    <w:rsid w:val="00194056"/>
    <w:rsid w:val="001F38C9"/>
    <w:rsid w:val="00233303"/>
    <w:rsid w:val="00253BCF"/>
    <w:rsid w:val="0026753C"/>
    <w:rsid w:val="002956CF"/>
    <w:rsid w:val="002B185D"/>
    <w:rsid w:val="002B283F"/>
    <w:rsid w:val="002E2D67"/>
    <w:rsid w:val="002F3770"/>
    <w:rsid w:val="00305370"/>
    <w:rsid w:val="003403C4"/>
    <w:rsid w:val="003815F5"/>
    <w:rsid w:val="003E0562"/>
    <w:rsid w:val="003E1163"/>
    <w:rsid w:val="003E5D9A"/>
    <w:rsid w:val="00425A5D"/>
    <w:rsid w:val="00442516"/>
    <w:rsid w:val="004D6A84"/>
    <w:rsid w:val="005203B4"/>
    <w:rsid w:val="005262CB"/>
    <w:rsid w:val="00595D96"/>
    <w:rsid w:val="005A1A34"/>
    <w:rsid w:val="005A44C5"/>
    <w:rsid w:val="005A71BF"/>
    <w:rsid w:val="005D35DE"/>
    <w:rsid w:val="006445DE"/>
    <w:rsid w:val="006475DE"/>
    <w:rsid w:val="00675830"/>
    <w:rsid w:val="0069206B"/>
    <w:rsid w:val="007B6719"/>
    <w:rsid w:val="0081752A"/>
    <w:rsid w:val="00826F79"/>
    <w:rsid w:val="00841B53"/>
    <w:rsid w:val="008864E0"/>
    <w:rsid w:val="008E465F"/>
    <w:rsid w:val="009119F7"/>
    <w:rsid w:val="00941BE5"/>
    <w:rsid w:val="0097591E"/>
    <w:rsid w:val="00976A3F"/>
    <w:rsid w:val="00981952"/>
    <w:rsid w:val="009A1F8B"/>
    <w:rsid w:val="009F2E7D"/>
    <w:rsid w:val="00A63118"/>
    <w:rsid w:val="00A65458"/>
    <w:rsid w:val="00A9411B"/>
    <w:rsid w:val="00A94352"/>
    <w:rsid w:val="00A97078"/>
    <w:rsid w:val="00AC3AF7"/>
    <w:rsid w:val="00AE122D"/>
    <w:rsid w:val="00B038F3"/>
    <w:rsid w:val="00B04621"/>
    <w:rsid w:val="00B0627F"/>
    <w:rsid w:val="00B243C0"/>
    <w:rsid w:val="00B45832"/>
    <w:rsid w:val="00B575CF"/>
    <w:rsid w:val="00B74290"/>
    <w:rsid w:val="00B8444F"/>
    <w:rsid w:val="00BA0460"/>
    <w:rsid w:val="00BF4B2C"/>
    <w:rsid w:val="00BF7833"/>
    <w:rsid w:val="00C65D40"/>
    <w:rsid w:val="00C7788D"/>
    <w:rsid w:val="00D5455A"/>
    <w:rsid w:val="00D57FDB"/>
    <w:rsid w:val="00DB22BB"/>
    <w:rsid w:val="00DB780C"/>
    <w:rsid w:val="00E0052E"/>
    <w:rsid w:val="00E41AA1"/>
    <w:rsid w:val="00E46C40"/>
    <w:rsid w:val="00E5724D"/>
    <w:rsid w:val="00E60F0B"/>
    <w:rsid w:val="00EE5F70"/>
    <w:rsid w:val="00F05204"/>
    <w:rsid w:val="00F452BE"/>
    <w:rsid w:val="00FA070A"/>
    <w:rsid w:val="00FB3CFC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1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1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1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4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4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4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5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E0C"/>
  </w:style>
  <w:style w:type="paragraph" w:styleId="a5">
    <w:name w:val="footer"/>
    <w:basedOn w:val="a"/>
    <w:link w:val="a6"/>
    <w:uiPriority w:val="99"/>
    <w:unhideWhenUsed/>
    <w:rsid w:val="00075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E0C"/>
  </w:style>
  <w:style w:type="character" w:customStyle="1" w:styleId="11">
    <w:name w:val="Заголовок №1_"/>
    <w:basedOn w:val="a0"/>
    <w:link w:val="12"/>
    <w:uiPriority w:val="99"/>
    <w:locked/>
    <w:rsid w:val="00A6311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63118"/>
    <w:pPr>
      <w:shd w:val="clear" w:color="auto" w:fill="FFFFFF"/>
      <w:spacing w:after="420" w:line="240" w:lineRule="atLeast"/>
      <w:ind w:hanging="1900"/>
      <w:outlineLvl w:val="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3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31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31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1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31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31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3118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63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63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63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63118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63118"/>
    <w:rPr>
      <w:b/>
      <w:bCs/>
    </w:rPr>
  </w:style>
  <w:style w:type="character" w:styleId="ac">
    <w:name w:val="Emphasis"/>
    <w:basedOn w:val="a0"/>
    <w:uiPriority w:val="20"/>
    <w:qFormat/>
    <w:rsid w:val="00A63118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63118"/>
    <w:rPr>
      <w:szCs w:val="32"/>
    </w:rPr>
  </w:style>
  <w:style w:type="paragraph" w:styleId="ae">
    <w:name w:val="List Paragraph"/>
    <w:basedOn w:val="a"/>
    <w:uiPriority w:val="34"/>
    <w:qFormat/>
    <w:rsid w:val="00A631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118"/>
    <w:rPr>
      <w:i/>
    </w:rPr>
  </w:style>
  <w:style w:type="character" w:customStyle="1" w:styleId="22">
    <w:name w:val="Цитата 2 Знак"/>
    <w:basedOn w:val="a0"/>
    <w:link w:val="21"/>
    <w:uiPriority w:val="29"/>
    <w:rsid w:val="00A6311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6311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63118"/>
    <w:rPr>
      <w:b/>
      <w:i/>
      <w:sz w:val="24"/>
    </w:rPr>
  </w:style>
  <w:style w:type="character" w:styleId="af1">
    <w:name w:val="Subtle Emphasis"/>
    <w:uiPriority w:val="19"/>
    <w:qFormat/>
    <w:rsid w:val="00A6311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6311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6311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6311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6311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631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BD558026240E16E8B98CBBEB86F9A3F2DE9E915CB1D59BD4FADD8DFJ" TargetMode="External"/><Relationship Id="rId13" Type="http://schemas.openxmlformats.org/officeDocument/2006/relationships/hyperlink" Target="consultantplus://offline/ref=394BD558026240E16E8B98CBBEB86F9A3C2DE6EF19994A5BEC1AA38A07DAD7J" TargetMode="External"/><Relationship Id="rId18" Type="http://schemas.openxmlformats.org/officeDocument/2006/relationships/hyperlink" Target="consultantplus://offline/ref=394BD558026240E16E8B98CBBEB86F9A3F2CECEB1D9E4A5BEC1AA38A07A76A076FAD4C16F5F0D9D6J" TargetMode="External"/><Relationship Id="rId26" Type="http://schemas.openxmlformats.org/officeDocument/2006/relationships/hyperlink" Target="consultantplus://offline/ref=394BD558026240E16E8B98CBBEB86F9A3F24EAE41A9C4A5BEC1AA38A07DA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4BD558026240E16E8B98CBBEB86F9A3F2CECEB1D9E4A5BEC1AA38A07A76A076FAD4C15FFF1D9D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4BD558026240E16E8B98CBBEB86F9A3F24EAE41A9C4A5BEC1AA38A07DAD7J" TargetMode="External"/><Relationship Id="rId17" Type="http://schemas.openxmlformats.org/officeDocument/2006/relationships/hyperlink" Target="consultantplus://offline/ref=394BD558026240E16E8B98CBBEB86F9A3F2CECEB1D9E4A5BEC1AA38A07A76A076FAD4C14FFFED9D3J" TargetMode="External"/><Relationship Id="rId25" Type="http://schemas.openxmlformats.org/officeDocument/2006/relationships/hyperlink" Target="consultantplus://offline/ref=394BD558026240E16E8B98DDBDD431903A2EB0E11F9F490EB749A5DD58F76C522FED4A46B5BC980639F98642D1DBJ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4BD558026240E16E8B98CBBEB86F9A3F2CECEB1D9E4A5BEC1AA38A07A76A076FAD4C10F1F8D9DDJ" TargetMode="External"/><Relationship Id="rId20" Type="http://schemas.openxmlformats.org/officeDocument/2006/relationships/hyperlink" Target="consultantplus://offline/ref=394BD558026240E16E8B98CBBEB86F9A3F2CECEB1D9E4A5BEC1AA38A07A76A076FAD4C15FFF1D9D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4BD558026240E16E8B98CBBEB86F9A3F24EAE41A9C4A5BEC1AA38A07A76A076FAD4C13F6F89505D3D9J" TargetMode="External"/><Relationship Id="rId24" Type="http://schemas.openxmlformats.org/officeDocument/2006/relationships/hyperlink" Target="consultantplus://offline/ref=394BD558026240E16E8B98CBBEB86F9A3F2CECEB1D9E4A5BEC1AA38A07A76A076FAD4C13F6F99305D3D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4BD558026240E16E8B98CBBEB86F9A3F2CECEB1D9E4A5BEC1AA38A07A76A076FAD4C13F6FB970FD3DBJ" TargetMode="External"/><Relationship Id="rId23" Type="http://schemas.openxmlformats.org/officeDocument/2006/relationships/hyperlink" Target="consultantplus://offline/ref=394BD558026240E16E8B98CBBEB86F9A3F2CECEB1D9E4A5BEC1AA38A07A76A076FAD4C13F6F99305D3D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94BD558026240E16E8B98CBBEB86F9A3F2DEAEA1D9D4A5BEC1AA38A07A76A076FAD4C11F5DFD0J" TargetMode="External"/><Relationship Id="rId19" Type="http://schemas.openxmlformats.org/officeDocument/2006/relationships/hyperlink" Target="consultantplus://offline/ref=394BD558026240E16E8B98CBBEB86F9A3F2CECEB1D9E4A5BEC1AA38A07A76A076FAD4C16F2FDD9D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BD558026240E16E8B98CBBEB86F9A3F27EEE91F944A5BEC1AA38A07A76A076FAD4C11F0FAD9D4J" TargetMode="External"/><Relationship Id="rId14" Type="http://schemas.openxmlformats.org/officeDocument/2006/relationships/hyperlink" Target="consultantplus://offline/ref=394BD558026240E16E8B98CBBEB86F9A3F24EEEC1A9B4A5BEC1AA38A07DAD7J" TargetMode="External"/><Relationship Id="rId22" Type="http://schemas.openxmlformats.org/officeDocument/2006/relationships/hyperlink" Target="consultantplus://offline/ref=394BD558026240E16E8B98CBBEB86F9A3F2CECEB1D9E4A5BEC1AA38A07A76A076FAD4C15FEFED9D3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F8AD-9517-4341-AC42-CD3E2AB9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Булыгина</cp:lastModifiedBy>
  <cp:revision>21</cp:revision>
  <cp:lastPrinted>2020-09-22T10:39:00Z</cp:lastPrinted>
  <dcterms:created xsi:type="dcterms:W3CDTF">2020-09-26T07:40:00Z</dcterms:created>
  <dcterms:modified xsi:type="dcterms:W3CDTF">2020-10-10T07:12:00Z</dcterms:modified>
</cp:coreProperties>
</file>