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7E7E" w:rsidRDefault="00C8324E">
      <w:pPr>
        <w:pStyle w:val="31"/>
      </w:pPr>
      <w:r>
        <w:t xml:space="preserve"> </w:t>
      </w:r>
      <w:r w:rsidR="000A7E7E">
        <w:t>ТЕРРИТОРИАЛЬНАЯ ИЗБИРАТЕЛЬНАЯ КОМИССИЯ</w:t>
      </w:r>
      <w:r w:rsidR="000A7E7E">
        <w:br/>
      </w:r>
      <w:r w:rsidR="001317DB">
        <w:t>ТУРКМЕНСКОГО</w:t>
      </w:r>
      <w:r w:rsidR="000A7E7E">
        <w:t xml:space="preserve"> РАЙОНА </w:t>
      </w:r>
    </w:p>
    <w:p w:rsidR="000A7E7E" w:rsidRDefault="000A7E7E">
      <w:pPr>
        <w:jc w:val="center"/>
        <w:rPr>
          <w:b/>
          <w:sz w:val="24"/>
        </w:rPr>
      </w:pPr>
    </w:p>
    <w:p w:rsidR="000A7E7E" w:rsidRDefault="000A7E7E">
      <w:pPr>
        <w:jc w:val="center"/>
        <w:rPr>
          <w:b/>
          <w:sz w:val="24"/>
        </w:rPr>
      </w:pPr>
      <w:r>
        <w:rPr>
          <w:sz w:val="40"/>
        </w:rPr>
        <w:t>ПОСТАНОВЛЕНИЕ</w:t>
      </w:r>
    </w:p>
    <w:p w:rsidR="000A7E7E" w:rsidRDefault="000A7E7E">
      <w:pPr>
        <w:jc w:val="center"/>
        <w:rPr>
          <w:b/>
          <w:sz w:val="24"/>
        </w:rPr>
      </w:pPr>
    </w:p>
    <w:p w:rsidR="000A7E7E" w:rsidRPr="009D0D88" w:rsidRDefault="00C21453" w:rsidP="008E5E25">
      <w:pPr>
        <w:jc w:val="center"/>
      </w:pPr>
      <w:r>
        <w:t>2</w:t>
      </w:r>
      <w:r w:rsidR="00C176E6">
        <w:t>3</w:t>
      </w:r>
      <w:r w:rsidR="00833518">
        <w:t xml:space="preserve"> </w:t>
      </w:r>
      <w:r w:rsidR="00BF40AE">
        <w:t>ию</w:t>
      </w:r>
      <w:r w:rsidR="001D2622">
        <w:t>л</w:t>
      </w:r>
      <w:r w:rsidR="00BF40AE">
        <w:t>я</w:t>
      </w:r>
      <w:r w:rsidR="002F537D">
        <w:t xml:space="preserve"> </w:t>
      </w:r>
      <w:r w:rsidR="0014205E">
        <w:t>20</w:t>
      </w:r>
      <w:r w:rsidR="001D2622">
        <w:t>2</w:t>
      </w:r>
      <w:r w:rsidR="008E5E25">
        <w:t>6</w:t>
      </w:r>
      <w:r w:rsidR="009D0D88" w:rsidRPr="009D0D88">
        <w:t xml:space="preserve"> г.        </w:t>
      </w:r>
      <w:r w:rsidR="000A7E7E" w:rsidRPr="009D0D88">
        <w:t xml:space="preserve">                                             </w:t>
      </w:r>
      <w:r w:rsidR="00256C1E" w:rsidRPr="009D0D88">
        <w:t xml:space="preserve"> </w:t>
      </w:r>
      <w:r w:rsidR="00FA2B01" w:rsidRPr="009D0D88">
        <w:t xml:space="preserve">                            </w:t>
      </w:r>
      <w:r w:rsidR="00A8502A">
        <w:t xml:space="preserve">     </w:t>
      </w:r>
      <w:r w:rsidR="00673911">
        <w:t xml:space="preserve">№ </w:t>
      </w:r>
      <w:r>
        <w:t>12</w:t>
      </w:r>
      <w:r w:rsidR="00126150">
        <w:t>/</w:t>
      </w:r>
      <w:r>
        <w:t>55</w:t>
      </w:r>
    </w:p>
    <w:p w:rsidR="00822A83" w:rsidRPr="007B3C92" w:rsidRDefault="000A7E7E" w:rsidP="00295A79">
      <w:pPr>
        <w:jc w:val="center"/>
        <w:rPr>
          <w:sz w:val="22"/>
          <w:szCs w:val="22"/>
        </w:rPr>
      </w:pPr>
      <w:proofErr w:type="gramStart"/>
      <w:r w:rsidRPr="007B3C92">
        <w:rPr>
          <w:sz w:val="22"/>
          <w:szCs w:val="22"/>
        </w:rPr>
        <w:t xml:space="preserve">с. </w:t>
      </w:r>
      <w:r w:rsidR="007B2B27" w:rsidRPr="007B3C92">
        <w:rPr>
          <w:sz w:val="22"/>
          <w:szCs w:val="22"/>
        </w:rPr>
        <w:t>Летняя  Ставка</w:t>
      </w:r>
      <w:proofErr w:type="gramEnd"/>
    </w:p>
    <w:p w:rsidR="00F30678" w:rsidRDefault="00F30678">
      <w:pPr>
        <w:jc w:val="both"/>
        <w:rPr>
          <w:b/>
          <w:bCs/>
        </w:rPr>
      </w:pPr>
    </w:p>
    <w:p w:rsidR="00C21453" w:rsidRDefault="00C21453" w:rsidP="00C21453">
      <w:pPr>
        <w:spacing w:line="240" w:lineRule="exact"/>
        <w:jc w:val="center"/>
      </w:pPr>
      <w:r>
        <w:t xml:space="preserve">О распределении средств бюджета Ставропольского края, выделенных </w:t>
      </w:r>
    </w:p>
    <w:p w:rsidR="00C21453" w:rsidRPr="008A5029" w:rsidRDefault="00C21453" w:rsidP="00C21453">
      <w:pPr>
        <w:spacing w:line="240" w:lineRule="exact"/>
        <w:jc w:val="center"/>
        <w:rPr>
          <w:u w:val="single"/>
        </w:rPr>
      </w:pPr>
      <w:r>
        <w:t>те</w:t>
      </w:r>
      <w:r>
        <w:t>р</w:t>
      </w:r>
      <w:r>
        <w:t>риториальной избирательной комиссии Туркменского района</w:t>
      </w:r>
    </w:p>
    <w:p w:rsidR="00C21453" w:rsidRDefault="00C21453" w:rsidP="00C21453">
      <w:pPr>
        <w:spacing w:line="240" w:lineRule="exact"/>
        <w:ind w:firstLine="720"/>
        <w:jc w:val="center"/>
        <w:rPr>
          <w:bCs/>
          <w:szCs w:val="28"/>
        </w:rPr>
      </w:pPr>
      <w:r w:rsidRPr="00426428">
        <w:rPr>
          <w:bCs/>
          <w:szCs w:val="28"/>
        </w:rPr>
        <w:t xml:space="preserve">на </w:t>
      </w:r>
      <w:r>
        <w:rPr>
          <w:bCs/>
          <w:szCs w:val="28"/>
        </w:rPr>
        <w:t xml:space="preserve">оказание содействия в </w:t>
      </w:r>
      <w:r w:rsidRPr="00426428">
        <w:rPr>
          <w:bCs/>
          <w:szCs w:val="28"/>
        </w:rPr>
        <w:t>подготовк</w:t>
      </w:r>
      <w:r>
        <w:rPr>
          <w:bCs/>
          <w:szCs w:val="28"/>
        </w:rPr>
        <w:t>е</w:t>
      </w:r>
      <w:r w:rsidRPr="00426428">
        <w:rPr>
          <w:bCs/>
          <w:szCs w:val="28"/>
        </w:rPr>
        <w:t xml:space="preserve"> и проведени</w:t>
      </w:r>
      <w:r>
        <w:rPr>
          <w:bCs/>
          <w:szCs w:val="28"/>
        </w:rPr>
        <w:t>и</w:t>
      </w:r>
      <w:r w:rsidRPr="00426428">
        <w:rPr>
          <w:bCs/>
          <w:szCs w:val="28"/>
        </w:rPr>
        <w:t xml:space="preserve"> </w:t>
      </w:r>
      <w:proofErr w:type="gramStart"/>
      <w:r w:rsidRPr="00426428">
        <w:rPr>
          <w:bCs/>
          <w:szCs w:val="28"/>
        </w:rPr>
        <w:t xml:space="preserve">выборов </w:t>
      </w:r>
      <w:r w:rsidRPr="008A74AF">
        <w:rPr>
          <w:bCs/>
          <w:szCs w:val="28"/>
        </w:rPr>
        <w:t xml:space="preserve">депутатов </w:t>
      </w:r>
      <w:r>
        <w:rPr>
          <w:bCs/>
          <w:szCs w:val="28"/>
        </w:rPr>
        <w:t xml:space="preserve">Государственной </w:t>
      </w:r>
      <w:r w:rsidRPr="008A74AF">
        <w:rPr>
          <w:bCs/>
          <w:szCs w:val="28"/>
        </w:rPr>
        <w:t xml:space="preserve">Думы </w:t>
      </w:r>
      <w:r>
        <w:rPr>
          <w:bCs/>
          <w:szCs w:val="28"/>
        </w:rPr>
        <w:t>Федерального Собрания Российской Федерации</w:t>
      </w:r>
      <w:proofErr w:type="gramEnd"/>
      <w:r>
        <w:rPr>
          <w:bCs/>
          <w:szCs w:val="28"/>
        </w:rPr>
        <w:t xml:space="preserve"> </w:t>
      </w:r>
      <w:r w:rsidRPr="008A74AF">
        <w:rPr>
          <w:bCs/>
          <w:szCs w:val="28"/>
        </w:rPr>
        <w:t xml:space="preserve"> </w:t>
      </w:r>
    </w:p>
    <w:p w:rsidR="00C21453" w:rsidRPr="00426428" w:rsidRDefault="00C21453" w:rsidP="00C21453">
      <w:pPr>
        <w:spacing w:line="240" w:lineRule="exact"/>
        <w:ind w:firstLine="720"/>
        <w:jc w:val="center"/>
        <w:rPr>
          <w:bCs/>
          <w:szCs w:val="28"/>
        </w:rPr>
      </w:pPr>
      <w:r>
        <w:rPr>
          <w:bCs/>
          <w:szCs w:val="28"/>
        </w:rPr>
        <w:t>д</w:t>
      </w:r>
      <w:r>
        <w:rPr>
          <w:bCs/>
          <w:szCs w:val="28"/>
        </w:rPr>
        <w:t>е</w:t>
      </w:r>
      <w:r>
        <w:rPr>
          <w:bCs/>
          <w:szCs w:val="28"/>
        </w:rPr>
        <w:t>вят</w:t>
      </w:r>
      <w:r w:rsidRPr="008A74AF">
        <w:rPr>
          <w:bCs/>
          <w:szCs w:val="28"/>
        </w:rPr>
        <w:t>ого созыва</w:t>
      </w:r>
    </w:p>
    <w:p w:rsidR="00C21453" w:rsidRDefault="00C21453" w:rsidP="00C21453">
      <w:pPr>
        <w:pStyle w:val="21"/>
        <w:spacing w:line="240" w:lineRule="exact"/>
        <w:jc w:val="center"/>
        <w:rPr>
          <w:bCs/>
          <w:szCs w:val="28"/>
        </w:rPr>
      </w:pPr>
    </w:p>
    <w:p w:rsidR="00C21453" w:rsidRPr="00C21453" w:rsidRDefault="00C21453" w:rsidP="00C21453">
      <w:pPr>
        <w:pStyle w:val="1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C21453">
        <w:rPr>
          <w:rFonts w:ascii="Times New Roman" w:hAnsi="Times New Roman"/>
          <w:b w:val="0"/>
          <w:bCs w:val="0"/>
          <w:sz w:val="28"/>
          <w:szCs w:val="28"/>
        </w:rPr>
        <w:t>В соответствии с пунктом 9 статьи 26 Федерального зак</w:t>
      </w:r>
      <w:r w:rsidRPr="00C21453">
        <w:rPr>
          <w:rFonts w:ascii="Times New Roman" w:hAnsi="Times New Roman"/>
          <w:b w:val="0"/>
          <w:bCs w:val="0"/>
          <w:sz w:val="28"/>
          <w:szCs w:val="28"/>
        </w:rPr>
        <w:t>о</w:t>
      </w:r>
      <w:r w:rsidRPr="00C21453">
        <w:rPr>
          <w:rFonts w:ascii="Times New Roman" w:hAnsi="Times New Roman"/>
          <w:b w:val="0"/>
          <w:bCs w:val="0"/>
          <w:sz w:val="28"/>
          <w:szCs w:val="28"/>
        </w:rPr>
        <w:t xml:space="preserve">на </w:t>
      </w:r>
      <w:r w:rsidRPr="00C21453">
        <w:rPr>
          <w:rFonts w:ascii="Times New Roman" w:hAnsi="Times New Roman"/>
          <w:b w:val="0"/>
          <w:bCs w:val="0"/>
          <w:sz w:val="28"/>
          <w:szCs w:val="28"/>
        </w:rPr>
        <w:br/>
        <w:t>«Об основных гарантиях избирательных прав и права на участие в рефере</w:t>
      </w:r>
      <w:r w:rsidRPr="00C21453">
        <w:rPr>
          <w:rFonts w:ascii="Times New Roman" w:hAnsi="Times New Roman"/>
          <w:b w:val="0"/>
          <w:bCs w:val="0"/>
          <w:sz w:val="28"/>
          <w:szCs w:val="28"/>
        </w:rPr>
        <w:t>н</w:t>
      </w:r>
      <w:r w:rsidRPr="00C21453">
        <w:rPr>
          <w:rFonts w:ascii="Times New Roman" w:hAnsi="Times New Roman"/>
          <w:b w:val="0"/>
          <w:bCs w:val="0"/>
          <w:sz w:val="28"/>
          <w:szCs w:val="28"/>
        </w:rPr>
        <w:t>думе граждан Российской Федерации», статьей 30 Фед</w:t>
      </w:r>
      <w:r w:rsidRPr="00C21453">
        <w:rPr>
          <w:rFonts w:ascii="Times New Roman" w:hAnsi="Times New Roman"/>
          <w:b w:val="0"/>
          <w:bCs w:val="0"/>
          <w:sz w:val="28"/>
          <w:szCs w:val="28"/>
        </w:rPr>
        <w:t>е</w:t>
      </w:r>
      <w:r w:rsidRPr="00C21453">
        <w:rPr>
          <w:rFonts w:ascii="Times New Roman" w:hAnsi="Times New Roman"/>
          <w:b w:val="0"/>
          <w:bCs w:val="0"/>
          <w:sz w:val="28"/>
          <w:szCs w:val="28"/>
        </w:rPr>
        <w:t>рального закона «О выборах депутатов Государственной Думы Федерального Собрания Росси</w:t>
      </w:r>
      <w:r w:rsidRPr="00C21453">
        <w:rPr>
          <w:rFonts w:ascii="Times New Roman" w:hAnsi="Times New Roman"/>
          <w:b w:val="0"/>
          <w:bCs w:val="0"/>
          <w:sz w:val="28"/>
          <w:szCs w:val="28"/>
        </w:rPr>
        <w:t>й</w:t>
      </w:r>
      <w:r w:rsidRPr="00C21453">
        <w:rPr>
          <w:rFonts w:ascii="Times New Roman" w:hAnsi="Times New Roman"/>
          <w:b w:val="0"/>
          <w:bCs w:val="0"/>
          <w:sz w:val="28"/>
          <w:szCs w:val="28"/>
        </w:rPr>
        <w:t>ской Федерации», пунктом 9 статьи 6 Закона Ставропольского края «О си</w:t>
      </w:r>
      <w:r w:rsidRPr="00C21453">
        <w:rPr>
          <w:rFonts w:ascii="Times New Roman" w:hAnsi="Times New Roman"/>
          <w:b w:val="0"/>
          <w:bCs w:val="0"/>
          <w:sz w:val="28"/>
          <w:szCs w:val="28"/>
        </w:rPr>
        <w:t>с</w:t>
      </w:r>
      <w:r w:rsidRPr="00C21453">
        <w:rPr>
          <w:rFonts w:ascii="Times New Roman" w:hAnsi="Times New Roman"/>
          <w:b w:val="0"/>
          <w:bCs w:val="0"/>
          <w:sz w:val="28"/>
          <w:szCs w:val="28"/>
        </w:rPr>
        <w:t>теме избирательных комиссий в Ставропольском крае», постановлениями и</w:t>
      </w:r>
      <w:r w:rsidRPr="00C21453">
        <w:rPr>
          <w:rFonts w:ascii="Times New Roman" w:hAnsi="Times New Roman"/>
          <w:b w:val="0"/>
          <w:bCs w:val="0"/>
          <w:sz w:val="28"/>
          <w:szCs w:val="28"/>
        </w:rPr>
        <w:t>з</w:t>
      </w:r>
      <w:r w:rsidRPr="00C21453">
        <w:rPr>
          <w:rFonts w:ascii="Times New Roman" w:hAnsi="Times New Roman"/>
          <w:b w:val="0"/>
          <w:bCs w:val="0"/>
          <w:sz w:val="28"/>
          <w:szCs w:val="28"/>
        </w:rPr>
        <w:t>бирательной комиссии Ставропольского края от 13 марта 2026 г</w:t>
      </w:r>
      <w:proofErr w:type="gramEnd"/>
      <w:r w:rsidRPr="00C21453">
        <w:rPr>
          <w:rFonts w:ascii="Times New Roman" w:hAnsi="Times New Roman"/>
          <w:b w:val="0"/>
          <w:bCs w:val="0"/>
          <w:sz w:val="28"/>
          <w:szCs w:val="28"/>
        </w:rPr>
        <w:t xml:space="preserve">. № </w:t>
      </w:r>
      <w:proofErr w:type="gramStart"/>
      <w:r w:rsidRPr="00C21453">
        <w:rPr>
          <w:rFonts w:ascii="Times New Roman" w:hAnsi="Times New Roman"/>
          <w:b w:val="0"/>
          <w:bCs w:val="0"/>
          <w:sz w:val="28"/>
          <w:szCs w:val="28"/>
        </w:rPr>
        <w:t>146/1038-7 «Об Инструкции о порядке откр</w:t>
      </w:r>
      <w:r w:rsidRPr="00C21453">
        <w:rPr>
          <w:rFonts w:ascii="Times New Roman" w:hAnsi="Times New Roman"/>
          <w:b w:val="0"/>
          <w:bCs w:val="0"/>
          <w:sz w:val="28"/>
          <w:szCs w:val="28"/>
        </w:rPr>
        <w:t>ы</w:t>
      </w:r>
      <w:r w:rsidRPr="00C21453">
        <w:rPr>
          <w:rFonts w:ascii="Times New Roman" w:hAnsi="Times New Roman"/>
          <w:b w:val="0"/>
          <w:bCs w:val="0"/>
          <w:sz w:val="28"/>
          <w:szCs w:val="28"/>
        </w:rPr>
        <w:t>тия и ведения счетов, учета, отчетности и перечисления денежных средств, выделенных из бюджета Ставр</w:t>
      </w:r>
      <w:r w:rsidRPr="00C21453">
        <w:rPr>
          <w:rFonts w:ascii="Times New Roman" w:hAnsi="Times New Roman"/>
          <w:b w:val="0"/>
          <w:bCs w:val="0"/>
          <w:sz w:val="28"/>
          <w:szCs w:val="28"/>
        </w:rPr>
        <w:t>о</w:t>
      </w:r>
      <w:r w:rsidRPr="00C21453">
        <w:rPr>
          <w:rFonts w:ascii="Times New Roman" w:hAnsi="Times New Roman"/>
          <w:b w:val="0"/>
          <w:bCs w:val="0"/>
          <w:sz w:val="28"/>
          <w:szCs w:val="28"/>
        </w:rPr>
        <w:t xml:space="preserve">польского края избирательной комиссии Ставропольского края, другим избирательным комиссиям, комиссиям референдума», от 15 июля 2026 г. № 160/1206-7 </w:t>
      </w:r>
      <w:r w:rsidRPr="00C21453">
        <w:rPr>
          <w:rFonts w:ascii="Times New Roman" w:hAnsi="Times New Roman"/>
          <w:b w:val="0"/>
          <w:bCs w:val="0"/>
          <w:sz w:val="28"/>
          <w:szCs w:val="28"/>
        </w:rPr>
        <w:br/>
        <w:t>«О распределении средств бюджета Ставропольского края, выделенных и</w:t>
      </w:r>
      <w:r w:rsidRPr="00C21453">
        <w:rPr>
          <w:rFonts w:ascii="Times New Roman" w:hAnsi="Times New Roman"/>
          <w:b w:val="0"/>
          <w:bCs w:val="0"/>
          <w:sz w:val="28"/>
          <w:szCs w:val="28"/>
        </w:rPr>
        <w:t>з</w:t>
      </w:r>
      <w:r w:rsidRPr="00C21453">
        <w:rPr>
          <w:rFonts w:ascii="Times New Roman" w:hAnsi="Times New Roman"/>
          <w:b w:val="0"/>
          <w:bCs w:val="0"/>
          <w:sz w:val="28"/>
          <w:szCs w:val="28"/>
        </w:rPr>
        <w:t>бирательной комиссии Ставропольского края на оказание содействия в по</w:t>
      </w:r>
      <w:r w:rsidRPr="00C21453">
        <w:rPr>
          <w:rFonts w:ascii="Times New Roman" w:hAnsi="Times New Roman"/>
          <w:b w:val="0"/>
          <w:bCs w:val="0"/>
          <w:sz w:val="28"/>
          <w:szCs w:val="28"/>
        </w:rPr>
        <w:t>д</w:t>
      </w:r>
      <w:r w:rsidRPr="00C21453">
        <w:rPr>
          <w:rFonts w:ascii="Times New Roman" w:hAnsi="Times New Roman"/>
          <w:b w:val="0"/>
          <w:bCs w:val="0"/>
          <w:sz w:val="28"/>
          <w:szCs w:val="28"/>
        </w:rPr>
        <w:t>готовке и проведении выборов депутатов Государственной Думы Федерал</w:t>
      </w:r>
      <w:r w:rsidRPr="00C21453">
        <w:rPr>
          <w:rFonts w:ascii="Times New Roman" w:hAnsi="Times New Roman"/>
          <w:b w:val="0"/>
          <w:bCs w:val="0"/>
          <w:sz w:val="28"/>
          <w:szCs w:val="28"/>
        </w:rPr>
        <w:t>ь</w:t>
      </w:r>
      <w:r w:rsidRPr="00C21453">
        <w:rPr>
          <w:rFonts w:ascii="Times New Roman" w:hAnsi="Times New Roman"/>
          <w:b w:val="0"/>
          <w:bCs w:val="0"/>
          <w:sz w:val="28"/>
          <w:szCs w:val="28"/>
        </w:rPr>
        <w:t>ного</w:t>
      </w:r>
      <w:proofErr w:type="gramEnd"/>
      <w:r w:rsidRPr="00C21453">
        <w:rPr>
          <w:rFonts w:ascii="Times New Roman" w:hAnsi="Times New Roman"/>
          <w:b w:val="0"/>
          <w:bCs w:val="0"/>
          <w:sz w:val="28"/>
          <w:szCs w:val="28"/>
        </w:rPr>
        <w:t xml:space="preserve"> Собрания Российской Федерации  девятого созыва», территориальная избирательная </w:t>
      </w:r>
      <w:r w:rsidRPr="00C21453">
        <w:rPr>
          <w:rFonts w:ascii="Times New Roman" w:hAnsi="Times New Roman"/>
          <w:b w:val="0"/>
          <w:bCs w:val="0"/>
          <w:kern w:val="0"/>
          <w:sz w:val="28"/>
          <w:szCs w:val="28"/>
        </w:rPr>
        <w:t>комиссия Тур</w:t>
      </w:r>
      <w:r w:rsidRPr="00C21453">
        <w:rPr>
          <w:rFonts w:ascii="Times New Roman" w:hAnsi="Times New Roman"/>
          <w:b w:val="0"/>
          <w:bCs w:val="0"/>
          <w:kern w:val="0"/>
          <w:sz w:val="28"/>
          <w:szCs w:val="28"/>
        </w:rPr>
        <w:t>к</w:t>
      </w:r>
      <w:r w:rsidRPr="00C21453">
        <w:rPr>
          <w:rFonts w:ascii="Times New Roman" w:hAnsi="Times New Roman"/>
          <w:b w:val="0"/>
          <w:bCs w:val="0"/>
          <w:kern w:val="0"/>
          <w:sz w:val="28"/>
          <w:szCs w:val="28"/>
        </w:rPr>
        <w:t>менского района</w:t>
      </w:r>
    </w:p>
    <w:p w:rsidR="00C21453" w:rsidRDefault="00C21453" w:rsidP="00C21453">
      <w:pPr>
        <w:pStyle w:val="a6"/>
        <w:ind w:left="0"/>
        <w:rPr>
          <w:b w:val="0"/>
          <w:szCs w:val="28"/>
        </w:rPr>
      </w:pPr>
    </w:p>
    <w:p w:rsidR="00C21453" w:rsidRPr="00C21453" w:rsidRDefault="00C21453" w:rsidP="00C21453">
      <w:pPr>
        <w:pStyle w:val="a6"/>
        <w:ind w:left="0"/>
        <w:rPr>
          <w:b w:val="0"/>
          <w:szCs w:val="28"/>
        </w:rPr>
      </w:pPr>
      <w:r w:rsidRPr="00C21453">
        <w:rPr>
          <w:b w:val="0"/>
          <w:szCs w:val="28"/>
        </w:rPr>
        <w:t>ПОСТАНОВЛЯЕТ:</w:t>
      </w:r>
    </w:p>
    <w:p w:rsidR="00C21453" w:rsidRPr="00C21453" w:rsidRDefault="00C21453" w:rsidP="00C21453">
      <w:pPr>
        <w:pStyle w:val="a6"/>
        <w:ind w:left="0"/>
        <w:rPr>
          <w:szCs w:val="28"/>
        </w:rPr>
      </w:pPr>
    </w:p>
    <w:p w:rsidR="00C21453" w:rsidRPr="00C21453" w:rsidRDefault="00C21453" w:rsidP="00C21453">
      <w:pPr>
        <w:ind w:firstLine="720"/>
        <w:jc w:val="both"/>
        <w:rPr>
          <w:bCs/>
          <w:szCs w:val="28"/>
        </w:rPr>
      </w:pPr>
      <w:r w:rsidRPr="00C21453">
        <w:rPr>
          <w:szCs w:val="28"/>
        </w:rPr>
        <w:t>1. </w:t>
      </w:r>
      <w:r w:rsidRPr="00C21453">
        <w:rPr>
          <w:bCs/>
          <w:szCs w:val="28"/>
        </w:rPr>
        <w:t xml:space="preserve">Утвердить распределение средств бюджета Ставропольского края на финансовое обеспечение оказания содействия в подготовке и проведении </w:t>
      </w:r>
      <w:proofErr w:type="gramStart"/>
      <w:r w:rsidRPr="00C21453">
        <w:rPr>
          <w:bCs/>
          <w:szCs w:val="28"/>
        </w:rPr>
        <w:t>выборов депутатов Государственной Думы Федерального Собрания Росси</w:t>
      </w:r>
      <w:r w:rsidRPr="00C21453">
        <w:rPr>
          <w:bCs/>
          <w:szCs w:val="28"/>
        </w:rPr>
        <w:t>й</w:t>
      </w:r>
      <w:r w:rsidRPr="00C21453">
        <w:rPr>
          <w:bCs/>
          <w:szCs w:val="28"/>
        </w:rPr>
        <w:t>ской Федерации  девятого</w:t>
      </w:r>
      <w:proofErr w:type="gramEnd"/>
      <w:r w:rsidRPr="00C21453">
        <w:rPr>
          <w:bCs/>
          <w:szCs w:val="28"/>
        </w:rPr>
        <w:t xml:space="preserve"> созыва (приложение № 1).</w:t>
      </w:r>
    </w:p>
    <w:p w:rsidR="00C21453" w:rsidRPr="00C21453" w:rsidRDefault="00C21453" w:rsidP="00C21453">
      <w:pPr>
        <w:ind w:firstLine="720"/>
        <w:jc w:val="both"/>
        <w:rPr>
          <w:bCs/>
          <w:szCs w:val="28"/>
        </w:rPr>
      </w:pPr>
      <w:r w:rsidRPr="00C21453">
        <w:rPr>
          <w:bCs/>
          <w:szCs w:val="28"/>
        </w:rPr>
        <w:t>2. Утвердить распределение средств бюджета Ставропольского края для нижестоящих избирательных комиссий на оказание содействия в подг</w:t>
      </w:r>
      <w:r w:rsidRPr="00C21453">
        <w:rPr>
          <w:bCs/>
          <w:szCs w:val="28"/>
        </w:rPr>
        <w:t>о</w:t>
      </w:r>
      <w:r w:rsidRPr="00C21453">
        <w:rPr>
          <w:bCs/>
          <w:szCs w:val="28"/>
        </w:rPr>
        <w:t xml:space="preserve">товке и проведении </w:t>
      </w:r>
      <w:proofErr w:type="gramStart"/>
      <w:r w:rsidRPr="00C21453">
        <w:rPr>
          <w:bCs/>
          <w:szCs w:val="28"/>
        </w:rPr>
        <w:t>выборов депутатов Государственной Думы Федеральн</w:t>
      </w:r>
      <w:r w:rsidRPr="00C21453">
        <w:rPr>
          <w:bCs/>
          <w:szCs w:val="28"/>
        </w:rPr>
        <w:t>о</w:t>
      </w:r>
      <w:r w:rsidRPr="00C21453">
        <w:rPr>
          <w:bCs/>
          <w:szCs w:val="28"/>
        </w:rPr>
        <w:t>го Собрания Российской Федерации  девятого</w:t>
      </w:r>
      <w:proofErr w:type="gramEnd"/>
      <w:r w:rsidRPr="00C21453">
        <w:rPr>
          <w:bCs/>
          <w:szCs w:val="28"/>
        </w:rPr>
        <w:t xml:space="preserve"> созыва (приложение № 2).</w:t>
      </w:r>
    </w:p>
    <w:p w:rsidR="00C21453" w:rsidRPr="00C21453" w:rsidRDefault="00C21453" w:rsidP="00C21453">
      <w:pPr>
        <w:ind w:firstLine="709"/>
        <w:jc w:val="both"/>
        <w:rPr>
          <w:bCs/>
          <w:szCs w:val="28"/>
        </w:rPr>
      </w:pPr>
      <w:r w:rsidRPr="00C21453">
        <w:rPr>
          <w:bCs/>
          <w:szCs w:val="28"/>
        </w:rPr>
        <w:t xml:space="preserve">3. Утвердить смету расходов за нижестоящие избирательные комиссии территориальной избирательной комиссии Туркменского района  на оказание содействия в подготовке и проведении </w:t>
      </w:r>
      <w:proofErr w:type="gramStart"/>
      <w:r w:rsidRPr="00C21453">
        <w:rPr>
          <w:bCs/>
          <w:szCs w:val="28"/>
        </w:rPr>
        <w:t>выборов депутатов Государственной Думы Федерального Собрания Российской Федерации  девятого созыва</w:t>
      </w:r>
      <w:proofErr w:type="gramEnd"/>
      <w:r w:rsidRPr="00C21453">
        <w:rPr>
          <w:bCs/>
          <w:szCs w:val="28"/>
        </w:rPr>
        <w:t xml:space="preserve"> в </w:t>
      </w:r>
      <w:r w:rsidRPr="00C21453">
        <w:rPr>
          <w:bCs/>
          <w:szCs w:val="28"/>
        </w:rPr>
        <w:lastRenderedPageBreak/>
        <w:t xml:space="preserve">пределах средств, предусмотренных в разделе </w:t>
      </w:r>
      <w:r w:rsidRPr="00C21453">
        <w:rPr>
          <w:bCs/>
          <w:szCs w:val="28"/>
          <w:lang w:val="en-US"/>
        </w:rPr>
        <w:t>II</w:t>
      </w:r>
      <w:r w:rsidRPr="00C21453">
        <w:rPr>
          <w:bCs/>
          <w:szCs w:val="28"/>
        </w:rPr>
        <w:t xml:space="preserve"> приложения № 2 к насто</w:t>
      </w:r>
      <w:r w:rsidRPr="00C21453">
        <w:rPr>
          <w:bCs/>
          <w:szCs w:val="28"/>
        </w:rPr>
        <w:t>я</w:t>
      </w:r>
      <w:r w:rsidRPr="00C21453">
        <w:rPr>
          <w:bCs/>
          <w:szCs w:val="28"/>
        </w:rPr>
        <w:t>щему постановлению (приложение № 3).</w:t>
      </w:r>
    </w:p>
    <w:p w:rsidR="00C21453" w:rsidRPr="00C21453" w:rsidRDefault="00C21453" w:rsidP="00C21453">
      <w:pPr>
        <w:ind w:firstLine="709"/>
        <w:jc w:val="both"/>
        <w:rPr>
          <w:bCs/>
          <w:szCs w:val="28"/>
        </w:rPr>
      </w:pPr>
      <w:r w:rsidRPr="00C21453">
        <w:rPr>
          <w:szCs w:val="28"/>
        </w:rPr>
        <w:t xml:space="preserve">4. Утвердить смету расходов территориальной избирательной комиссии </w:t>
      </w:r>
      <w:r w:rsidRPr="00C21453">
        <w:rPr>
          <w:b/>
          <w:bCs/>
          <w:szCs w:val="28"/>
        </w:rPr>
        <w:t xml:space="preserve"> </w:t>
      </w:r>
      <w:r w:rsidRPr="00C21453">
        <w:rPr>
          <w:bCs/>
          <w:szCs w:val="28"/>
        </w:rPr>
        <w:t>Туркменского района</w:t>
      </w:r>
      <w:r w:rsidRPr="00C21453">
        <w:rPr>
          <w:szCs w:val="28"/>
        </w:rPr>
        <w:t xml:space="preserve">  на </w:t>
      </w:r>
      <w:r w:rsidRPr="00C21453">
        <w:rPr>
          <w:bCs/>
          <w:szCs w:val="28"/>
        </w:rPr>
        <w:t xml:space="preserve">оказание содействия в подготовке и проведении </w:t>
      </w:r>
      <w:proofErr w:type="gramStart"/>
      <w:r w:rsidRPr="00C21453">
        <w:rPr>
          <w:bCs/>
          <w:szCs w:val="28"/>
        </w:rPr>
        <w:t>выборов депутатов Государственной Думы Федерального Собрания Росси</w:t>
      </w:r>
      <w:r w:rsidRPr="00C21453">
        <w:rPr>
          <w:bCs/>
          <w:szCs w:val="28"/>
        </w:rPr>
        <w:t>й</w:t>
      </w:r>
      <w:r w:rsidRPr="00C21453">
        <w:rPr>
          <w:bCs/>
          <w:szCs w:val="28"/>
        </w:rPr>
        <w:t>ской Федерации  девятого</w:t>
      </w:r>
      <w:proofErr w:type="gramEnd"/>
      <w:r w:rsidRPr="00C21453">
        <w:rPr>
          <w:bCs/>
          <w:szCs w:val="28"/>
        </w:rPr>
        <w:t xml:space="preserve"> созыва (приложение № 4).</w:t>
      </w:r>
    </w:p>
    <w:p w:rsidR="00C21453" w:rsidRPr="00C21453" w:rsidRDefault="00C21453" w:rsidP="00C21453">
      <w:pPr>
        <w:pStyle w:val="a6"/>
        <w:ind w:left="0" w:firstLine="708"/>
        <w:rPr>
          <w:b w:val="0"/>
          <w:szCs w:val="28"/>
        </w:rPr>
      </w:pPr>
      <w:r w:rsidRPr="00C21453">
        <w:rPr>
          <w:b w:val="0"/>
          <w:szCs w:val="28"/>
        </w:rPr>
        <w:t xml:space="preserve">5. Утвердить распределение средств бюджета Ставропольского края, выделенных на оказание содействия в подготовке и проведении </w:t>
      </w:r>
      <w:proofErr w:type="gramStart"/>
      <w:r w:rsidRPr="00C21453">
        <w:rPr>
          <w:b w:val="0"/>
          <w:szCs w:val="28"/>
        </w:rPr>
        <w:t>выборов д</w:t>
      </w:r>
      <w:r w:rsidRPr="00C21453">
        <w:rPr>
          <w:b w:val="0"/>
          <w:szCs w:val="28"/>
        </w:rPr>
        <w:t>е</w:t>
      </w:r>
      <w:r w:rsidRPr="00C21453">
        <w:rPr>
          <w:b w:val="0"/>
          <w:szCs w:val="28"/>
        </w:rPr>
        <w:t>путатов Государственной Думы Федерального Собрания Российской Фед</w:t>
      </w:r>
      <w:r w:rsidRPr="00C21453">
        <w:rPr>
          <w:b w:val="0"/>
          <w:szCs w:val="28"/>
        </w:rPr>
        <w:t>е</w:t>
      </w:r>
      <w:r w:rsidRPr="00C21453">
        <w:rPr>
          <w:b w:val="0"/>
          <w:szCs w:val="28"/>
        </w:rPr>
        <w:t>рации девятого</w:t>
      </w:r>
      <w:proofErr w:type="gramEnd"/>
      <w:r w:rsidRPr="00C21453">
        <w:rPr>
          <w:b w:val="0"/>
          <w:szCs w:val="28"/>
        </w:rPr>
        <w:t xml:space="preserve"> созыва, предусмотренных на выплату дополнительной опл</w:t>
      </w:r>
      <w:r w:rsidRPr="00C21453">
        <w:rPr>
          <w:b w:val="0"/>
          <w:szCs w:val="28"/>
        </w:rPr>
        <w:t>а</w:t>
      </w:r>
      <w:r w:rsidRPr="00C21453">
        <w:rPr>
          <w:b w:val="0"/>
          <w:szCs w:val="28"/>
        </w:rPr>
        <w:t>ты труда (вознаграждения) членам участковых избирательных комиссий за р</w:t>
      </w:r>
      <w:r w:rsidRPr="00C21453">
        <w:rPr>
          <w:b w:val="0"/>
          <w:szCs w:val="28"/>
        </w:rPr>
        <w:t>а</w:t>
      </w:r>
      <w:r w:rsidRPr="00C21453">
        <w:rPr>
          <w:b w:val="0"/>
          <w:szCs w:val="28"/>
        </w:rPr>
        <w:t>боту по проведению адресного информирования избирателей (приложение № 5).</w:t>
      </w:r>
    </w:p>
    <w:p w:rsidR="008E5E25" w:rsidRPr="00C21453" w:rsidRDefault="008E5E25" w:rsidP="008E5E25">
      <w:pPr>
        <w:spacing w:line="230" w:lineRule="auto"/>
        <w:ind w:firstLine="709"/>
        <w:jc w:val="both"/>
        <w:rPr>
          <w:szCs w:val="28"/>
        </w:rPr>
      </w:pPr>
      <w:r w:rsidRPr="00C21453">
        <w:rPr>
          <w:szCs w:val="28"/>
        </w:rPr>
        <w:t>6. Направить настоящее постановление в участковые избирательные комиссии для руководства в работе.</w:t>
      </w:r>
    </w:p>
    <w:p w:rsidR="008E5E25" w:rsidRPr="00C21453" w:rsidRDefault="008E5E25" w:rsidP="008E5E25">
      <w:pPr>
        <w:pStyle w:val="a6"/>
        <w:ind w:left="0" w:firstLine="709"/>
        <w:rPr>
          <w:b w:val="0"/>
          <w:szCs w:val="28"/>
        </w:rPr>
      </w:pPr>
      <w:r w:rsidRPr="00C21453">
        <w:rPr>
          <w:b w:val="0"/>
          <w:szCs w:val="28"/>
        </w:rPr>
        <w:t xml:space="preserve">7. </w:t>
      </w:r>
      <w:r w:rsidR="00C21404" w:rsidRPr="00C21453">
        <w:rPr>
          <w:b w:val="0"/>
          <w:szCs w:val="28"/>
        </w:rPr>
        <w:t>Копию</w:t>
      </w:r>
      <w:r w:rsidRPr="00C21453">
        <w:rPr>
          <w:b w:val="0"/>
          <w:szCs w:val="28"/>
        </w:rPr>
        <w:t xml:space="preserve"> настояще</w:t>
      </w:r>
      <w:r w:rsidR="00C21404" w:rsidRPr="00C21453">
        <w:rPr>
          <w:b w:val="0"/>
          <w:szCs w:val="28"/>
        </w:rPr>
        <w:t>го</w:t>
      </w:r>
      <w:r w:rsidRPr="00C21453">
        <w:rPr>
          <w:b w:val="0"/>
          <w:szCs w:val="28"/>
        </w:rPr>
        <w:t xml:space="preserve"> постановлени</w:t>
      </w:r>
      <w:r w:rsidR="00C21404" w:rsidRPr="00C21453">
        <w:rPr>
          <w:b w:val="0"/>
          <w:szCs w:val="28"/>
        </w:rPr>
        <w:t>я</w:t>
      </w:r>
      <w:r w:rsidRPr="00C21453">
        <w:rPr>
          <w:b w:val="0"/>
          <w:szCs w:val="28"/>
        </w:rPr>
        <w:t xml:space="preserve"> </w:t>
      </w:r>
      <w:r w:rsidR="00C21404" w:rsidRPr="00C21453">
        <w:rPr>
          <w:b w:val="0"/>
          <w:szCs w:val="28"/>
        </w:rPr>
        <w:t xml:space="preserve">представить </w:t>
      </w:r>
      <w:r w:rsidRPr="00C21453">
        <w:rPr>
          <w:b w:val="0"/>
          <w:szCs w:val="28"/>
        </w:rPr>
        <w:t>в избирательную к</w:t>
      </w:r>
      <w:r w:rsidRPr="00C21453">
        <w:rPr>
          <w:b w:val="0"/>
          <w:szCs w:val="28"/>
        </w:rPr>
        <w:t>о</w:t>
      </w:r>
      <w:r w:rsidRPr="00C21453">
        <w:rPr>
          <w:b w:val="0"/>
          <w:szCs w:val="28"/>
        </w:rPr>
        <w:t xml:space="preserve">миссию Ставропольского края в срок </w:t>
      </w:r>
      <w:r w:rsidR="00C21404" w:rsidRPr="00C21453">
        <w:rPr>
          <w:b w:val="0"/>
          <w:szCs w:val="28"/>
        </w:rPr>
        <w:t xml:space="preserve">не позднее </w:t>
      </w:r>
      <w:r w:rsidRPr="00C21453">
        <w:rPr>
          <w:b w:val="0"/>
          <w:szCs w:val="28"/>
        </w:rPr>
        <w:t xml:space="preserve">до </w:t>
      </w:r>
      <w:r w:rsidR="00C21453">
        <w:rPr>
          <w:b w:val="0"/>
          <w:szCs w:val="28"/>
        </w:rPr>
        <w:t>2</w:t>
      </w:r>
      <w:r w:rsidRPr="00C21453">
        <w:rPr>
          <w:b w:val="0"/>
          <w:szCs w:val="28"/>
        </w:rPr>
        <w:t>6 июля 2026 года.</w:t>
      </w:r>
    </w:p>
    <w:p w:rsidR="00F55C08" w:rsidRPr="00C21453" w:rsidRDefault="00F55C08" w:rsidP="00F55C08">
      <w:pPr>
        <w:pStyle w:val="a4"/>
        <w:ind w:firstLine="700"/>
        <w:rPr>
          <w:szCs w:val="28"/>
        </w:rPr>
      </w:pPr>
      <w:r w:rsidRPr="00C21453">
        <w:rPr>
          <w:szCs w:val="28"/>
        </w:rPr>
        <w:t xml:space="preserve">8. Разместить настоящее постановление на странице территориальной избирательной </w:t>
      </w:r>
      <w:proofErr w:type="gramStart"/>
      <w:r w:rsidRPr="00C21453">
        <w:rPr>
          <w:szCs w:val="28"/>
        </w:rPr>
        <w:t>комиссии Туркменского района официального сайта админ</w:t>
      </w:r>
      <w:r w:rsidRPr="00C21453">
        <w:rPr>
          <w:szCs w:val="28"/>
        </w:rPr>
        <w:t>и</w:t>
      </w:r>
      <w:r w:rsidRPr="00C21453">
        <w:rPr>
          <w:szCs w:val="28"/>
        </w:rPr>
        <w:t>страции Туркменского муниципального округа Ставропольского края</w:t>
      </w:r>
      <w:proofErr w:type="gramEnd"/>
      <w:r w:rsidRPr="00C21453">
        <w:rPr>
          <w:szCs w:val="28"/>
        </w:rPr>
        <w:t xml:space="preserve"> в и</w:t>
      </w:r>
      <w:r w:rsidRPr="00C21453">
        <w:rPr>
          <w:szCs w:val="28"/>
        </w:rPr>
        <w:t>н</w:t>
      </w:r>
      <w:r w:rsidRPr="00C21453">
        <w:rPr>
          <w:szCs w:val="28"/>
        </w:rPr>
        <w:t>формационно-телекоммуникационной сети «Интернет».</w:t>
      </w:r>
    </w:p>
    <w:p w:rsidR="00C21404" w:rsidRPr="00C21453" w:rsidRDefault="00F55C08" w:rsidP="00C21404">
      <w:pPr>
        <w:pStyle w:val="a4"/>
        <w:ind w:firstLine="700"/>
        <w:rPr>
          <w:szCs w:val="28"/>
        </w:rPr>
      </w:pPr>
      <w:r w:rsidRPr="00C21453">
        <w:rPr>
          <w:szCs w:val="28"/>
        </w:rPr>
        <w:t xml:space="preserve">9. </w:t>
      </w:r>
      <w:proofErr w:type="gramStart"/>
      <w:r w:rsidR="00C21404" w:rsidRPr="00C21453">
        <w:rPr>
          <w:szCs w:val="28"/>
        </w:rPr>
        <w:t>Контроль за</w:t>
      </w:r>
      <w:proofErr w:type="gramEnd"/>
      <w:r w:rsidR="00C21404" w:rsidRPr="00C21453">
        <w:rPr>
          <w:szCs w:val="28"/>
        </w:rPr>
        <w:t xml:space="preserve"> выполнением настоящего постановления возложить на  председателя территориальной избирательной комиссии Туркменского ра</w:t>
      </w:r>
      <w:r w:rsidR="00C21404" w:rsidRPr="00C21453">
        <w:rPr>
          <w:szCs w:val="28"/>
        </w:rPr>
        <w:t>й</w:t>
      </w:r>
      <w:r w:rsidR="00C21404" w:rsidRPr="00C21453">
        <w:rPr>
          <w:szCs w:val="28"/>
        </w:rPr>
        <w:t>она Тура С.А.</w:t>
      </w:r>
      <w:bookmarkStart w:id="0" w:name="_GoBack"/>
      <w:bookmarkEnd w:id="0"/>
    </w:p>
    <w:p w:rsidR="00C21404" w:rsidRPr="00C21453" w:rsidRDefault="00C21404" w:rsidP="00C21404">
      <w:pPr>
        <w:pStyle w:val="a4"/>
        <w:ind w:firstLine="700"/>
        <w:rPr>
          <w:szCs w:val="28"/>
        </w:rPr>
      </w:pPr>
    </w:p>
    <w:p w:rsidR="00DB34D9" w:rsidRDefault="00DB34D9" w:rsidP="00C21404">
      <w:pPr>
        <w:pStyle w:val="a4"/>
        <w:ind w:firstLine="700"/>
        <w:rPr>
          <w:szCs w:val="28"/>
        </w:rPr>
      </w:pPr>
    </w:p>
    <w:p w:rsidR="008E5E25" w:rsidRDefault="008E5E25" w:rsidP="00F34E33">
      <w:pPr>
        <w:spacing w:before="120"/>
        <w:ind w:left="-675" w:hanging="250"/>
        <w:jc w:val="right"/>
        <w:rPr>
          <w:szCs w:val="28"/>
        </w:rPr>
      </w:pPr>
    </w:p>
    <w:p w:rsidR="008E5E25" w:rsidRPr="0014637D" w:rsidRDefault="008E5E25" w:rsidP="008E5E25">
      <w:pPr>
        <w:jc w:val="both"/>
        <w:rPr>
          <w:szCs w:val="28"/>
        </w:rPr>
      </w:pPr>
      <w:r w:rsidRPr="0014637D">
        <w:rPr>
          <w:szCs w:val="28"/>
        </w:rPr>
        <w:t xml:space="preserve">Председатель </w:t>
      </w:r>
      <w:r>
        <w:rPr>
          <w:szCs w:val="28"/>
        </w:rPr>
        <w:t>комиссии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</w:t>
      </w:r>
      <w:r w:rsidRPr="0014637D">
        <w:rPr>
          <w:szCs w:val="28"/>
        </w:rPr>
        <w:t>С.А.Тур</w:t>
      </w:r>
    </w:p>
    <w:p w:rsidR="008E5E25" w:rsidRDefault="008E5E25" w:rsidP="008E5E25">
      <w:pPr>
        <w:jc w:val="both"/>
        <w:rPr>
          <w:szCs w:val="28"/>
        </w:rPr>
      </w:pPr>
    </w:p>
    <w:p w:rsidR="008E5E25" w:rsidRDefault="008E5E25" w:rsidP="008E5E25">
      <w:pPr>
        <w:jc w:val="both"/>
        <w:rPr>
          <w:szCs w:val="28"/>
        </w:rPr>
      </w:pPr>
    </w:p>
    <w:p w:rsidR="008E5E25" w:rsidRPr="00C16D67" w:rsidRDefault="008E5E25" w:rsidP="008E5E25">
      <w:pPr>
        <w:jc w:val="both"/>
      </w:pPr>
      <w:r w:rsidRPr="0014637D">
        <w:rPr>
          <w:szCs w:val="28"/>
        </w:rPr>
        <w:t>Секретарь комиссии</w:t>
      </w:r>
      <w:r w:rsidRPr="0014637D">
        <w:rPr>
          <w:szCs w:val="28"/>
        </w:rPr>
        <w:tab/>
      </w:r>
      <w:r w:rsidRPr="0014637D">
        <w:rPr>
          <w:szCs w:val="28"/>
        </w:rPr>
        <w:tab/>
      </w:r>
      <w:r w:rsidRPr="0014637D">
        <w:rPr>
          <w:szCs w:val="28"/>
        </w:rPr>
        <w:tab/>
      </w:r>
      <w:r w:rsidRPr="0014637D">
        <w:rPr>
          <w:szCs w:val="28"/>
        </w:rPr>
        <w:tab/>
      </w:r>
      <w:r w:rsidRPr="0014637D">
        <w:rPr>
          <w:szCs w:val="28"/>
        </w:rPr>
        <w:tab/>
      </w:r>
      <w:r w:rsidRPr="0014637D">
        <w:rPr>
          <w:szCs w:val="28"/>
        </w:rPr>
        <w:tab/>
      </w:r>
      <w:r>
        <w:rPr>
          <w:szCs w:val="28"/>
        </w:rPr>
        <w:t xml:space="preserve">                 В.А. Чумакова</w:t>
      </w:r>
    </w:p>
    <w:p w:rsidR="00814B95" w:rsidRDefault="00814B95" w:rsidP="008E5E25">
      <w:pPr>
        <w:spacing w:after="240"/>
        <w:ind w:firstLine="720"/>
      </w:pPr>
    </w:p>
    <w:sectPr w:rsidR="00814B95" w:rsidSect="00117989">
      <w:headerReference w:type="even" r:id="rId8"/>
      <w:headerReference w:type="default" r:id="rId9"/>
      <w:pgSz w:w="11906" w:h="16838"/>
      <w:pgMar w:top="1134" w:right="851" w:bottom="1134" w:left="1701" w:header="709" w:footer="709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2F78" w:rsidRDefault="00F02F78">
      <w:r>
        <w:separator/>
      </w:r>
    </w:p>
  </w:endnote>
  <w:endnote w:type="continuationSeparator" w:id="0">
    <w:p w:rsidR="00F02F78" w:rsidRDefault="00F02F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2F78" w:rsidRDefault="00F02F78">
      <w:r>
        <w:separator/>
      </w:r>
    </w:p>
  </w:footnote>
  <w:footnote w:type="continuationSeparator" w:id="0">
    <w:p w:rsidR="00F02F78" w:rsidRDefault="00F02F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0464" w:rsidRDefault="00606F46" w:rsidP="00DE2C2A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ED0464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ED0464" w:rsidRDefault="00ED0464" w:rsidP="001639DB">
    <w:pPr>
      <w:pStyle w:val="a7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0464" w:rsidRDefault="00606F46" w:rsidP="00DE2C2A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ED0464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C21453">
      <w:rPr>
        <w:rStyle w:val="a9"/>
        <w:noProof/>
      </w:rPr>
      <w:t>2</w:t>
    </w:r>
    <w:r>
      <w:rPr>
        <w:rStyle w:val="a9"/>
      </w:rPr>
      <w:fldChar w:fldCharType="end"/>
    </w:r>
  </w:p>
  <w:p w:rsidR="00ED0464" w:rsidRDefault="00ED0464" w:rsidP="001639DB">
    <w:pPr>
      <w:pStyle w:val="a7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5108CF"/>
    <w:multiLevelType w:val="hybridMultilevel"/>
    <w:tmpl w:val="712C30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80202B"/>
    <w:multiLevelType w:val="hybridMultilevel"/>
    <w:tmpl w:val="712C30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stylePaneFormatFilter w:val="3F01"/>
  <w:defaultTabStop w:val="708"/>
  <w:autoHyphenation/>
  <w:hyphenationZone w:val="357"/>
  <w:drawingGridHorizontalSpacing w:val="140"/>
  <w:drawingGridVerticalSpacing w:val="381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A5C74"/>
    <w:rsid w:val="00047B12"/>
    <w:rsid w:val="00060306"/>
    <w:rsid w:val="0006187C"/>
    <w:rsid w:val="00084846"/>
    <w:rsid w:val="000A54E1"/>
    <w:rsid w:val="000A7E7E"/>
    <w:rsid w:val="000B22CE"/>
    <w:rsid w:val="000B5031"/>
    <w:rsid w:val="000B5214"/>
    <w:rsid w:val="000D44A0"/>
    <w:rsid w:val="000E3BF2"/>
    <w:rsid w:val="00103E89"/>
    <w:rsid w:val="001148F1"/>
    <w:rsid w:val="00116A50"/>
    <w:rsid w:val="00117989"/>
    <w:rsid w:val="00125B83"/>
    <w:rsid w:val="00126150"/>
    <w:rsid w:val="001317DB"/>
    <w:rsid w:val="0014205E"/>
    <w:rsid w:val="001445BA"/>
    <w:rsid w:val="001451BE"/>
    <w:rsid w:val="00160379"/>
    <w:rsid w:val="00162DFC"/>
    <w:rsid w:val="001639DB"/>
    <w:rsid w:val="0016655F"/>
    <w:rsid w:val="0017340A"/>
    <w:rsid w:val="0017658C"/>
    <w:rsid w:val="0019453F"/>
    <w:rsid w:val="0019662E"/>
    <w:rsid w:val="001A413A"/>
    <w:rsid w:val="001A686D"/>
    <w:rsid w:val="001A6C9D"/>
    <w:rsid w:val="001D2006"/>
    <w:rsid w:val="001D2622"/>
    <w:rsid w:val="001F53EF"/>
    <w:rsid w:val="001F73A5"/>
    <w:rsid w:val="0020780E"/>
    <w:rsid w:val="00221767"/>
    <w:rsid w:val="002233DC"/>
    <w:rsid w:val="0023582F"/>
    <w:rsid w:val="0023684A"/>
    <w:rsid w:val="00237F0F"/>
    <w:rsid w:val="00255B61"/>
    <w:rsid w:val="00256C1E"/>
    <w:rsid w:val="00260884"/>
    <w:rsid w:val="002666B9"/>
    <w:rsid w:val="00272C5F"/>
    <w:rsid w:val="002734C6"/>
    <w:rsid w:val="00295A79"/>
    <w:rsid w:val="002969E8"/>
    <w:rsid w:val="002A0B29"/>
    <w:rsid w:val="002C56D4"/>
    <w:rsid w:val="002D13DA"/>
    <w:rsid w:val="002F537D"/>
    <w:rsid w:val="002F6ADB"/>
    <w:rsid w:val="00306696"/>
    <w:rsid w:val="003205F2"/>
    <w:rsid w:val="0032525C"/>
    <w:rsid w:val="00334E86"/>
    <w:rsid w:val="003412A1"/>
    <w:rsid w:val="00341592"/>
    <w:rsid w:val="00350FA9"/>
    <w:rsid w:val="00354889"/>
    <w:rsid w:val="00356C87"/>
    <w:rsid w:val="00360A9E"/>
    <w:rsid w:val="0037792A"/>
    <w:rsid w:val="003963FE"/>
    <w:rsid w:val="00397ADA"/>
    <w:rsid w:val="003C06A1"/>
    <w:rsid w:val="003D03EF"/>
    <w:rsid w:val="00403120"/>
    <w:rsid w:val="00407669"/>
    <w:rsid w:val="004227E5"/>
    <w:rsid w:val="00433090"/>
    <w:rsid w:val="00451A50"/>
    <w:rsid w:val="004529CA"/>
    <w:rsid w:val="00456657"/>
    <w:rsid w:val="0046198C"/>
    <w:rsid w:val="00465A23"/>
    <w:rsid w:val="00467033"/>
    <w:rsid w:val="004750D1"/>
    <w:rsid w:val="004A4B45"/>
    <w:rsid w:val="004B4CF0"/>
    <w:rsid w:val="004D00F0"/>
    <w:rsid w:val="004D2535"/>
    <w:rsid w:val="004D66DF"/>
    <w:rsid w:val="004D76E0"/>
    <w:rsid w:val="004E4F47"/>
    <w:rsid w:val="0050786C"/>
    <w:rsid w:val="00513C9B"/>
    <w:rsid w:val="00514677"/>
    <w:rsid w:val="00514ED8"/>
    <w:rsid w:val="00516860"/>
    <w:rsid w:val="0052010D"/>
    <w:rsid w:val="00547821"/>
    <w:rsid w:val="0055413E"/>
    <w:rsid w:val="00567ABB"/>
    <w:rsid w:val="00586D93"/>
    <w:rsid w:val="00590582"/>
    <w:rsid w:val="00595BA1"/>
    <w:rsid w:val="00597894"/>
    <w:rsid w:val="005A000E"/>
    <w:rsid w:val="005A0F6A"/>
    <w:rsid w:val="005C0709"/>
    <w:rsid w:val="005C351B"/>
    <w:rsid w:val="005D252F"/>
    <w:rsid w:val="005D6ABE"/>
    <w:rsid w:val="005E20E7"/>
    <w:rsid w:val="005E349C"/>
    <w:rsid w:val="005E3D04"/>
    <w:rsid w:val="005F362D"/>
    <w:rsid w:val="00606F46"/>
    <w:rsid w:val="006329CD"/>
    <w:rsid w:val="00651FAE"/>
    <w:rsid w:val="006619F3"/>
    <w:rsid w:val="00663151"/>
    <w:rsid w:val="0067142C"/>
    <w:rsid w:val="00673911"/>
    <w:rsid w:val="00693B34"/>
    <w:rsid w:val="006D1890"/>
    <w:rsid w:val="006D4C64"/>
    <w:rsid w:val="006E08F3"/>
    <w:rsid w:val="006E6BD8"/>
    <w:rsid w:val="0070536C"/>
    <w:rsid w:val="007258B3"/>
    <w:rsid w:val="00737027"/>
    <w:rsid w:val="007424B7"/>
    <w:rsid w:val="00747342"/>
    <w:rsid w:val="00753860"/>
    <w:rsid w:val="00766959"/>
    <w:rsid w:val="00767E4B"/>
    <w:rsid w:val="0079062F"/>
    <w:rsid w:val="00793C9A"/>
    <w:rsid w:val="007B1785"/>
    <w:rsid w:val="007B2B27"/>
    <w:rsid w:val="007B3C92"/>
    <w:rsid w:val="007B7990"/>
    <w:rsid w:val="007D2D10"/>
    <w:rsid w:val="007E269C"/>
    <w:rsid w:val="007E36F0"/>
    <w:rsid w:val="007F68F7"/>
    <w:rsid w:val="00814B95"/>
    <w:rsid w:val="00815624"/>
    <w:rsid w:val="00822A83"/>
    <w:rsid w:val="0082317E"/>
    <w:rsid w:val="008274CA"/>
    <w:rsid w:val="00833518"/>
    <w:rsid w:val="00833CF9"/>
    <w:rsid w:val="00836A84"/>
    <w:rsid w:val="00836F55"/>
    <w:rsid w:val="008400B7"/>
    <w:rsid w:val="00842904"/>
    <w:rsid w:val="0087310A"/>
    <w:rsid w:val="0089243E"/>
    <w:rsid w:val="008A2E3E"/>
    <w:rsid w:val="008C0E1D"/>
    <w:rsid w:val="008E289A"/>
    <w:rsid w:val="008E5E25"/>
    <w:rsid w:val="008E6C3F"/>
    <w:rsid w:val="00911D2E"/>
    <w:rsid w:val="00912E63"/>
    <w:rsid w:val="00941243"/>
    <w:rsid w:val="00945080"/>
    <w:rsid w:val="0096243F"/>
    <w:rsid w:val="009746E7"/>
    <w:rsid w:val="00984092"/>
    <w:rsid w:val="0099258D"/>
    <w:rsid w:val="009968F2"/>
    <w:rsid w:val="009B38F5"/>
    <w:rsid w:val="009D0D88"/>
    <w:rsid w:val="009D1A7D"/>
    <w:rsid w:val="009F07E5"/>
    <w:rsid w:val="009F22B1"/>
    <w:rsid w:val="009F4EC5"/>
    <w:rsid w:val="009F660E"/>
    <w:rsid w:val="00A13724"/>
    <w:rsid w:val="00A17FFB"/>
    <w:rsid w:val="00A45378"/>
    <w:rsid w:val="00A50A0F"/>
    <w:rsid w:val="00A527B3"/>
    <w:rsid w:val="00A651F1"/>
    <w:rsid w:val="00A8502A"/>
    <w:rsid w:val="00A973DD"/>
    <w:rsid w:val="00AA176E"/>
    <w:rsid w:val="00AB3313"/>
    <w:rsid w:val="00AB3965"/>
    <w:rsid w:val="00AB7113"/>
    <w:rsid w:val="00AC156F"/>
    <w:rsid w:val="00AC6057"/>
    <w:rsid w:val="00AE1DE5"/>
    <w:rsid w:val="00AF14D4"/>
    <w:rsid w:val="00AF336A"/>
    <w:rsid w:val="00AF5099"/>
    <w:rsid w:val="00B26C1C"/>
    <w:rsid w:val="00B41EB1"/>
    <w:rsid w:val="00B44991"/>
    <w:rsid w:val="00B46F28"/>
    <w:rsid w:val="00B51B8A"/>
    <w:rsid w:val="00B521C7"/>
    <w:rsid w:val="00B6493D"/>
    <w:rsid w:val="00B73FF4"/>
    <w:rsid w:val="00B77AF3"/>
    <w:rsid w:val="00B9161B"/>
    <w:rsid w:val="00B92FFA"/>
    <w:rsid w:val="00BA1F65"/>
    <w:rsid w:val="00BA6E20"/>
    <w:rsid w:val="00BB2FBC"/>
    <w:rsid w:val="00BB57DC"/>
    <w:rsid w:val="00BF40AE"/>
    <w:rsid w:val="00BF71D3"/>
    <w:rsid w:val="00C03AD4"/>
    <w:rsid w:val="00C15368"/>
    <w:rsid w:val="00C176E6"/>
    <w:rsid w:val="00C21404"/>
    <w:rsid w:val="00C21453"/>
    <w:rsid w:val="00C50525"/>
    <w:rsid w:val="00C51CC5"/>
    <w:rsid w:val="00C571B0"/>
    <w:rsid w:val="00C6288A"/>
    <w:rsid w:val="00C64AF7"/>
    <w:rsid w:val="00C8324E"/>
    <w:rsid w:val="00C924A1"/>
    <w:rsid w:val="00C94D07"/>
    <w:rsid w:val="00CB22D2"/>
    <w:rsid w:val="00CB38AD"/>
    <w:rsid w:val="00CC1A9B"/>
    <w:rsid w:val="00CC331E"/>
    <w:rsid w:val="00CC343A"/>
    <w:rsid w:val="00D04674"/>
    <w:rsid w:val="00D064E3"/>
    <w:rsid w:val="00D11BA5"/>
    <w:rsid w:val="00D14AF0"/>
    <w:rsid w:val="00D33183"/>
    <w:rsid w:val="00D57595"/>
    <w:rsid w:val="00D62113"/>
    <w:rsid w:val="00D63E2E"/>
    <w:rsid w:val="00D8243C"/>
    <w:rsid w:val="00D85DF4"/>
    <w:rsid w:val="00DA3E39"/>
    <w:rsid w:val="00DB34D9"/>
    <w:rsid w:val="00DB7986"/>
    <w:rsid w:val="00DE040A"/>
    <w:rsid w:val="00DE093D"/>
    <w:rsid w:val="00DE2C2A"/>
    <w:rsid w:val="00DE3AD3"/>
    <w:rsid w:val="00DE4865"/>
    <w:rsid w:val="00DF259F"/>
    <w:rsid w:val="00E01C75"/>
    <w:rsid w:val="00E137CD"/>
    <w:rsid w:val="00E16CAD"/>
    <w:rsid w:val="00E215F6"/>
    <w:rsid w:val="00E33EBC"/>
    <w:rsid w:val="00E355A3"/>
    <w:rsid w:val="00E37A6A"/>
    <w:rsid w:val="00E4303E"/>
    <w:rsid w:val="00E509D8"/>
    <w:rsid w:val="00E87FDF"/>
    <w:rsid w:val="00EA73C8"/>
    <w:rsid w:val="00ED0464"/>
    <w:rsid w:val="00ED3A52"/>
    <w:rsid w:val="00EE3353"/>
    <w:rsid w:val="00EF5BEB"/>
    <w:rsid w:val="00F02F78"/>
    <w:rsid w:val="00F1683E"/>
    <w:rsid w:val="00F30678"/>
    <w:rsid w:val="00F31AA2"/>
    <w:rsid w:val="00F34E33"/>
    <w:rsid w:val="00F44B44"/>
    <w:rsid w:val="00F460A8"/>
    <w:rsid w:val="00F55C08"/>
    <w:rsid w:val="00F5687F"/>
    <w:rsid w:val="00F60BB2"/>
    <w:rsid w:val="00F842CC"/>
    <w:rsid w:val="00F92A3A"/>
    <w:rsid w:val="00F95066"/>
    <w:rsid w:val="00FA2B01"/>
    <w:rsid w:val="00FA5C74"/>
    <w:rsid w:val="00FC01DF"/>
    <w:rsid w:val="00FC198B"/>
    <w:rsid w:val="00FC2E72"/>
    <w:rsid w:val="00FC317A"/>
    <w:rsid w:val="00FC499C"/>
    <w:rsid w:val="00FC7BB1"/>
    <w:rsid w:val="00FF7D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Body Text Indent 2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D00F0"/>
    <w:rPr>
      <w:sz w:val="28"/>
      <w:szCs w:val="24"/>
    </w:rPr>
  </w:style>
  <w:style w:type="paragraph" w:styleId="1">
    <w:name w:val="heading 1"/>
    <w:basedOn w:val="a"/>
    <w:next w:val="a"/>
    <w:link w:val="10"/>
    <w:uiPriority w:val="9"/>
    <w:qFormat/>
    <w:rsid w:val="0011798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4D00F0"/>
    <w:pPr>
      <w:overflowPunct w:val="0"/>
      <w:autoSpaceDE w:val="0"/>
      <w:autoSpaceDN w:val="0"/>
      <w:adjustRightInd w:val="0"/>
      <w:jc w:val="center"/>
      <w:textAlignment w:val="baseline"/>
    </w:pPr>
    <w:rPr>
      <w:rFonts w:ascii="Times New Roman CYR" w:hAnsi="Times New Roman CYR"/>
      <w:szCs w:val="20"/>
    </w:rPr>
  </w:style>
  <w:style w:type="paragraph" w:customStyle="1" w:styleId="31">
    <w:name w:val="Основной текст 31"/>
    <w:basedOn w:val="a"/>
    <w:rsid w:val="004D00F0"/>
    <w:pPr>
      <w:overflowPunct w:val="0"/>
      <w:autoSpaceDE w:val="0"/>
      <w:autoSpaceDN w:val="0"/>
      <w:adjustRightInd w:val="0"/>
      <w:jc w:val="center"/>
      <w:textAlignment w:val="baseline"/>
    </w:pPr>
    <w:rPr>
      <w:rFonts w:ascii="Times New Roman CYR" w:hAnsi="Times New Roman CYR"/>
      <w:b/>
      <w:szCs w:val="20"/>
    </w:rPr>
  </w:style>
  <w:style w:type="paragraph" w:styleId="a4">
    <w:name w:val="Body Text"/>
    <w:basedOn w:val="a"/>
    <w:link w:val="a5"/>
    <w:rsid w:val="004D00F0"/>
    <w:pPr>
      <w:jc w:val="both"/>
    </w:pPr>
  </w:style>
  <w:style w:type="paragraph" w:styleId="a6">
    <w:name w:val="Body Text Indent"/>
    <w:basedOn w:val="a"/>
    <w:rsid w:val="004D00F0"/>
    <w:pPr>
      <w:ind w:left="75"/>
      <w:jc w:val="both"/>
    </w:pPr>
    <w:rPr>
      <w:b/>
      <w:bCs/>
    </w:rPr>
  </w:style>
  <w:style w:type="paragraph" w:styleId="3">
    <w:name w:val="Body Text Indent 3"/>
    <w:basedOn w:val="a"/>
    <w:rsid w:val="009D0D88"/>
    <w:pPr>
      <w:spacing w:after="120"/>
      <w:ind w:left="283"/>
    </w:pPr>
    <w:rPr>
      <w:sz w:val="16"/>
      <w:szCs w:val="16"/>
    </w:rPr>
  </w:style>
  <w:style w:type="paragraph" w:styleId="a7">
    <w:name w:val="header"/>
    <w:basedOn w:val="a"/>
    <w:link w:val="a8"/>
    <w:uiPriority w:val="99"/>
    <w:rsid w:val="001639D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1639DB"/>
  </w:style>
  <w:style w:type="paragraph" w:styleId="aa">
    <w:name w:val="footnote text"/>
    <w:basedOn w:val="a"/>
    <w:link w:val="ab"/>
    <w:unhideWhenUsed/>
    <w:rsid w:val="00295A79"/>
    <w:rPr>
      <w:sz w:val="20"/>
      <w:szCs w:val="20"/>
    </w:rPr>
  </w:style>
  <w:style w:type="character" w:customStyle="1" w:styleId="ab">
    <w:name w:val="Текст сноски Знак"/>
    <w:basedOn w:val="a0"/>
    <w:link w:val="aa"/>
    <w:rsid w:val="00295A79"/>
  </w:style>
  <w:style w:type="character" w:styleId="ac">
    <w:name w:val="footnote reference"/>
    <w:unhideWhenUsed/>
    <w:rsid w:val="00295A79"/>
    <w:rPr>
      <w:vertAlign w:val="superscript"/>
    </w:rPr>
  </w:style>
  <w:style w:type="table" w:styleId="ad">
    <w:name w:val="Table Grid"/>
    <w:basedOn w:val="a1"/>
    <w:rsid w:val="002358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footer"/>
    <w:basedOn w:val="a"/>
    <w:link w:val="af"/>
    <w:rsid w:val="00F34E33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rsid w:val="00F34E33"/>
    <w:rPr>
      <w:sz w:val="28"/>
      <w:szCs w:val="24"/>
    </w:rPr>
  </w:style>
  <w:style w:type="character" w:customStyle="1" w:styleId="a8">
    <w:name w:val="Верхний колонтитул Знак"/>
    <w:link w:val="a7"/>
    <w:uiPriority w:val="99"/>
    <w:rsid w:val="00F34E33"/>
    <w:rPr>
      <w:sz w:val="28"/>
      <w:szCs w:val="24"/>
    </w:rPr>
  </w:style>
  <w:style w:type="paragraph" w:styleId="af0">
    <w:name w:val="No Spacing"/>
    <w:uiPriority w:val="1"/>
    <w:qFormat/>
    <w:rsid w:val="00A13724"/>
    <w:rPr>
      <w:sz w:val="28"/>
      <w:szCs w:val="24"/>
    </w:rPr>
  </w:style>
  <w:style w:type="character" w:customStyle="1" w:styleId="blk">
    <w:name w:val="blk"/>
    <w:rsid w:val="007B7990"/>
  </w:style>
  <w:style w:type="character" w:customStyle="1" w:styleId="a5">
    <w:name w:val="Основной текст Знак"/>
    <w:basedOn w:val="a0"/>
    <w:link w:val="a4"/>
    <w:rsid w:val="00842904"/>
    <w:rPr>
      <w:sz w:val="28"/>
      <w:szCs w:val="24"/>
    </w:rPr>
  </w:style>
  <w:style w:type="paragraph" w:styleId="2">
    <w:name w:val="Body Text 2"/>
    <w:basedOn w:val="a"/>
    <w:link w:val="20"/>
    <w:rsid w:val="008E5E2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8E5E25"/>
    <w:rPr>
      <w:sz w:val="28"/>
      <w:szCs w:val="24"/>
    </w:rPr>
  </w:style>
  <w:style w:type="character" w:customStyle="1" w:styleId="10">
    <w:name w:val="Заголовок 1 Знак"/>
    <w:basedOn w:val="a0"/>
    <w:link w:val="1"/>
    <w:uiPriority w:val="9"/>
    <w:rsid w:val="00117989"/>
    <w:rPr>
      <w:rFonts w:ascii="Cambria" w:hAnsi="Cambria"/>
      <w:b/>
      <w:bCs/>
      <w:kern w:val="32"/>
      <w:sz w:val="32"/>
      <w:szCs w:val="32"/>
    </w:rPr>
  </w:style>
  <w:style w:type="paragraph" w:styleId="21">
    <w:name w:val="Body Text Indent 2"/>
    <w:basedOn w:val="a"/>
    <w:link w:val="22"/>
    <w:uiPriority w:val="99"/>
    <w:unhideWhenUsed/>
    <w:rsid w:val="00C21453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C21453"/>
    <w:rPr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43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5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45C640-8B6F-439F-9672-6CA165F2FB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580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CROC</Company>
  <LinksUpToDate>false</LinksUpToDate>
  <CharactersWithSpaces>3879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2026-07-03T08:43:00Z</cp:lastPrinted>
  <dcterms:created xsi:type="dcterms:W3CDTF">2026-07-21T12:16:00Z</dcterms:created>
  <dcterms:modified xsi:type="dcterms:W3CDTF">2026-07-21T12:16:00Z</dcterms:modified>
</cp:coreProperties>
</file>