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1" w:rsidRDefault="00756461" w:rsidP="00756461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6461" w:rsidRDefault="00756461" w:rsidP="007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756461" w:rsidRDefault="00756461" w:rsidP="0075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756461" w:rsidRDefault="00756461" w:rsidP="0075646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461" w:rsidRDefault="00756461" w:rsidP="0075646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29F1">
        <w:rPr>
          <w:rFonts w:ascii="Times New Roman" w:hAnsi="Times New Roman" w:cs="Times New Roman"/>
          <w:sz w:val="28"/>
          <w:szCs w:val="28"/>
        </w:rPr>
        <w:t xml:space="preserve">03 июня 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Летняя Ставка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№ </w:t>
      </w:r>
      <w:r w:rsidR="009329F1">
        <w:rPr>
          <w:rFonts w:ascii="Times New Roman" w:hAnsi="Times New Roman" w:cs="Times New Roman"/>
          <w:bCs/>
          <w:sz w:val="28"/>
          <w:szCs w:val="28"/>
        </w:rPr>
        <w:t>461</w:t>
      </w:r>
    </w:p>
    <w:p w:rsidR="00756461" w:rsidRDefault="00756461" w:rsidP="0075646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признании утратившим силу постановления администрации Туркменского муниципального района Ставропольского края от  22 марта 2011 года № 100 «Об утверждении административного регламента по предоставлению    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высшего профессионального образования без взимания платы»</w:t>
      </w:r>
    </w:p>
    <w:p w:rsidR="00756461" w:rsidRDefault="00756461" w:rsidP="0075646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461" w:rsidRPr="00B90D82" w:rsidRDefault="00756461" w:rsidP="0094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B90D8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изменениями в законодательстве Российской Федерации и законодательстве Ставропольского края, регулирующем предоставление дополнительных </w:t>
      </w:r>
      <w:r w:rsidRPr="00B90D82">
        <w:rPr>
          <w:rFonts w:ascii="Times New Roman" w:hAnsi="Times New Roman" w:cs="Times New Roman"/>
          <w:kern w:val="28"/>
          <w:sz w:val="28"/>
          <w:szCs w:val="28"/>
        </w:rPr>
        <w:t>гарантий по социальной поддержке детей-сирот и детей, оставшихся без попечения родителей,</w:t>
      </w:r>
      <w:r w:rsidR="00B90D82" w:rsidRPr="00B90D82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B90D82" w:rsidRPr="00B90D82">
        <w:rPr>
          <w:rFonts w:ascii="Times New Roman" w:hAnsi="Times New Roman" w:cs="Times New Roman"/>
          <w:color w:val="000000"/>
          <w:sz w:val="28"/>
          <w:szCs w:val="28"/>
        </w:rPr>
        <w:t xml:space="preserve">Совета Туркменского муниципального округа Ставропольского края от </w:t>
      </w:r>
      <w:r w:rsidR="00B90D82" w:rsidRPr="00B90D82">
        <w:rPr>
          <w:rFonts w:ascii="Times New Roman" w:hAnsi="Times New Roman" w:cs="Times New Roman"/>
          <w:sz w:val="28"/>
          <w:szCs w:val="28"/>
        </w:rPr>
        <w:t xml:space="preserve">06 октября 2020 года № 18 «О правопреемстве органов местного самоуправления Туркменского муниципального округа Ставропольского края»,  </w:t>
      </w:r>
      <w:r w:rsidRPr="00B90D82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</w:t>
      </w:r>
      <w:r w:rsidRPr="00B9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Туркменского муниципального округа Ставропольского края </w:t>
      </w:r>
      <w:proofErr w:type="gramEnd"/>
    </w:p>
    <w:p w:rsidR="00756461" w:rsidRPr="00B90D82" w:rsidRDefault="00756461" w:rsidP="0075646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461" w:rsidRDefault="00756461" w:rsidP="0075646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756461" w:rsidRDefault="00756461" w:rsidP="0075646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D82" w:rsidRDefault="00756461" w:rsidP="00B90D82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Туркменского муниципального района Ставропольского края от  22 марта 2011 года № 100 «Об утверждении административного регламента по пр</w:t>
      </w:r>
      <w:r w:rsidR="00FF1FD8">
        <w:rPr>
          <w:rFonts w:ascii="Times New Roman" w:hAnsi="Times New Roman" w:cs="Times New Roman"/>
          <w:sz w:val="28"/>
          <w:szCs w:val="28"/>
        </w:rPr>
        <w:t xml:space="preserve">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взимания платы» признать утратившим силу.</w:t>
      </w:r>
    </w:p>
    <w:p w:rsidR="00FF1FD8" w:rsidRDefault="00B90D82" w:rsidP="009417E0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461">
        <w:rPr>
          <w:rFonts w:ascii="Times New Roman" w:hAnsi="Times New Roman" w:cs="Times New Roman"/>
          <w:sz w:val="28"/>
          <w:szCs w:val="28"/>
        </w:rPr>
        <w:t xml:space="preserve">2. </w:t>
      </w:r>
      <w:r w:rsidR="00FF1F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756461" w:rsidRDefault="00756461" w:rsidP="00756461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D8" w:rsidRDefault="00FF1FD8" w:rsidP="00756461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D8" w:rsidRDefault="00FF1FD8" w:rsidP="00756461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461" w:rsidRDefault="00756461" w:rsidP="00756461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70BE2" w:rsidRDefault="00756461" w:rsidP="00756461">
      <w:pPr>
        <w:tabs>
          <w:tab w:val="center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Г.В.Ефимов</w:t>
      </w:r>
    </w:p>
    <w:sectPr w:rsidR="00670BE2" w:rsidSect="0067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61"/>
    <w:rsid w:val="003239D1"/>
    <w:rsid w:val="003A22DB"/>
    <w:rsid w:val="004D7761"/>
    <w:rsid w:val="00670BE2"/>
    <w:rsid w:val="007025C0"/>
    <w:rsid w:val="00756461"/>
    <w:rsid w:val="009329F1"/>
    <w:rsid w:val="009417E0"/>
    <w:rsid w:val="00971F61"/>
    <w:rsid w:val="00B90D82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64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564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7564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Дежурные</cp:lastModifiedBy>
  <cp:revision>6</cp:revision>
  <cp:lastPrinted>2022-04-29T05:49:00Z</cp:lastPrinted>
  <dcterms:created xsi:type="dcterms:W3CDTF">2022-04-28T13:45:00Z</dcterms:created>
  <dcterms:modified xsi:type="dcterms:W3CDTF">2022-06-04T08:18:00Z</dcterms:modified>
</cp:coreProperties>
</file>