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B5" w:rsidRDefault="00E65FB5" w:rsidP="00E65FB5">
      <w:pPr>
        <w:spacing w:after="0" w:line="240" w:lineRule="auto"/>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ПРОЕКТ</w:t>
      </w:r>
    </w:p>
    <w:p w:rsidR="00D830A1" w:rsidRPr="00D830A1" w:rsidRDefault="00D830A1" w:rsidP="00D830A1">
      <w:pPr>
        <w:spacing w:after="0" w:line="240" w:lineRule="auto"/>
        <w:jc w:val="center"/>
        <w:rPr>
          <w:rFonts w:ascii="Times New Roman" w:eastAsia="Times New Roman" w:hAnsi="Times New Roman" w:cs="Times New Roman"/>
          <w:caps/>
          <w:sz w:val="28"/>
          <w:szCs w:val="28"/>
          <w:lang w:eastAsia="ru-RU"/>
        </w:rPr>
      </w:pPr>
      <w:r w:rsidRPr="00D830A1">
        <w:rPr>
          <w:rFonts w:ascii="Times New Roman" w:eastAsia="Times New Roman" w:hAnsi="Times New Roman" w:cs="Times New Roman"/>
          <w:caps/>
          <w:sz w:val="28"/>
          <w:szCs w:val="28"/>
          <w:lang w:eastAsia="ru-RU"/>
        </w:rPr>
        <w:t>СОВЕТ</w:t>
      </w:r>
    </w:p>
    <w:p w:rsidR="00D830A1" w:rsidRPr="00D830A1" w:rsidRDefault="00D830A1" w:rsidP="00D830A1">
      <w:pPr>
        <w:spacing w:after="0" w:line="240" w:lineRule="auto"/>
        <w:jc w:val="center"/>
        <w:rPr>
          <w:rFonts w:ascii="Times New Roman" w:eastAsia="Times New Roman" w:hAnsi="Times New Roman" w:cs="Times New Roman"/>
          <w:caps/>
          <w:sz w:val="28"/>
          <w:szCs w:val="28"/>
          <w:lang w:eastAsia="ru-RU"/>
        </w:rPr>
      </w:pPr>
      <w:r w:rsidRPr="00D830A1">
        <w:rPr>
          <w:rFonts w:ascii="Times New Roman" w:eastAsia="Times New Roman" w:hAnsi="Times New Roman" w:cs="Times New Roman"/>
          <w:caps/>
          <w:sz w:val="28"/>
          <w:szCs w:val="28"/>
          <w:lang w:eastAsia="ru-RU"/>
        </w:rPr>
        <w:t xml:space="preserve"> ТУРКМЕНСКОГО муниципального округа  </w:t>
      </w:r>
    </w:p>
    <w:p w:rsidR="00D830A1" w:rsidRPr="00D830A1" w:rsidRDefault="00D830A1" w:rsidP="00D830A1">
      <w:pPr>
        <w:spacing w:after="0" w:line="240" w:lineRule="auto"/>
        <w:jc w:val="center"/>
        <w:rPr>
          <w:rFonts w:ascii="Times New Roman" w:eastAsia="Times New Roman" w:hAnsi="Times New Roman" w:cs="Times New Roman"/>
          <w:sz w:val="28"/>
          <w:szCs w:val="28"/>
          <w:lang w:eastAsia="ru-RU"/>
        </w:rPr>
      </w:pPr>
      <w:r w:rsidRPr="00D830A1">
        <w:rPr>
          <w:rFonts w:ascii="Times New Roman" w:eastAsia="Times New Roman" w:hAnsi="Times New Roman" w:cs="Times New Roman"/>
          <w:caps/>
          <w:sz w:val="28"/>
          <w:szCs w:val="28"/>
          <w:lang w:eastAsia="ru-RU"/>
        </w:rPr>
        <w:t>СТАВРОПОЛЬСКОГО КРАЯ Первого СОЗЫВА</w:t>
      </w:r>
    </w:p>
    <w:p w:rsidR="00D830A1" w:rsidRPr="00D830A1" w:rsidRDefault="00D830A1" w:rsidP="00D830A1">
      <w:pPr>
        <w:spacing w:after="0" w:line="240" w:lineRule="auto"/>
        <w:jc w:val="center"/>
        <w:rPr>
          <w:rFonts w:ascii="Times New Roman" w:eastAsia="Times New Roman" w:hAnsi="Times New Roman" w:cs="Times New Roman"/>
          <w:sz w:val="28"/>
          <w:szCs w:val="28"/>
          <w:lang w:eastAsia="ru-RU"/>
        </w:rPr>
      </w:pPr>
    </w:p>
    <w:p w:rsidR="00D830A1" w:rsidRPr="00D830A1" w:rsidRDefault="00D830A1" w:rsidP="00D830A1">
      <w:pPr>
        <w:spacing w:after="0" w:line="240" w:lineRule="auto"/>
        <w:jc w:val="center"/>
        <w:rPr>
          <w:rFonts w:ascii="Times New Roman" w:eastAsia="Times New Roman" w:hAnsi="Times New Roman" w:cs="Times New Roman"/>
          <w:sz w:val="28"/>
          <w:szCs w:val="28"/>
          <w:lang w:eastAsia="ru-RU"/>
        </w:rPr>
      </w:pPr>
      <w:r w:rsidRPr="00D830A1">
        <w:rPr>
          <w:rFonts w:ascii="Times New Roman" w:eastAsia="Times New Roman" w:hAnsi="Times New Roman" w:cs="Times New Roman"/>
          <w:sz w:val="28"/>
          <w:szCs w:val="28"/>
          <w:lang w:eastAsia="ru-RU"/>
        </w:rPr>
        <w:t xml:space="preserve">Р Е Ш Е Н И Е </w:t>
      </w:r>
    </w:p>
    <w:p w:rsidR="00D830A1" w:rsidRPr="00D830A1" w:rsidRDefault="00D830A1" w:rsidP="00D830A1">
      <w:pPr>
        <w:spacing w:after="0" w:line="240" w:lineRule="auto"/>
        <w:jc w:val="center"/>
        <w:rPr>
          <w:rFonts w:ascii="Times New Roman" w:eastAsia="Times New Roman" w:hAnsi="Times New Roman" w:cs="Times New Roman"/>
          <w:sz w:val="28"/>
          <w:szCs w:val="28"/>
          <w:lang w:eastAsia="ru-RU"/>
        </w:rPr>
      </w:pPr>
    </w:p>
    <w:p w:rsidR="00D830A1" w:rsidRPr="00D830A1" w:rsidRDefault="00D830A1" w:rsidP="00D830A1">
      <w:pPr>
        <w:spacing w:after="0" w:line="240" w:lineRule="auto"/>
        <w:jc w:val="center"/>
        <w:rPr>
          <w:rFonts w:ascii="Times New Roman" w:eastAsia="Times New Roman" w:hAnsi="Times New Roman" w:cs="Times New Roman"/>
          <w:sz w:val="28"/>
          <w:szCs w:val="28"/>
          <w:lang w:eastAsia="ru-RU"/>
        </w:rPr>
      </w:pPr>
      <w:r w:rsidRPr="00D830A1">
        <w:rPr>
          <w:rFonts w:ascii="Times New Roman" w:eastAsia="Times New Roman" w:hAnsi="Times New Roman" w:cs="Times New Roman"/>
          <w:sz w:val="28"/>
          <w:szCs w:val="28"/>
          <w:lang w:eastAsia="ru-RU"/>
        </w:rPr>
        <w:t>2022 г.                     с. Летняя Ставка                                         №</w:t>
      </w:r>
    </w:p>
    <w:p w:rsidR="00D830A1" w:rsidRPr="00D830A1" w:rsidRDefault="00D830A1" w:rsidP="00D830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30A1" w:rsidRPr="00D830A1" w:rsidRDefault="00D830A1" w:rsidP="00D830A1">
      <w:pPr>
        <w:spacing w:after="0" w:line="240" w:lineRule="auto"/>
        <w:jc w:val="both"/>
        <w:rPr>
          <w:rFonts w:ascii="Times New Roman" w:eastAsia="Times New Roman" w:hAnsi="Times New Roman" w:cs="Times New Roman"/>
          <w:sz w:val="28"/>
          <w:szCs w:val="28"/>
          <w:lang w:eastAsia="ru-RU"/>
        </w:rPr>
      </w:pPr>
      <w:r w:rsidRPr="00D830A1">
        <w:rPr>
          <w:rFonts w:ascii="Times New Roman" w:eastAsia="Times New Roman" w:hAnsi="Times New Roman" w:cs="Times New Roman"/>
          <w:sz w:val="28"/>
          <w:szCs w:val="28"/>
          <w:lang w:eastAsia="ru-RU"/>
        </w:rPr>
        <w:t xml:space="preserve">О внесении изменений в решение Совета Туркменского муниципального округа Ставропольского края от </w:t>
      </w:r>
      <w:r>
        <w:rPr>
          <w:rFonts w:ascii="Times New Roman" w:eastAsia="Times New Roman" w:hAnsi="Times New Roman" w:cs="Times New Roman"/>
          <w:sz w:val="28"/>
          <w:szCs w:val="28"/>
          <w:lang w:eastAsia="ru-RU"/>
        </w:rPr>
        <w:t>08 июня 2021</w:t>
      </w:r>
      <w:r w:rsidRPr="00D830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222</w:t>
      </w:r>
      <w:r w:rsidRPr="00D830A1">
        <w:rPr>
          <w:rFonts w:ascii="Times New Roman" w:eastAsia="Times New Roman" w:hAnsi="Times New Roman" w:cs="Times New Roman"/>
          <w:sz w:val="28"/>
          <w:szCs w:val="28"/>
          <w:lang w:eastAsia="ru-RU"/>
        </w:rPr>
        <w:t xml:space="preserve"> «Об утверждении Правил благоустройства, </w:t>
      </w:r>
      <w:bookmarkStart w:id="0" w:name="_Hlk104365739"/>
      <w:r w:rsidRPr="00D830A1">
        <w:rPr>
          <w:rFonts w:ascii="Times New Roman" w:eastAsia="Times New Roman" w:hAnsi="Times New Roman" w:cs="Times New Roman"/>
          <w:sz w:val="28"/>
          <w:szCs w:val="28"/>
          <w:lang w:eastAsia="ru-RU"/>
        </w:rPr>
        <w:t>обеспечения чистоты и порядка на территории Туркменского муниципального округа Ставропольского края</w:t>
      </w:r>
      <w:bookmarkEnd w:id="0"/>
      <w:r w:rsidRPr="00D830A1">
        <w:rPr>
          <w:rFonts w:ascii="Times New Roman" w:eastAsia="Times New Roman" w:hAnsi="Times New Roman" w:cs="Times New Roman"/>
          <w:sz w:val="28"/>
          <w:szCs w:val="28"/>
          <w:lang w:eastAsia="ru-RU"/>
        </w:rPr>
        <w:t>»</w:t>
      </w:r>
    </w:p>
    <w:p w:rsidR="00D830A1" w:rsidRPr="00D830A1" w:rsidRDefault="00D830A1" w:rsidP="00D830A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D830A1" w:rsidRPr="00D830A1" w:rsidRDefault="00D830A1" w:rsidP="00D830A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30A1" w:rsidRPr="00D830A1" w:rsidRDefault="00D830A1" w:rsidP="00D830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30A1">
        <w:rPr>
          <w:rFonts w:ascii="Times New Roman" w:eastAsia="Times New Roman" w:hAnsi="Times New Roman" w:cs="Times New Roman"/>
          <w:color w:val="000000"/>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Российской Федерации», </w:t>
      </w:r>
      <w:hyperlink r:id="rId5" w:history="1">
        <w:r w:rsidRPr="00D830A1">
          <w:rPr>
            <w:rStyle w:val="a3"/>
            <w:rFonts w:ascii="Times New Roman" w:eastAsia="Times New Roman" w:hAnsi="Times New Roman" w:cs="Times New Roman"/>
            <w:color w:val="auto"/>
            <w:sz w:val="28"/>
            <w:szCs w:val="28"/>
            <w:u w:val="none"/>
            <w:lang w:eastAsia="ru-RU"/>
          </w:rPr>
          <w:t>Законом</w:t>
        </w:r>
      </w:hyperlink>
      <w:r w:rsidRPr="00D830A1">
        <w:rPr>
          <w:rFonts w:ascii="Times New Roman" w:eastAsia="Times New Roman" w:hAnsi="Times New Roman" w:cs="Times New Roman"/>
          <w:color w:val="000000"/>
          <w:sz w:val="28"/>
          <w:szCs w:val="28"/>
          <w:lang w:eastAsia="ru-RU"/>
        </w:rPr>
        <w:t xml:space="preserve"> Ставропольского края от 02 марта 2005 г. № 12-кз «О местном самоуправлении в Ставропольском крае»,</w:t>
      </w:r>
      <w:r>
        <w:rPr>
          <w:rFonts w:ascii="Times New Roman" w:eastAsia="Times New Roman" w:hAnsi="Times New Roman" w:cs="Times New Roman"/>
          <w:color w:val="000000"/>
          <w:sz w:val="28"/>
          <w:szCs w:val="28"/>
          <w:lang w:eastAsia="ru-RU"/>
        </w:rPr>
        <w:t xml:space="preserve"> приказом министерства строительства и жилищно-коммунального хозяйства Российской Федерации от 29 декабря 2021 г. № 1042/</w:t>
      </w:r>
      <w:proofErr w:type="spellStart"/>
      <w:r>
        <w:rPr>
          <w:rFonts w:ascii="Times New Roman" w:eastAsia="Times New Roman" w:hAnsi="Times New Roman" w:cs="Times New Roman"/>
          <w:color w:val="000000"/>
          <w:sz w:val="28"/>
          <w:szCs w:val="28"/>
          <w:lang w:eastAsia="ru-RU"/>
        </w:rPr>
        <w:t>пр</w:t>
      </w:r>
      <w:proofErr w:type="spellEnd"/>
      <w:r>
        <w:rPr>
          <w:rFonts w:ascii="Times New Roman" w:eastAsia="Times New Roman" w:hAnsi="Times New Roman" w:cs="Times New Roman"/>
          <w:color w:val="000000"/>
          <w:sz w:val="28"/>
          <w:szCs w:val="28"/>
          <w:lang w:eastAsia="ru-RU"/>
        </w:rPr>
        <w:t xml:space="preserve"> «Об утверждении методических рекомендаций по разработке норм и правил по благоустройству территорий муниципального образования»,</w:t>
      </w:r>
      <w:r w:rsidR="00545C99">
        <w:rPr>
          <w:rFonts w:ascii="Times New Roman" w:eastAsia="Times New Roman" w:hAnsi="Times New Roman" w:cs="Times New Roman"/>
          <w:color w:val="000000"/>
          <w:sz w:val="28"/>
          <w:szCs w:val="28"/>
          <w:lang w:eastAsia="ru-RU"/>
        </w:rPr>
        <w:t xml:space="preserve"> </w:t>
      </w:r>
      <w:r w:rsidRPr="00D830A1">
        <w:rPr>
          <w:rFonts w:ascii="Times New Roman" w:eastAsia="Times New Roman" w:hAnsi="Times New Roman" w:cs="Times New Roman"/>
          <w:color w:val="000000"/>
          <w:sz w:val="28"/>
          <w:szCs w:val="28"/>
          <w:lang w:eastAsia="ru-RU"/>
        </w:rPr>
        <w:t>Уставом Туркменского муниципального округа Ставропольского края</w:t>
      </w:r>
    </w:p>
    <w:p w:rsidR="00D830A1" w:rsidRPr="00D830A1" w:rsidRDefault="00D830A1" w:rsidP="00D830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30A1">
        <w:rPr>
          <w:rFonts w:ascii="Times New Roman" w:eastAsia="Times New Roman" w:hAnsi="Times New Roman" w:cs="Times New Roman"/>
          <w:color w:val="000000"/>
          <w:sz w:val="28"/>
          <w:szCs w:val="28"/>
          <w:lang w:eastAsia="ru-RU"/>
        </w:rPr>
        <w:t>Совет Туркменского муниципального округа Ставропольского края</w:t>
      </w:r>
    </w:p>
    <w:p w:rsidR="00D830A1" w:rsidRPr="00D830A1" w:rsidRDefault="00D830A1" w:rsidP="00D830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830A1" w:rsidRDefault="00D830A1" w:rsidP="00D830A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30A1">
        <w:rPr>
          <w:rFonts w:ascii="Times New Roman" w:eastAsia="Times New Roman" w:hAnsi="Times New Roman" w:cs="Times New Roman"/>
          <w:color w:val="000000"/>
          <w:sz w:val="28"/>
          <w:szCs w:val="28"/>
          <w:lang w:eastAsia="ru-RU"/>
        </w:rPr>
        <w:t>Р Е Ш И Л:</w:t>
      </w:r>
    </w:p>
    <w:p w:rsidR="00545C99" w:rsidRDefault="00545C99" w:rsidP="00D830A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45C99" w:rsidRDefault="00545C99" w:rsidP="00545C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Pr="00545C99">
        <w:rPr>
          <w:rFonts w:ascii="Times New Roman" w:eastAsia="Times New Roman" w:hAnsi="Times New Roman" w:cs="Times New Roman"/>
          <w:color w:val="000000"/>
          <w:sz w:val="28"/>
          <w:szCs w:val="28"/>
          <w:lang w:eastAsia="ru-RU"/>
        </w:rPr>
        <w:t>Внести в Правила благоустройства, обеспечения чистоты и порядка на территории Туркменского муниципального округа Ставропольского края</w:t>
      </w:r>
      <w:r>
        <w:rPr>
          <w:rFonts w:ascii="Times New Roman" w:eastAsia="Times New Roman" w:hAnsi="Times New Roman" w:cs="Times New Roman"/>
          <w:color w:val="000000"/>
          <w:sz w:val="28"/>
          <w:szCs w:val="28"/>
          <w:lang w:eastAsia="ru-RU"/>
        </w:rPr>
        <w:t xml:space="preserve">, утвержденные решением Совета </w:t>
      </w:r>
      <w:r w:rsidRPr="00D830A1">
        <w:rPr>
          <w:rFonts w:ascii="Times New Roman" w:eastAsia="Times New Roman" w:hAnsi="Times New Roman" w:cs="Times New Roman"/>
          <w:sz w:val="28"/>
          <w:szCs w:val="28"/>
          <w:lang w:eastAsia="ru-RU"/>
        </w:rPr>
        <w:t xml:space="preserve">Туркменского муниципального округа Ставропольского края от </w:t>
      </w:r>
      <w:r>
        <w:rPr>
          <w:rFonts w:ascii="Times New Roman" w:eastAsia="Times New Roman" w:hAnsi="Times New Roman" w:cs="Times New Roman"/>
          <w:sz w:val="28"/>
          <w:szCs w:val="28"/>
          <w:lang w:eastAsia="ru-RU"/>
        </w:rPr>
        <w:t>08 июня 2021</w:t>
      </w:r>
      <w:r w:rsidRPr="00D830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222 следующие изменения:</w:t>
      </w:r>
    </w:p>
    <w:p w:rsidR="00F40346" w:rsidRDefault="00F40346" w:rsidP="00545C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D0064E">
        <w:rPr>
          <w:rFonts w:ascii="Times New Roman" w:eastAsia="Times New Roman" w:hAnsi="Times New Roman" w:cs="Times New Roman"/>
          <w:color w:val="000000"/>
          <w:sz w:val="28"/>
          <w:szCs w:val="28"/>
          <w:lang w:eastAsia="ru-RU"/>
        </w:rPr>
        <w:t xml:space="preserve"> </w:t>
      </w:r>
      <w:r w:rsidR="001B425C">
        <w:rPr>
          <w:rFonts w:ascii="Times New Roman" w:eastAsia="Times New Roman" w:hAnsi="Times New Roman" w:cs="Times New Roman"/>
          <w:color w:val="000000"/>
          <w:sz w:val="28"/>
          <w:szCs w:val="28"/>
          <w:lang w:eastAsia="ru-RU"/>
        </w:rPr>
        <w:t xml:space="preserve">в </w:t>
      </w:r>
      <w:r w:rsidR="00952124">
        <w:rPr>
          <w:rFonts w:ascii="Times New Roman" w:eastAsia="Times New Roman" w:hAnsi="Times New Roman" w:cs="Times New Roman"/>
          <w:color w:val="000000"/>
          <w:sz w:val="28"/>
          <w:szCs w:val="28"/>
          <w:lang w:eastAsia="ru-RU"/>
        </w:rPr>
        <w:t>главе 3:</w:t>
      </w:r>
    </w:p>
    <w:p w:rsidR="00D0064E" w:rsidRDefault="001B425C" w:rsidP="00545C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1.1.1.</w:t>
      </w:r>
      <w:r w:rsidRPr="001B425C">
        <w:rPr>
          <w:rFonts w:ascii="Times New Roman" w:eastAsia="Times New Roman" w:hAnsi="Times New Roman" w:cs="Times New Roman"/>
          <w:color w:val="000000"/>
          <w:sz w:val="28"/>
          <w:szCs w:val="28"/>
          <w:lang w:eastAsia="ru-RU"/>
        </w:rPr>
        <w:t xml:space="preserve"> </w:t>
      </w:r>
      <w:r w:rsidRPr="001B425C">
        <w:rPr>
          <w:rFonts w:ascii="Times New Roman" w:eastAsia="Times New Roman" w:hAnsi="Times New Roman" w:cs="Times New Roman"/>
          <w:sz w:val="28"/>
          <w:szCs w:val="28"/>
          <w:lang w:eastAsia="ru-RU"/>
        </w:rPr>
        <w:t>дополнить статьей 4</w:t>
      </w:r>
      <w:r w:rsidRPr="001B425C">
        <w:rPr>
          <w:rFonts w:ascii="Times New Roman" w:eastAsia="Times New Roman" w:hAnsi="Times New Roman" w:cs="Times New Roman"/>
          <w:sz w:val="28"/>
          <w:szCs w:val="28"/>
          <w:vertAlign w:val="superscript"/>
          <w:lang w:eastAsia="ru-RU"/>
        </w:rPr>
        <w:t>1</w:t>
      </w:r>
      <w:r w:rsidRPr="001B425C">
        <w:rPr>
          <w:rFonts w:ascii="Times New Roman" w:eastAsia="Times New Roman" w:hAnsi="Times New Roman" w:cs="Times New Roman"/>
          <w:sz w:val="28"/>
          <w:szCs w:val="28"/>
          <w:lang w:eastAsia="ru-RU"/>
        </w:rPr>
        <w:t xml:space="preserve"> следующего содержания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0064E" w:rsidRPr="000015AD">
        <w:rPr>
          <w:rFonts w:ascii="Times New Roman" w:eastAsia="Times New Roman" w:hAnsi="Times New Roman" w:cs="Times New Roman"/>
          <w:sz w:val="28"/>
          <w:szCs w:val="28"/>
          <w:lang w:eastAsia="ru-RU"/>
        </w:rPr>
        <w:t>«</w:t>
      </w:r>
      <w:r w:rsidR="00D0064E" w:rsidRPr="000015AD">
        <w:rPr>
          <w:rFonts w:ascii="Times New Roman" w:eastAsia="Times New Roman" w:hAnsi="Times New Roman" w:cs="Times New Roman"/>
          <w:b/>
          <w:sz w:val="28"/>
          <w:szCs w:val="28"/>
          <w:lang w:eastAsia="ru-RU"/>
        </w:rPr>
        <w:t>Статья 4</w:t>
      </w:r>
      <w:r w:rsidR="00D0064E" w:rsidRPr="000015AD">
        <w:rPr>
          <w:rFonts w:ascii="Times New Roman" w:eastAsia="Times New Roman" w:hAnsi="Times New Roman" w:cs="Times New Roman"/>
          <w:b/>
          <w:sz w:val="28"/>
          <w:szCs w:val="28"/>
          <w:vertAlign w:val="superscript"/>
          <w:lang w:eastAsia="ru-RU"/>
        </w:rPr>
        <w:t>1</w:t>
      </w:r>
      <w:r w:rsidR="00D0064E" w:rsidRPr="000015AD">
        <w:rPr>
          <w:rFonts w:ascii="Times New Roman" w:eastAsia="Times New Roman" w:hAnsi="Times New Roman" w:cs="Times New Roman"/>
          <w:b/>
          <w:sz w:val="28"/>
          <w:szCs w:val="28"/>
          <w:lang w:eastAsia="ru-RU"/>
        </w:rPr>
        <w:t>.</w:t>
      </w:r>
      <w:r w:rsidR="00312440" w:rsidRPr="000015AD">
        <w:rPr>
          <w:rFonts w:ascii="Times New Roman" w:eastAsia="Times New Roman" w:hAnsi="Times New Roman" w:cs="Times New Roman"/>
          <w:b/>
          <w:sz w:val="28"/>
          <w:szCs w:val="28"/>
          <w:lang w:eastAsia="ru-RU"/>
        </w:rPr>
        <w:t xml:space="preserve"> Благоустройство </w:t>
      </w:r>
      <w:r w:rsidR="00B968A1" w:rsidRPr="000015AD">
        <w:rPr>
          <w:rFonts w:ascii="Times New Roman" w:eastAsia="Times New Roman" w:hAnsi="Times New Roman" w:cs="Times New Roman"/>
          <w:b/>
          <w:sz w:val="28"/>
          <w:szCs w:val="28"/>
          <w:lang w:eastAsia="ru-RU"/>
        </w:rPr>
        <w:t>общественных территорий</w:t>
      </w:r>
    </w:p>
    <w:p w:rsidR="00B968A1" w:rsidRPr="00B968A1" w:rsidRDefault="00B968A1" w:rsidP="00AD1DC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968A1">
        <w:rPr>
          <w:rFonts w:ascii="Times New Roman" w:eastAsia="Times New Roman" w:hAnsi="Times New Roman" w:cs="Times New Roman"/>
          <w:color w:val="000000"/>
          <w:sz w:val="28"/>
          <w:szCs w:val="28"/>
          <w:lang w:eastAsia="ru-RU"/>
        </w:rPr>
        <w:t xml:space="preserve">1. </w:t>
      </w:r>
      <w:r w:rsidR="005E0C44" w:rsidRPr="005E0C44">
        <w:rPr>
          <w:rFonts w:ascii="Times New Roman" w:eastAsia="Times New Roman" w:hAnsi="Times New Roman" w:cs="Times New Roman"/>
          <w:color w:val="000000"/>
          <w:sz w:val="28"/>
          <w:szCs w:val="28"/>
          <w:lang w:eastAsia="ru-RU"/>
        </w:rPr>
        <w:t>К объектам благоустройства общественных</w:t>
      </w:r>
      <w:r w:rsidR="00124B72">
        <w:rPr>
          <w:rFonts w:ascii="Times New Roman" w:eastAsia="Times New Roman" w:hAnsi="Times New Roman" w:cs="Times New Roman"/>
          <w:color w:val="000000"/>
          <w:sz w:val="28"/>
          <w:szCs w:val="28"/>
          <w:lang w:eastAsia="ru-RU"/>
        </w:rPr>
        <w:t xml:space="preserve"> </w:t>
      </w:r>
      <w:r w:rsidR="005E0C44" w:rsidRPr="005E0C44">
        <w:rPr>
          <w:rFonts w:ascii="Times New Roman" w:eastAsia="Times New Roman" w:hAnsi="Times New Roman" w:cs="Times New Roman"/>
          <w:color w:val="000000"/>
          <w:sz w:val="28"/>
          <w:szCs w:val="28"/>
          <w:lang w:eastAsia="ru-RU"/>
        </w:rPr>
        <w:t>территорий муницип</w:t>
      </w:r>
      <w:r w:rsidR="00CA2E0D">
        <w:rPr>
          <w:rFonts w:ascii="Times New Roman" w:eastAsia="Times New Roman" w:hAnsi="Times New Roman" w:cs="Times New Roman"/>
          <w:color w:val="000000"/>
          <w:sz w:val="28"/>
          <w:szCs w:val="28"/>
          <w:lang w:eastAsia="ru-RU"/>
        </w:rPr>
        <w:t>ального</w:t>
      </w:r>
      <w:r w:rsidR="005E0C44">
        <w:rPr>
          <w:rFonts w:ascii="Times New Roman" w:eastAsia="Times New Roman" w:hAnsi="Times New Roman" w:cs="Times New Roman"/>
          <w:color w:val="000000"/>
          <w:sz w:val="28"/>
          <w:szCs w:val="28"/>
          <w:lang w:eastAsia="ru-RU"/>
        </w:rPr>
        <w:tab/>
      </w:r>
      <w:r w:rsidR="005E0C44" w:rsidRPr="005E0C44">
        <w:rPr>
          <w:rFonts w:ascii="Times New Roman" w:eastAsia="Times New Roman" w:hAnsi="Times New Roman" w:cs="Times New Roman"/>
          <w:color w:val="000000"/>
          <w:sz w:val="28"/>
          <w:szCs w:val="28"/>
          <w:lang w:eastAsia="ru-RU"/>
        </w:rPr>
        <w:t xml:space="preserve">образования </w:t>
      </w:r>
      <w:r w:rsidR="00CA2E0D">
        <w:rPr>
          <w:rFonts w:ascii="Times New Roman" w:eastAsia="Times New Roman" w:hAnsi="Times New Roman" w:cs="Times New Roman"/>
          <w:color w:val="000000"/>
          <w:sz w:val="28"/>
          <w:szCs w:val="28"/>
          <w:lang w:eastAsia="ru-RU"/>
        </w:rPr>
        <w:t>относятся:</w:t>
      </w:r>
      <w:r w:rsidR="005E0C44" w:rsidRPr="005E0C44">
        <w:rPr>
          <w:rFonts w:ascii="Times New Roman" w:eastAsia="Times New Roman" w:hAnsi="Times New Roman" w:cs="Times New Roman"/>
          <w:color w:val="000000"/>
          <w:sz w:val="28"/>
          <w:szCs w:val="28"/>
          <w:lang w:eastAsia="ru-RU"/>
        </w:rPr>
        <w:t xml:space="preserve"> все разновидности общественных территорий </w:t>
      </w:r>
      <w:r w:rsidR="00CA2E0D">
        <w:rPr>
          <w:rFonts w:ascii="Times New Roman" w:eastAsia="Times New Roman" w:hAnsi="Times New Roman" w:cs="Times New Roman"/>
          <w:color w:val="000000"/>
          <w:sz w:val="28"/>
          <w:szCs w:val="28"/>
          <w:lang w:eastAsia="ru-RU"/>
        </w:rPr>
        <w:t>населенных пунктов</w:t>
      </w:r>
      <w:r w:rsidR="005E0C44" w:rsidRPr="005E0C44">
        <w:rPr>
          <w:rFonts w:ascii="Times New Roman" w:eastAsia="Times New Roman" w:hAnsi="Times New Roman" w:cs="Times New Roman"/>
          <w:color w:val="000000"/>
          <w:sz w:val="28"/>
          <w:szCs w:val="28"/>
          <w:lang w:eastAsia="ru-RU"/>
        </w:rPr>
        <w:t xml:space="preserve"> и территории, просматриваем</w:t>
      </w:r>
      <w:r w:rsidR="00CA2E0D">
        <w:rPr>
          <w:rFonts w:ascii="Times New Roman" w:eastAsia="Times New Roman" w:hAnsi="Times New Roman" w:cs="Times New Roman"/>
          <w:color w:val="000000"/>
          <w:sz w:val="28"/>
          <w:szCs w:val="28"/>
          <w:lang w:eastAsia="ru-RU"/>
        </w:rPr>
        <w:t>ы</w:t>
      </w:r>
      <w:r w:rsidR="005E0C44" w:rsidRPr="005E0C44">
        <w:rPr>
          <w:rFonts w:ascii="Times New Roman" w:eastAsia="Times New Roman" w:hAnsi="Times New Roman" w:cs="Times New Roman"/>
          <w:color w:val="000000"/>
          <w:sz w:val="28"/>
          <w:szCs w:val="28"/>
          <w:lang w:eastAsia="ru-RU"/>
        </w:rPr>
        <w:t>е с них, в том числе озелененные территории, центры притяжения, а так</w:t>
      </w:r>
      <w:r w:rsidR="00CA2E0D">
        <w:rPr>
          <w:rFonts w:ascii="Times New Roman" w:eastAsia="Times New Roman" w:hAnsi="Times New Roman" w:cs="Times New Roman"/>
          <w:color w:val="000000"/>
          <w:sz w:val="28"/>
          <w:szCs w:val="28"/>
          <w:lang w:eastAsia="ru-RU"/>
        </w:rPr>
        <w:t>ж</w:t>
      </w:r>
      <w:r w:rsidR="005E0C44" w:rsidRPr="005E0C44">
        <w:rPr>
          <w:rFonts w:ascii="Times New Roman" w:eastAsia="Times New Roman" w:hAnsi="Times New Roman" w:cs="Times New Roman"/>
          <w:color w:val="000000"/>
          <w:sz w:val="28"/>
          <w:szCs w:val="28"/>
          <w:lang w:eastAsia="ru-RU"/>
        </w:rPr>
        <w:t>е другие объекты, которыми беспрепятственно пользуется неограниченный круг лиц</w:t>
      </w:r>
      <w:r w:rsidR="00CA2E0D">
        <w:rPr>
          <w:rFonts w:ascii="Times New Roman" w:eastAsia="Times New Roman" w:hAnsi="Times New Roman" w:cs="Times New Roman"/>
          <w:color w:val="000000"/>
          <w:sz w:val="28"/>
          <w:szCs w:val="28"/>
          <w:lang w:eastAsia="ru-RU"/>
        </w:rPr>
        <w:t>.</w:t>
      </w:r>
      <w:r w:rsidR="005E0C44">
        <w:rPr>
          <w:rFonts w:ascii="Times New Roman" w:eastAsia="Times New Roman" w:hAnsi="Times New Roman" w:cs="Times New Roman"/>
          <w:color w:val="000000"/>
          <w:sz w:val="28"/>
          <w:szCs w:val="28"/>
          <w:lang w:eastAsia="ru-RU"/>
        </w:rPr>
        <w:tab/>
      </w:r>
      <w:r w:rsidR="005E0C44">
        <w:rPr>
          <w:rFonts w:ascii="Times New Roman" w:eastAsia="Times New Roman" w:hAnsi="Times New Roman" w:cs="Times New Roman"/>
          <w:color w:val="000000"/>
          <w:sz w:val="28"/>
          <w:szCs w:val="28"/>
          <w:lang w:eastAsia="ru-RU"/>
        </w:rPr>
        <w:tab/>
      </w:r>
      <w:r w:rsidR="005E0C44">
        <w:rPr>
          <w:rFonts w:ascii="Times New Roman" w:eastAsia="Times New Roman" w:hAnsi="Times New Roman" w:cs="Times New Roman"/>
          <w:color w:val="000000"/>
          <w:sz w:val="28"/>
          <w:szCs w:val="28"/>
          <w:lang w:eastAsia="ru-RU"/>
        </w:rPr>
        <w:tab/>
      </w:r>
      <w:r w:rsidRPr="00B968A1">
        <w:rPr>
          <w:rFonts w:ascii="Times New Roman" w:eastAsia="Times New Roman" w:hAnsi="Times New Roman" w:cs="Times New Roman"/>
          <w:color w:val="000000"/>
          <w:sz w:val="28"/>
          <w:szCs w:val="28"/>
          <w:lang w:eastAsia="ru-RU"/>
        </w:rPr>
        <w:t xml:space="preserve">2. На территориях </w:t>
      </w:r>
      <w:r>
        <w:rPr>
          <w:rFonts w:ascii="Times New Roman" w:eastAsia="Times New Roman" w:hAnsi="Times New Roman" w:cs="Times New Roman"/>
          <w:color w:val="000000"/>
          <w:sz w:val="28"/>
          <w:szCs w:val="28"/>
          <w:lang w:eastAsia="ru-RU"/>
        </w:rPr>
        <w:t>общего пользования</w:t>
      </w:r>
      <w:r w:rsidRPr="00B968A1">
        <w:rPr>
          <w:rFonts w:ascii="Times New Roman" w:eastAsia="Times New Roman" w:hAnsi="Times New Roman" w:cs="Times New Roman"/>
          <w:color w:val="000000"/>
          <w:sz w:val="28"/>
          <w:szCs w:val="28"/>
          <w:lang w:eastAsia="ru-RU"/>
        </w:rPr>
        <w:t xml:space="preserve">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w:t>
      </w:r>
      <w:r>
        <w:rPr>
          <w:rFonts w:ascii="Times New Roman" w:eastAsia="Times New Roman" w:hAnsi="Times New Roman" w:cs="Times New Roman"/>
          <w:color w:val="000000"/>
          <w:sz w:val="28"/>
          <w:szCs w:val="28"/>
          <w:lang w:eastAsia="ru-RU"/>
        </w:rPr>
        <w:t xml:space="preserve"> </w:t>
      </w:r>
      <w:r w:rsidRPr="00B968A1">
        <w:rPr>
          <w:rFonts w:ascii="Times New Roman" w:eastAsia="Times New Roman" w:hAnsi="Times New Roman" w:cs="Times New Roman"/>
          <w:color w:val="000000"/>
          <w:sz w:val="28"/>
          <w:szCs w:val="28"/>
          <w:lang w:eastAsia="ru-RU"/>
        </w:rPr>
        <w:t>достижение стилевого единства элементов благоустройства с окружающей средой.</w:t>
      </w:r>
    </w:p>
    <w:p w:rsidR="00B968A1" w:rsidRDefault="00B968A1" w:rsidP="00B968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968A1">
        <w:rPr>
          <w:rFonts w:ascii="Times New Roman" w:eastAsia="Times New Roman" w:hAnsi="Times New Roman" w:cs="Times New Roman"/>
          <w:color w:val="000000"/>
          <w:sz w:val="28"/>
          <w:szCs w:val="28"/>
          <w:lang w:eastAsia="ru-RU"/>
        </w:rPr>
        <w:lastRenderedPageBreak/>
        <w:t xml:space="preserve">3. Качество проекта </w:t>
      </w:r>
      <w:r w:rsidR="009F3574" w:rsidRPr="009F3574">
        <w:rPr>
          <w:rFonts w:ascii="Times New Roman" w:eastAsia="Times New Roman" w:hAnsi="Times New Roman" w:cs="Times New Roman"/>
          <w:color w:val="000000"/>
          <w:sz w:val="28"/>
          <w:szCs w:val="28"/>
          <w:lang w:eastAsia="ru-RU"/>
        </w:rPr>
        <w:t xml:space="preserve">благоустройства территории общего пользования </w:t>
      </w:r>
      <w:r w:rsidRPr="00B968A1">
        <w:rPr>
          <w:rFonts w:ascii="Times New Roman" w:eastAsia="Times New Roman" w:hAnsi="Times New Roman" w:cs="Times New Roman"/>
          <w:color w:val="000000"/>
          <w:sz w:val="28"/>
          <w:szCs w:val="28"/>
          <w:lang w:eastAsia="ru-RU"/>
        </w:rPr>
        <w:t>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w:t>
      </w:r>
    </w:p>
    <w:p w:rsidR="00B968A1" w:rsidRPr="00B968A1" w:rsidRDefault="00B968A1" w:rsidP="00B968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968A1">
        <w:rPr>
          <w:rFonts w:ascii="Times New Roman" w:eastAsia="Times New Roman" w:hAnsi="Times New Roman" w:cs="Times New Roman"/>
          <w:color w:val="000000"/>
          <w:sz w:val="28"/>
          <w:szCs w:val="28"/>
          <w:lang w:eastAsia="ru-RU"/>
        </w:rPr>
        <w:t>4. Общественные территории Туркменского муниципального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многофункциональных зон.</w:t>
      </w:r>
    </w:p>
    <w:p w:rsidR="00B968A1" w:rsidRPr="00B968A1" w:rsidRDefault="00DA7C31" w:rsidP="00B968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A7C31">
        <w:rPr>
          <w:rFonts w:ascii="Times New Roman" w:eastAsia="Times New Roman" w:hAnsi="Times New Roman" w:cs="Times New Roman"/>
          <w:color w:val="000000"/>
          <w:sz w:val="28"/>
          <w:szCs w:val="28"/>
          <w:lang w:eastAsia="ru-RU"/>
        </w:rPr>
        <w:t>5</w:t>
      </w:r>
      <w:r w:rsidR="00B968A1" w:rsidRPr="00B968A1">
        <w:rPr>
          <w:rFonts w:ascii="Times New Roman" w:eastAsia="Times New Roman" w:hAnsi="Times New Roman" w:cs="Times New Roman"/>
          <w:color w:val="000000"/>
          <w:sz w:val="28"/>
          <w:szCs w:val="28"/>
          <w:lang w:eastAsia="ru-RU"/>
        </w:rPr>
        <w:t xml:space="preserve">. Пешеходные коммуникации и пешеходные зоны обеспечивают пешеходные связи и передвижения по территории </w:t>
      </w:r>
      <w:r w:rsidRPr="00DA7C31">
        <w:rPr>
          <w:rFonts w:ascii="Times New Roman" w:eastAsia="Times New Roman" w:hAnsi="Times New Roman" w:cs="Times New Roman"/>
          <w:color w:val="000000"/>
          <w:sz w:val="28"/>
          <w:szCs w:val="28"/>
          <w:lang w:eastAsia="ru-RU"/>
        </w:rPr>
        <w:t>Туркменского муниципального округа.</w:t>
      </w:r>
      <w:r w:rsidR="00B968A1" w:rsidRPr="00B968A1">
        <w:rPr>
          <w:rFonts w:ascii="Times New Roman" w:eastAsia="Times New Roman" w:hAnsi="Times New Roman" w:cs="Times New Roman"/>
          <w:color w:val="000000"/>
          <w:sz w:val="28"/>
          <w:szCs w:val="28"/>
          <w:lang w:eastAsia="ru-RU"/>
        </w:rPr>
        <w:t xml:space="preserve"> </w:t>
      </w:r>
    </w:p>
    <w:p w:rsidR="00B968A1" w:rsidRPr="00B968A1" w:rsidRDefault="00DA7C31" w:rsidP="00B968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7C31">
        <w:rPr>
          <w:rFonts w:ascii="Times New Roman" w:eastAsia="Times New Roman" w:hAnsi="Times New Roman" w:cs="Times New Roman"/>
          <w:sz w:val="28"/>
          <w:szCs w:val="28"/>
          <w:lang w:eastAsia="ru-RU"/>
        </w:rPr>
        <w:t>6</w:t>
      </w:r>
      <w:r w:rsidR="00B968A1" w:rsidRPr="00B968A1">
        <w:rPr>
          <w:rFonts w:ascii="Times New Roman" w:eastAsia="Times New Roman" w:hAnsi="Times New Roman" w:cs="Times New Roman"/>
          <w:sz w:val="28"/>
          <w:szCs w:val="28"/>
          <w:lang w:eastAsia="ru-RU"/>
        </w:rPr>
        <w:t xml:space="preserve">. Участки озеленения на территории общественных пространств </w:t>
      </w:r>
      <w:r w:rsidR="009F3574">
        <w:rPr>
          <w:rFonts w:ascii="Times New Roman" w:eastAsia="Times New Roman" w:hAnsi="Times New Roman" w:cs="Times New Roman"/>
          <w:sz w:val="28"/>
          <w:szCs w:val="28"/>
          <w:lang w:eastAsia="ru-RU"/>
        </w:rPr>
        <w:t xml:space="preserve">муниципального образования </w:t>
      </w:r>
      <w:r w:rsidR="00B968A1" w:rsidRPr="00B968A1">
        <w:rPr>
          <w:rFonts w:ascii="Times New Roman" w:eastAsia="Times New Roman" w:hAnsi="Times New Roman" w:cs="Times New Roman"/>
          <w:sz w:val="28"/>
          <w:szCs w:val="28"/>
          <w:lang w:eastAsia="ru-RU"/>
        </w:rPr>
        <w:t>проектируются в виде цветников, газонов, одиночных, групповых, рядовых посадок, вертикальных</w:t>
      </w:r>
      <w:r w:rsidRPr="00DA7C31">
        <w:rPr>
          <w:rFonts w:ascii="Times New Roman" w:eastAsia="Times New Roman" w:hAnsi="Times New Roman" w:cs="Times New Roman"/>
          <w:sz w:val="28"/>
          <w:szCs w:val="28"/>
          <w:lang w:eastAsia="ru-RU"/>
        </w:rPr>
        <w:t xml:space="preserve"> </w:t>
      </w:r>
      <w:r w:rsidR="00B968A1" w:rsidRPr="00B968A1">
        <w:rPr>
          <w:rFonts w:ascii="Times New Roman" w:eastAsia="Times New Roman" w:hAnsi="Times New Roman" w:cs="Times New Roman"/>
          <w:sz w:val="28"/>
          <w:szCs w:val="28"/>
          <w:lang w:eastAsia="ru-RU"/>
        </w:rPr>
        <w:t>форм озеленения.</w:t>
      </w:r>
    </w:p>
    <w:p w:rsidR="00B968A1" w:rsidRPr="00B968A1" w:rsidRDefault="00DA7C31" w:rsidP="00B968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B07A1">
        <w:rPr>
          <w:rFonts w:ascii="Times New Roman" w:eastAsia="Times New Roman" w:hAnsi="Times New Roman" w:cs="Times New Roman"/>
          <w:color w:val="000000"/>
          <w:sz w:val="28"/>
          <w:szCs w:val="28"/>
          <w:lang w:eastAsia="ru-RU"/>
        </w:rPr>
        <w:t>7</w:t>
      </w:r>
      <w:r w:rsidR="00B968A1" w:rsidRPr="00B968A1">
        <w:rPr>
          <w:rFonts w:ascii="Times New Roman" w:eastAsia="Times New Roman" w:hAnsi="Times New Roman" w:cs="Times New Roman"/>
          <w:color w:val="000000"/>
          <w:sz w:val="28"/>
          <w:szCs w:val="28"/>
          <w:lang w:eastAsia="ru-RU"/>
        </w:rPr>
        <w:t xml:space="preserve">. Перечень элементов благоустройства на </w:t>
      </w:r>
      <w:r w:rsidR="006B07A1">
        <w:rPr>
          <w:rFonts w:ascii="Times New Roman" w:eastAsia="Times New Roman" w:hAnsi="Times New Roman" w:cs="Times New Roman"/>
          <w:color w:val="000000"/>
          <w:sz w:val="28"/>
          <w:szCs w:val="28"/>
          <w:lang w:eastAsia="ru-RU"/>
        </w:rPr>
        <w:t>общественных территориях</w:t>
      </w:r>
      <w:r w:rsidRPr="006B07A1">
        <w:rPr>
          <w:rFonts w:ascii="Times New Roman" w:eastAsia="Times New Roman" w:hAnsi="Times New Roman" w:cs="Times New Roman"/>
          <w:color w:val="000000"/>
          <w:sz w:val="28"/>
          <w:szCs w:val="28"/>
          <w:lang w:eastAsia="ru-RU"/>
        </w:rPr>
        <w:t xml:space="preserve"> </w:t>
      </w:r>
      <w:r w:rsidR="00B968A1" w:rsidRPr="00B968A1">
        <w:rPr>
          <w:rFonts w:ascii="Times New Roman" w:eastAsia="Times New Roman" w:hAnsi="Times New Roman" w:cs="Times New Roman"/>
          <w:color w:val="000000"/>
          <w:sz w:val="28"/>
          <w:szCs w:val="28"/>
          <w:lang w:eastAsia="ru-RU"/>
        </w:rPr>
        <w:t>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B968A1" w:rsidRDefault="006B07A1" w:rsidP="00B968A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B07A1">
        <w:rPr>
          <w:rFonts w:ascii="Times New Roman" w:eastAsia="Times New Roman" w:hAnsi="Times New Roman" w:cs="Times New Roman"/>
          <w:color w:val="000000"/>
          <w:sz w:val="28"/>
          <w:szCs w:val="28"/>
          <w:lang w:eastAsia="ru-RU"/>
        </w:rPr>
        <w:t>7</w:t>
      </w:r>
      <w:r w:rsidR="00B968A1" w:rsidRPr="00B968A1">
        <w:rPr>
          <w:rFonts w:ascii="Times New Roman" w:eastAsia="Times New Roman" w:hAnsi="Times New Roman" w:cs="Times New Roman"/>
          <w:color w:val="000000"/>
          <w:sz w:val="28"/>
          <w:szCs w:val="28"/>
          <w:lang w:eastAsia="ru-RU"/>
        </w:rPr>
        <w:t xml:space="preserve">.1. На </w:t>
      </w:r>
      <w:r w:rsidRPr="006B07A1">
        <w:rPr>
          <w:rFonts w:ascii="Times New Roman" w:eastAsia="Times New Roman" w:hAnsi="Times New Roman" w:cs="Times New Roman"/>
          <w:color w:val="000000"/>
          <w:sz w:val="28"/>
          <w:szCs w:val="28"/>
          <w:lang w:eastAsia="ru-RU"/>
        </w:rPr>
        <w:t>общественных территориях</w:t>
      </w:r>
      <w:r w:rsidR="00B968A1" w:rsidRPr="00B968A1">
        <w:rPr>
          <w:rFonts w:ascii="Times New Roman" w:eastAsia="Times New Roman" w:hAnsi="Times New Roman" w:cs="Times New Roman"/>
          <w:color w:val="000000"/>
          <w:sz w:val="28"/>
          <w:szCs w:val="28"/>
          <w:lang w:eastAsia="ru-RU"/>
        </w:rPr>
        <w:t xml:space="preserve"> размещаются</w:t>
      </w:r>
      <w:r w:rsidR="00FE6287">
        <w:rPr>
          <w:rFonts w:ascii="Times New Roman" w:eastAsia="Times New Roman" w:hAnsi="Times New Roman" w:cs="Times New Roman"/>
          <w:color w:val="000000"/>
          <w:sz w:val="28"/>
          <w:szCs w:val="28"/>
          <w:lang w:eastAsia="ru-RU"/>
        </w:rPr>
        <w:t xml:space="preserve"> так же,</w:t>
      </w:r>
      <w:r w:rsidR="00B968A1" w:rsidRPr="00B968A1">
        <w:rPr>
          <w:rFonts w:ascii="Times New Roman" w:eastAsia="Times New Roman" w:hAnsi="Times New Roman" w:cs="Times New Roman"/>
          <w:color w:val="000000"/>
          <w:sz w:val="28"/>
          <w:szCs w:val="28"/>
          <w:lang w:eastAsia="ru-RU"/>
        </w:rPr>
        <w:t xml:space="preserve"> произведения декоративно-прикладного искусства, </w:t>
      </w:r>
      <w:r w:rsidRPr="006B07A1">
        <w:rPr>
          <w:rFonts w:ascii="Times New Roman" w:eastAsia="Times New Roman" w:hAnsi="Times New Roman" w:cs="Times New Roman"/>
          <w:color w:val="000000"/>
          <w:sz w:val="28"/>
          <w:szCs w:val="28"/>
          <w:lang w:eastAsia="ru-RU"/>
        </w:rPr>
        <w:t>фонтаны</w:t>
      </w:r>
      <w:r w:rsidR="00B968A1" w:rsidRPr="00B968A1">
        <w:rPr>
          <w:rFonts w:ascii="Times New Roman" w:eastAsia="Times New Roman" w:hAnsi="Times New Roman" w:cs="Times New Roman"/>
          <w:color w:val="000000"/>
          <w:sz w:val="28"/>
          <w:szCs w:val="28"/>
          <w:lang w:eastAsia="ru-RU"/>
        </w:rPr>
        <w:t>.</w:t>
      </w:r>
      <w:r w:rsidR="00FE6287">
        <w:rPr>
          <w:rFonts w:ascii="Times New Roman" w:eastAsia="Times New Roman" w:hAnsi="Times New Roman" w:cs="Times New Roman"/>
          <w:color w:val="000000"/>
          <w:sz w:val="28"/>
          <w:szCs w:val="28"/>
          <w:lang w:eastAsia="ru-RU"/>
        </w:rPr>
        <w:t>»</w:t>
      </w:r>
    </w:p>
    <w:p w:rsidR="00FE6287" w:rsidRDefault="00FE6287" w:rsidP="00FE628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25C">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bookmarkStart w:id="1" w:name="_Hlk104387400"/>
      <w:r>
        <w:rPr>
          <w:rFonts w:ascii="Times New Roman" w:eastAsia="Times New Roman" w:hAnsi="Times New Roman" w:cs="Times New Roman"/>
          <w:color w:val="000000"/>
          <w:sz w:val="28"/>
          <w:szCs w:val="28"/>
          <w:lang w:eastAsia="ru-RU"/>
        </w:rPr>
        <w:t>дополнить статьей 4</w:t>
      </w:r>
      <w:r>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 xml:space="preserve"> следующего содержания</w:t>
      </w:r>
      <w:bookmarkEnd w:id="1"/>
      <w:r>
        <w:rPr>
          <w:rFonts w:ascii="Times New Roman" w:eastAsia="Times New Roman" w:hAnsi="Times New Roman" w:cs="Times New Roman"/>
          <w:color w:val="000000"/>
          <w:sz w:val="28"/>
          <w:szCs w:val="28"/>
          <w:lang w:eastAsia="ru-RU"/>
        </w:rPr>
        <w:t>:</w:t>
      </w:r>
    </w:p>
    <w:p w:rsidR="00FE6287" w:rsidRPr="00FE6287" w:rsidRDefault="006728DB" w:rsidP="00FE6287">
      <w:pPr>
        <w:keepNext/>
        <w:keepLines/>
        <w:spacing w:after="0" w:line="240" w:lineRule="auto"/>
        <w:ind w:firstLine="708"/>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w:t>
      </w:r>
      <w:r w:rsidR="00FE6287" w:rsidRPr="000015AD">
        <w:rPr>
          <w:rFonts w:ascii="Times New Roman" w:eastAsia="Times New Roman" w:hAnsi="Times New Roman" w:cs="Times New Roman"/>
          <w:b/>
          <w:bCs/>
          <w:sz w:val="28"/>
          <w:szCs w:val="28"/>
          <w:lang w:eastAsia="ru-RU"/>
        </w:rPr>
        <w:t xml:space="preserve">Статья </w:t>
      </w:r>
      <w:r w:rsidR="00B00F72">
        <w:rPr>
          <w:rFonts w:ascii="Times New Roman" w:eastAsia="Times New Roman" w:hAnsi="Times New Roman" w:cs="Times New Roman"/>
          <w:b/>
          <w:bCs/>
          <w:sz w:val="28"/>
          <w:szCs w:val="28"/>
          <w:lang w:eastAsia="ru-RU"/>
        </w:rPr>
        <w:t>4</w:t>
      </w:r>
      <w:r w:rsidR="00B00F72">
        <w:rPr>
          <w:rFonts w:ascii="Times New Roman" w:eastAsia="Times New Roman" w:hAnsi="Times New Roman" w:cs="Times New Roman"/>
          <w:b/>
          <w:bCs/>
          <w:sz w:val="28"/>
          <w:szCs w:val="28"/>
          <w:vertAlign w:val="superscript"/>
          <w:lang w:eastAsia="ru-RU"/>
        </w:rPr>
        <w:t>2</w:t>
      </w:r>
      <w:r w:rsidR="00FE6287" w:rsidRPr="000015AD">
        <w:rPr>
          <w:rFonts w:ascii="Times New Roman" w:eastAsia="Times New Roman" w:hAnsi="Times New Roman" w:cs="Times New Roman"/>
          <w:b/>
          <w:bCs/>
          <w:sz w:val="28"/>
          <w:szCs w:val="28"/>
          <w:lang w:eastAsia="ru-RU"/>
        </w:rPr>
        <w:t xml:space="preserve">. </w:t>
      </w:r>
      <w:r w:rsidR="00FE6287" w:rsidRPr="00327945">
        <w:rPr>
          <w:rFonts w:ascii="Times New Roman" w:eastAsia="Times New Roman" w:hAnsi="Times New Roman" w:cs="Times New Roman"/>
          <w:b/>
          <w:bCs/>
          <w:sz w:val="28"/>
          <w:szCs w:val="28"/>
          <w:lang w:eastAsia="ru-RU"/>
        </w:rPr>
        <w:t xml:space="preserve">Содержание </w:t>
      </w:r>
      <w:r w:rsidR="00077FF6">
        <w:rPr>
          <w:rFonts w:ascii="Times New Roman" w:eastAsia="Times New Roman" w:hAnsi="Times New Roman" w:cs="Times New Roman"/>
          <w:b/>
          <w:bCs/>
          <w:sz w:val="28"/>
          <w:szCs w:val="28"/>
          <w:lang w:eastAsia="ru-RU"/>
        </w:rPr>
        <w:t xml:space="preserve">общественных </w:t>
      </w:r>
      <w:r w:rsidR="00FE6287" w:rsidRPr="00327945">
        <w:rPr>
          <w:rFonts w:ascii="Times New Roman" w:eastAsia="Times New Roman" w:hAnsi="Times New Roman" w:cs="Times New Roman"/>
          <w:b/>
          <w:bCs/>
          <w:sz w:val="28"/>
          <w:szCs w:val="28"/>
          <w:lang w:eastAsia="ru-RU"/>
        </w:rPr>
        <w:t xml:space="preserve">территорий </w:t>
      </w:r>
      <w:r w:rsidR="00FE6287">
        <w:rPr>
          <w:rFonts w:ascii="Times New Roman" w:eastAsia="Times New Roman" w:hAnsi="Times New Roman" w:cs="Times New Roman"/>
          <w:b/>
          <w:bCs/>
          <w:sz w:val="28"/>
          <w:szCs w:val="28"/>
          <w:lang w:eastAsia="ru-RU"/>
        </w:rPr>
        <w:t>и п</w:t>
      </w:r>
      <w:r w:rsidR="00FE6287" w:rsidRPr="00FE6287">
        <w:rPr>
          <w:rFonts w:ascii="Times New Roman" w:eastAsia="Times New Roman" w:hAnsi="Times New Roman" w:cs="Times New Roman"/>
          <w:b/>
          <w:bCs/>
          <w:sz w:val="28"/>
          <w:szCs w:val="28"/>
          <w:lang w:eastAsia="ru-RU"/>
        </w:rPr>
        <w:t xml:space="preserve">орядок пользования </w:t>
      </w:r>
      <w:r w:rsidR="00077FF6">
        <w:rPr>
          <w:rFonts w:ascii="Times New Roman" w:eastAsia="Times New Roman" w:hAnsi="Times New Roman" w:cs="Times New Roman"/>
          <w:b/>
          <w:bCs/>
          <w:sz w:val="28"/>
          <w:szCs w:val="28"/>
          <w:lang w:eastAsia="ru-RU"/>
        </w:rPr>
        <w:t xml:space="preserve">такими </w:t>
      </w:r>
      <w:r w:rsidR="00FE6287" w:rsidRPr="00FE6287">
        <w:rPr>
          <w:rFonts w:ascii="Times New Roman" w:eastAsia="Times New Roman" w:hAnsi="Times New Roman" w:cs="Times New Roman"/>
          <w:b/>
          <w:bCs/>
          <w:sz w:val="28"/>
          <w:szCs w:val="28"/>
          <w:lang w:eastAsia="ru-RU"/>
        </w:rPr>
        <w:t>территориями</w:t>
      </w:r>
    </w:p>
    <w:p w:rsidR="00FE6287" w:rsidRPr="00327945" w:rsidRDefault="00FE6287" w:rsidP="00FE6287">
      <w:pPr>
        <w:spacing w:after="0" w:line="240" w:lineRule="auto"/>
        <w:ind w:firstLine="708"/>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1. Содержание </w:t>
      </w:r>
      <w:r w:rsidR="00077FF6">
        <w:rPr>
          <w:rFonts w:ascii="Times New Roman" w:eastAsia="Times New Roman" w:hAnsi="Times New Roman" w:cs="Times New Roman"/>
          <w:sz w:val="28"/>
          <w:lang w:eastAsia="ru-RU"/>
        </w:rPr>
        <w:t xml:space="preserve">общественных </w:t>
      </w:r>
      <w:r w:rsidRPr="00327945">
        <w:rPr>
          <w:rFonts w:ascii="Times New Roman" w:eastAsia="Times New Roman" w:hAnsi="Times New Roman" w:cs="Times New Roman"/>
          <w:sz w:val="28"/>
          <w:lang w:eastAsia="ru-RU"/>
        </w:rPr>
        <w:t xml:space="preserve">территорий </w:t>
      </w:r>
      <w:r w:rsidRPr="00265403">
        <w:rPr>
          <w:rFonts w:ascii="Times New Roman" w:eastAsia="Times New Roman" w:hAnsi="Times New Roman" w:cs="Times New Roman"/>
          <w:sz w:val="28"/>
          <w:lang w:eastAsia="ru-RU"/>
        </w:rPr>
        <w:t>муниципального образования</w:t>
      </w:r>
      <w:r w:rsidRPr="00327945">
        <w:rPr>
          <w:rFonts w:ascii="Times New Roman" w:eastAsia="Times New Roman" w:hAnsi="Times New Roman" w:cs="Times New Roman"/>
          <w:sz w:val="28"/>
          <w:lang w:eastAsia="ru-RU"/>
        </w:rPr>
        <w:t xml:space="preserve"> и элементов благоустройства, расположенных на них, осуществляет администрация </w:t>
      </w:r>
      <w:r>
        <w:rPr>
          <w:rFonts w:ascii="Times New Roman" w:eastAsia="Times New Roman" w:hAnsi="Times New Roman" w:cs="Times New Roman"/>
          <w:sz w:val="28"/>
          <w:lang w:eastAsia="ru-RU"/>
        </w:rPr>
        <w:t>Туркменского</w:t>
      </w:r>
      <w:r w:rsidRPr="00327945">
        <w:rPr>
          <w:rFonts w:ascii="Times New Roman" w:eastAsia="Times New Roman" w:hAnsi="Times New Roman" w:cs="Times New Roman"/>
          <w:sz w:val="28"/>
          <w:lang w:eastAsia="ru-RU"/>
        </w:rPr>
        <w:t xml:space="preserve"> муниципального округа Ставропольского края</w:t>
      </w:r>
      <w:r>
        <w:rPr>
          <w:rFonts w:ascii="Times New Roman" w:eastAsia="Times New Roman" w:hAnsi="Times New Roman" w:cs="Times New Roman"/>
          <w:sz w:val="28"/>
          <w:lang w:eastAsia="ru-RU"/>
        </w:rPr>
        <w:t xml:space="preserve">, </w:t>
      </w:r>
      <w:r w:rsidRPr="00327945">
        <w:rPr>
          <w:rFonts w:ascii="Times New Roman" w:eastAsia="Times New Roman" w:hAnsi="Times New Roman" w:cs="Times New Roman"/>
          <w:sz w:val="28"/>
          <w:lang w:eastAsia="ru-RU"/>
        </w:rPr>
        <w:t xml:space="preserve">либо собственники, иные законные владельцы и пользователи зданий строений, сооружений, земельных участков, прилегающих к </w:t>
      </w:r>
      <w:r w:rsidR="00077FF6">
        <w:rPr>
          <w:rFonts w:ascii="Times New Roman" w:eastAsia="Times New Roman" w:hAnsi="Times New Roman" w:cs="Times New Roman"/>
          <w:sz w:val="28"/>
          <w:lang w:eastAsia="ru-RU"/>
        </w:rPr>
        <w:t xml:space="preserve">общественным </w:t>
      </w:r>
      <w:r w:rsidRPr="00327945">
        <w:rPr>
          <w:rFonts w:ascii="Times New Roman" w:eastAsia="Times New Roman" w:hAnsi="Times New Roman" w:cs="Times New Roman"/>
          <w:sz w:val="28"/>
          <w:lang w:eastAsia="ru-RU"/>
        </w:rPr>
        <w:t>территориям, которые принимают участие в содержании прилегающих территорий в случаях, порядке и формах, установленных настоящими Правилами.</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2. Физические и юридические лица, индивидуальные предприниматели обязаны соблюдать чистоту, поддерживать порядок, принимать меры для сохранения объектов и элементов благоустройства на территории </w:t>
      </w:r>
      <w:r w:rsidRPr="00265403">
        <w:rPr>
          <w:rFonts w:ascii="Times New Roman" w:eastAsia="Times New Roman" w:hAnsi="Times New Roman" w:cs="Times New Roman"/>
          <w:sz w:val="28"/>
          <w:lang w:eastAsia="ru-RU"/>
        </w:rPr>
        <w:t>муниципального образования</w:t>
      </w:r>
      <w:r w:rsidRPr="00327945">
        <w:rPr>
          <w:rFonts w:ascii="Times New Roman" w:eastAsia="Times New Roman" w:hAnsi="Times New Roman" w:cs="Times New Roman"/>
          <w:sz w:val="28"/>
          <w:lang w:eastAsia="ru-RU"/>
        </w:rPr>
        <w:t>.</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3. Содержание </w:t>
      </w:r>
      <w:r w:rsidR="00077FF6">
        <w:rPr>
          <w:rFonts w:ascii="Times New Roman" w:eastAsia="Times New Roman" w:hAnsi="Times New Roman" w:cs="Times New Roman"/>
          <w:sz w:val="28"/>
          <w:lang w:eastAsia="ru-RU"/>
        </w:rPr>
        <w:t xml:space="preserve">общественных </w:t>
      </w:r>
      <w:r w:rsidRPr="00327945">
        <w:rPr>
          <w:rFonts w:ascii="Times New Roman" w:eastAsia="Times New Roman" w:hAnsi="Times New Roman" w:cs="Times New Roman"/>
          <w:sz w:val="28"/>
          <w:lang w:eastAsia="ru-RU"/>
        </w:rPr>
        <w:t>территорий заключается в проведении мероприятий, обеспечивающих:</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1) уборку, полив, подметание указанных территорий, а в осенне-зимний период - уборку и вывоз снега, сколов льда, обработку объектов </w:t>
      </w:r>
      <w:proofErr w:type="spellStart"/>
      <w:r w:rsidRPr="00327945">
        <w:rPr>
          <w:rFonts w:ascii="Times New Roman" w:eastAsia="Times New Roman" w:hAnsi="Times New Roman" w:cs="Times New Roman"/>
          <w:sz w:val="28"/>
          <w:lang w:eastAsia="ru-RU"/>
        </w:rPr>
        <w:t>улично</w:t>
      </w:r>
      <w:proofErr w:type="spellEnd"/>
      <w:r w:rsidRPr="00327945">
        <w:rPr>
          <w:rFonts w:ascii="Times New Roman" w:eastAsia="Times New Roman" w:hAnsi="Times New Roman" w:cs="Times New Roman"/>
          <w:sz w:val="28"/>
          <w:lang w:eastAsia="ru-RU"/>
        </w:rPr>
        <w:t xml:space="preserve"> - дорожной сети противогололедными препаратами</w:t>
      </w:r>
      <w:r w:rsidR="009F3574">
        <w:rPr>
          <w:rFonts w:ascii="Times New Roman" w:eastAsia="Times New Roman" w:hAnsi="Times New Roman" w:cs="Times New Roman"/>
          <w:sz w:val="28"/>
          <w:lang w:eastAsia="ru-RU"/>
        </w:rPr>
        <w:t>,</w:t>
      </w:r>
      <w:r w:rsidRPr="00327945">
        <w:rPr>
          <w:rFonts w:ascii="Times New Roman" w:eastAsia="Times New Roman" w:hAnsi="Times New Roman" w:cs="Times New Roman"/>
          <w:sz w:val="28"/>
          <w:lang w:eastAsia="ru-RU"/>
        </w:rPr>
        <w:t xml:space="preserve"> очистку от мусора канав, лотков, ливневой канализации и других водоотводных сооружений;</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lastRenderedPageBreak/>
        <w:t>2) участие в организации сбора отходов, размещения контейнерных площадок, размещения контейнеров и бункеров, установки урн, их очистке ремонта и покраски на территориях общего пользования для сбора и временного хранения отходов и мусора, соблюдения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3) предотвращение загрязнения </w:t>
      </w:r>
      <w:r w:rsidR="00077FF6">
        <w:rPr>
          <w:rFonts w:ascii="Times New Roman" w:eastAsia="Times New Roman" w:hAnsi="Times New Roman" w:cs="Times New Roman"/>
          <w:sz w:val="28"/>
          <w:lang w:eastAsia="ru-RU"/>
        </w:rPr>
        <w:t xml:space="preserve">общественной </w:t>
      </w:r>
      <w:r w:rsidRPr="00327945">
        <w:rPr>
          <w:rFonts w:ascii="Times New Roman" w:eastAsia="Times New Roman" w:hAnsi="Times New Roman" w:cs="Times New Roman"/>
          <w:sz w:val="28"/>
          <w:lang w:eastAsia="ru-RU"/>
        </w:rPr>
        <w:t>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организацию мойки транспортных средств в специально оборудованных для этого местах;</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4) содержание в исправном и чистом состоянии указателей наименований улиц, номеров домов;</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5) проведение мероприятий по благоустройству улично-дорожной сети, инженерных сооружений и коммуникаций, ливневой канализации, мостов,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6) озеленение территорий, а также содержание озелененных территорий, в том числе покос травы, обрезку деревьев и кустарников</w:t>
      </w:r>
      <w:r w:rsidR="00077FF6">
        <w:rPr>
          <w:rFonts w:ascii="Times New Roman" w:eastAsia="Times New Roman" w:hAnsi="Times New Roman" w:cs="Times New Roman"/>
          <w:sz w:val="28"/>
          <w:lang w:eastAsia="ru-RU"/>
        </w:rPr>
        <w:t>;</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 xml:space="preserve">7) выполнение работ по содержанию </w:t>
      </w:r>
      <w:r w:rsidR="00077FF6">
        <w:rPr>
          <w:rFonts w:ascii="Times New Roman" w:eastAsia="Times New Roman" w:hAnsi="Times New Roman" w:cs="Times New Roman"/>
          <w:sz w:val="28"/>
          <w:lang w:eastAsia="ru-RU"/>
        </w:rPr>
        <w:t xml:space="preserve">общественных </w:t>
      </w:r>
      <w:r w:rsidRPr="00327945">
        <w:rPr>
          <w:rFonts w:ascii="Times New Roman" w:eastAsia="Times New Roman" w:hAnsi="Times New Roman" w:cs="Times New Roman"/>
          <w:sz w:val="28"/>
          <w:lang w:eastAsia="ru-RU"/>
        </w:rPr>
        <w:t>территорий, расположенных в пределах санитарно - защитных зон, соблюдению санитарных норм и правил в местах захоронения (кладбищах), парках, рынках, ярмарках;</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8) содержание прилегающей территории в случаях, порядке и формах, установленных настоящими Правилами.</w:t>
      </w:r>
    </w:p>
    <w:p w:rsidR="00FE6287" w:rsidRPr="00327945" w:rsidRDefault="00FE6287" w:rsidP="00FE6287">
      <w:pPr>
        <w:spacing w:after="0" w:line="240" w:lineRule="auto"/>
        <w:ind w:firstLine="709"/>
        <w:jc w:val="both"/>
        <w:rPr>
          <w:rFonts w:ascii="Times New Roman" w:eastAsia="Times New Roman" w:hAnsi="Times New Roman" w:cs="Times New Roman"/>
          <w:sz w:val="28"/>
          <w:lang w:eastAsia="ru-RU"/>
        </w:rPr>
      </w:pPr>
      <w:r w:rsidRPr="00327945">
        <w:rPr>
          <w:rFonts w:ascii="Times New Roman" w:eastAsia="Times New Roman" w:hAnsi="Times New Roman" w:cs="Times New Roman"/>
          <w:sz w:val="28"/>
          <w:lang w:eastAsia="ru-RU"/>
        </w:rPr>
        <w:t>4. Отходы, размещенные собственниками, иными законными владельцами и пользователями зданий, строений, сооружений, земельных участков, прилегающих к территориям общего пользования, в несанкционированных местах, убираются силами указанных лиц, допустивших загрязнение территории, а при невозможности установления лиц, разместивших данные отходы, очистка территории производится лицом, которому принадлежит земельный участок.</w:t>
      </w:r>
    </w:p>
    <w:p w:rsidR="00FE6287" w:rsidRDefault="00077FF6" w:rsidP="00077FF6">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FE6287" w:rsidRPr="00327945">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Общественными т</w:t>
      </w:r>
      <w:r w:rsidR="00FE6287" w:rsidRPr="00327945">
        <w:rPr>
          <w:rFonts w:ascii="Times New Roman" w:eastAsia="Times New Roman" w:hAnsi="Times New Roman" w:cs="Times New Roman"/>
          <w:sz w:val="28"/>
          <w:lang w:eastAsia="ru-RU"/>
        </w:rPr>
        <w:t xml:space="preserve">ерриториями имеют право беспрепятственно пользоваться неограниченный круг лиц, включая территории общественных пространств, площади, улицы, проезды, береговые полосы водных объектов общего пользования, скверы, бульвары, с соблюдением требований федерального, регионального законодательства, нормативных правовых актов </w:t>
      </w:r>
      <w:r>
        <w:rPr>
          <w:rFonts w:ascii="Times New Roman" w:eastAsia="Times New Roman" w:hAnsi="Times New Roman" w:cs="Times New Roman"/>
          <w:sz w:val="28"/>
          <w:lang w:eastAsia="ru-RU"/>
        </w:rPr>
        <w:t>Туркменского муниципального округа</w:t>
      </w:r>
      <w:r w:rsidR="00FE6287" w:rsidRPr="00327945">
        <w:rPr>
          <w:rFonts w:ascii="Times New Roman" w:eastAsia="Times New Roman" w:hAnsi="Times New Roman" w:cs="Times New Roman"/>
          <w:sz w:val="28"/>
          <w:lang w:eastAsia="ru-RU"/>
        </w:rPr>
        <w:t>, настоящих Правил.</w:t>
      </w:r>
      <w:r>
        <w:rPr>
          <w:rFonts w:ascii="Times New Roman" w:eastAsia="Times New Roman" w:hAnsi="Times New Roman" w:cs="Times New Roman"/>
          <w:sz w:val="28"/>
          <w:lang w:eastAsia="ru-RU"/>
        </w:rPr>
        <w:t>»</w:t>
      </w:r>
    </w:p>
    <w:p w:rsidR="007B1DC5" w:rsidRPr="007B1DC5" w:rsidRDefault="006728DB" w:rsidP="007B1DC5">
      <w:pPr>
        <w:spacing w:after="0" w:line="240" w:lineRule="auto"/>
        <w:ind w:firstLine="708"/>
        <w:jc w:val="both"/>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1.</w:t>
      </w:r>
      <w:r w:rsidR="001B425C">
        <w:rPr>
          <w:rFonts w:ascii="Times New Roman" w:eastAsia="Times New Roman" w:hAnsi="Times New Roman" w:cs="Times New Roman"/>
          <w:sz w:val="28"/>
          <w:lang w:eastAsia="ru-RU"/>
        </w:rPr>
        <w:t>1</w:t>
      </w:r>
      <w:r>
        <w:rPr>
          <w:rFonts w:ascii="Times New Roman" w:eastAsia="Times New Roman" w:hAnsi="Times New Roman" w:cs="Times New Roman"/>
          <w:sz w:val="28"/>
          <w:lang w:eastAsia="ru-RU"/>
        </w:rPr>
        <w:t>.</w:t>
      </w:r>
      <w:bookmarkStart w:id="2" w:name="_Toc531686664"/>
      <w:r w:rsidR="001B425C">
        <w:rPr>
          <w:rFonts w:ascii="Times New Roman" w:eastAsia="Times New Roman" w:hAnsi="Times New Roman" w:cs="Times New Roman"/>
          <w:sz w:val="28"/>
          <w:lang w:eastAsia="ru-RU"/>
        </w:rPr>
        <w:t>3.</w:t>
      </w:r>
      <w:r w:rsidR="007B1DC5" w:rsidRPr="007B1DC5">
        <w:rPr>
          <w:rFonts w:ascii="Times New Roman" w:eastAsia="Times New Roman" w:hAnsi="Times New Roman"/>
          <w:b/>
          <w:sz w:val="28"/>
          <w:szCs w:val="28"/>
          <w:lang w:eastAsia="ar-SA"/>
        </w:rPr>
        <w:t xml:space="preserve"> </w:t>
      </w:r>
      <w:bookmarkStart w:id="3" w:name="_Hlk104469553"/>
      <w:r w:rsidR="007B1DC5" w:rsidRPr="007B1DC5">
        <w:rPr>
          <w:rFonts w:ascii="Times New Roman" w:eastAsia="Times New Roman" w:hAnsi="Times New Roman"/>
          <w:sz w:val="28"/>
          <w:szCs w:val="28"/>
          <w:lang w:eastAsia="ar-SA"/>
        </w:rPr>
        <w:t>дополнить статьей 4</w:t>
      </w:r>
      <w:r w:rsidR="007B1DC5">
        <w:rPr>
          <w:rFonts w:ascii="Times New Roman" w:eastAsia="Times New Roman" w:hAnsi="Times New Roman"/>
          <w:sz w:val="28"/>
          <w:szCs w:val="28"/>
          <w:vertAlign w:val="superscript"/>
          <w:lang w:eastAsia="ar-SA"/>
        </w:rPr>
        <w:t>3</w:t>
      </w:r>
      <w:r w:rsidR="007B1DC5" w:rsidRPr="007B1DC5">
        <w:rPr>
          <w:rFonts w:ascii="Times New Roman" w:eastAsia="Times New Roman" w:hAnsi="Times New Roman"/>
          <w:b/>
          <w:sz w:val="28"/>
          <w:szCs w:val="28"/>
          <w:lang w:eastAsia="ar-SA"/>
        </w:rPr>
        <w:t xml:space="preserve"> </w:t>
      </w:r>
      <w:r w:rsidR="007B1DC5" w:rsidRPr="007B1DC5">
        <w:rPr>
          <w:rFonts w:ascii="Times New Roman" w:eastAsia="Times New Roman" w:hAnsi="Times New Roman"/>
          <w:sz w:val="28"/>
          <w:szCs w:val="28"/>
          <w:lang w:eastAsia="ar-SA"/>
        </w:rPr>
        <w:t>следующего содержания</w:t>
      </w:r>
      <w:bookmarkEnd w:id="3"/>
      <w:r w:rsidR="007B1DC5" w:rsidRPr="001B425C">
        <w:rPr>
          <w:rFonts w:ascii="Times New Roman" w:eastAsia="Times New Roman" w:hAnsi="Times New Roman"/>
          <w:sz w:val="28"/>
          <w:szCs w:val="28"/>
          <w:lang w:eastAsia="ar-SA"/>
        </w:rPr>
        <w:t>:</w:t>
      </w:r>
      <w:r w:rsidR="007B1DC5">
        <w:rPr>
          <w:rFonts w:ascii="Times New Roman" w:eastAsia="Times New Roman" w:hAnsi="Times New Roman"/>
          <w:b/>
          <w:sz w:val="28"/>
          <w:szCs w:val="28"/>
          <w:lang w:eastAsia="ar-SA"/>
        </w:rPr>
        <w:tab/>
      </w:r>
      <w:r w:rsidR="001B425C">
        <w:rPr>
          <w:rFonts w:ascii="Times New Roman" w:eastAsia="Times New Roman" w:hAnsi="Times New Roman"/>
          <w:b/>
          <w:sz w:val="28"/>
          <w:szCs w:val="28"/>
          <w:lang w:eastAsia="ar-SA"/>
        </w:rPr>
        <w:tab/>
      </w:r>
      <w:r w:rsidR="001B425C">
        <w:rPr>
          <w:rFonts w:ascii="Times New Roman" w:eastAsia="Times New Roman" w:hAnsi="Times New Roman"/>
          <w:b/>
          <w:sz w:val="28"/>
          <w:szCs w:val="28"/>
          <w:lang w:eastAsia="ar-SA"/>
        </w:rPr>
        <w:tab/>
      </w:r>
      <w:r w:rsidR="007B1DC5" w:rsidRPr="007B1DC5">
        <w:rPr>
          <w:rFonts w:ascii="Times New Roman" w:eastAsia="Times New Roman" w:hAnsi="Times New Roman"/>
          <w:sz w:val="28"/>
          <w:szCs w:val="28"/>
          <w:lang w:eastAsia="ar-SA"/>
        </w:rPr>
        <w:t>«</w:t>
      </w:r>
      <w:r w:rsidR="007B1DC5" w:rsidRPr="000015AD">
        <w:rPr>
          <w:rFonts w:ascii="Times New Roman" w:eastAsia="Times New Roman" w:hAnsi="Times New Roman" w:cs="Times New Roman"/>
          <w:b/>
          <w:sz w:val="28"/>
          <w:lang w:eastAsia="ru-RU"/>
        </w:rPr>
        <w:t xml:space="preserve">Статья </w:t>
      </w:r>
      <w:r w:rsidR="00B00F72">
        <w:rPr>
          <w:rFonts w:ascii="Times New Roman" w:eastAsia="Times New Roman" w:hAnsi="Times New Roman" w:cs="Times New Roman"/>
          <w:b/>
          <w:sz w:val="28"/>
          <w:lang w:eastAsia="ru-RU"/>
        </w:rPr>
        <w:t>4</w:t>
      </w:r>
      <w:r w:rsidR="00B00F72">
        <w:rPr>
          <w:rFonts w:ascii="Times New Roman" w:eastAsia="Times New Roman" w:hAnsi="Times New Roman" w:cs="Times New Roman"/>
          <w:b/>
          <w:sz w:val="28"/>
          <w:vertAlign w:val="superscript"/>
          <w:lang w:eastAsia="ru-RU"/>
        </w:rPr>
        <w:t>3</w:t>
      </w:r>
      <w:r w:rsidR="007B1DC5" w:rsidRPr="000015AD">
        <w:rPr>
          <w:rFonts w:ascii="Times New Roman" w:eastAsia="Times New Roman" w:hAnsi="Times New Roman" w:cs="Times New Roman"/>
          <w:b/>
          <w:sz w:val="28"/>
          <w:lang w:eastAsia="ru-RU"/>
        </w:rPr>
        <w:t>. Благоустройств</w:t>
      </w:r>
      <w:r w:rsidR="00147B86" w:rsidRPr="000015AD">
        <w:rPr>
          <w:rFonts w:ascii="Times New Roman" w:eastAsia="Times New Roman" w:hAnsi="Times New Roman" w:cs="Times New Roman"/>
          <w:b/>
          <w:sz w:val="28"/>
          <w:lang w:eastAsia="ru-RU"/>
        </w:rPr>
        <w:t>о</w:t>
      </w:r>
      <w:r w:rsidR="007B1DC5" w:rsidRPr="000015AD">
        <w:rPr>
          <w:rFonts w:ascii="Times New Roman" w:eastAsia="Times New Roman" w:hAnsi="Times New Roman" w:cs="Times New Roman"/>
          <w:b/>
          <w:sz w:val="28"/>
          <w:lang w:eastAsia="ru-RU"/>
        </w:rPr>
        <w:t xml:space="preserve"> на территориях жилого назначения</w:t>
      </w:r>
      <w:bookmarkEnd w:id="2"/>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 xml:space="preserve">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w:t>
      </w:r>
      <w:r w:rsidRPr="007B1DC5">
        <w:rPr>
          <w:rFonts w:ascii="Times New Roman" w:eastAsia="Times New Roman" w:hAnsi="Times New Roman" w:cs="Times New Roman"/>
          <w:sz w:val="28"/>
          <w:lang w:eastAsia="ru-RU"/>
        </w:rPr>
        <w:lastRenderedPageBreak/>
        <w:t>средств, которые в различных сочетаниях формируют жилые группы, жилые районы.</w:t>
      </w:r>
    </w:p>
    <w:p w:rsidR="007B1DC5" w:rsidRPr="007B1DC5" w:rsidRDefault="00B91A3D" w:rsidP="007B1DC5">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7B1DC5" w:rsidRPr="007B1DC5">
        <w:rPr>
          <w:rFonts w:ascii="Times New Roman" w:eastAsia="Times New Roman" w:hAnsi="Times New Roman" w:cs="Times New Roman"/>
          <w:sz w:val="28"/>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7B1DC5" w:rsidRPr="007B1DC5" w:rsidRDefault="00B91A3D" w:rsidP="007B1DC5">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7B1DC5" w:rsidRPr="007B1DC5">
        <w:rPr>
          <w:rFonts w:ascii="Times New Roman" w:eastAsia="Times New Roman" w:hAnsi="Times New Roman" w:cs="Times New Roman"/>
          <w:sz w:val="28"/>
          <w:lang w:eastAsia="ru-RU"/>
        </w:rPr>
        <w:t xml:space="preserve">.2. Учреждения обслуживания жилых групп, жилых районов оборудуются площадками при входах. Для учреждений обслуживания с большим количеством посетителей (рынки, поликлиники, отделения полиции) предусматривается устройство </w:t>
      </w:r>
      <w:proofErr w:type="spellStart"/>
      <w:r w:rsidR="007B1DC5" w:rsidRPr="007B1DC5">
        <w:rPr>
          <w:rFonts w:ascii="Times New Roman" w:eastAsia="Times New Roman" w:hAnsi="Times New Roman" w:cs="Times New Roman"/>
          <w:sz w:val="28"/>
          <w:lang w:eastAsia="ru-RU"/>
        </w:rPr>
        <w:t>приобъектных</w:t>
      </w:r>
      <w:proofErr w:type="spellEnd"/>
      <w:r w:rsidR="007B1DC5" w:rsidRPr="007B1DC5">
        <w:rPr>
          <w:rFonts w:ascii="Times New Roman" w:eastAsia="Times New Roman" w:hAnsi="Times New Roman" w:cs="Times New Roman"/>
          <w:sz w:val="28"/>
          <w:lang w:eastAsia="ru-RU"/>
        </w:rPr>
        <w:t xml:space="preserve"> 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7B1DC5" w:rsidRPr="007B1DC5" w:rsidRDefault="00B91A3D" w:rsidP="007B1DC5">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7B1DC5" w:rsidRPr="007B1DC5">
        <w:rPr>
          <w:rFonts w:ascii="Times New Roman" w:eastAsia="Times New Roman" w:hAnsi="Times New Roman" w:cs="Times New Roman"/>
          <w:sz w:val="28"/>
          <w:lang w:eastAsia="ru-RU"/>
        </w:rPr>
        <w:t>.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2.</w:t>
      </w:r>
      <w:r w:rsidR="00B91A3D">
        <w:rPr>
          <w:rFonts w:ascii="Times New Roman" w:eastAsia="Times New Roman" w:hAnsi="Times New Roman" w:cs="Times New Roman"/>
          <w:sz w:val="28"/>
          <w:lang w:eastAsia="ru-RU"/>
        </w:rPr>
        <w:t>1</w:t>
      </w:r>
      <w:r w:rsidRPr="007B1DC5">
        <w:rPr>
          <w:rFonts w:ascii="Times New Roman" w:eastAsia="Times New Roman" w:hAnsi="Times New Roman" w:cs="Times New Roman"/>
          <w:sz w:val="28"/>
          <w:lang w:eastAsia="ru-RU"/>
        </w:rPr>
        <w:t>. Предусматриваются твердые виды покрытия, а также размещение мобильного озеленения, уличного технического оборудования, скамей.</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2.</w:t>
      </w:r>
      <w:r w:rsidR="00B91A3D">
        <w:rPr>
          <w:rFonts w:ascii="Times New Roman" w:eastAsia="Times New Roman" w:hAnsi="Times New Roman" w:cs="Times New Roman"/>
          <w:sz w:val="28"/>
          <w:lang w:eastAsia="ru-RU"/>
        </w:rPr>
        <w:t>2</w:t>
      </w:r>
      <w:r w:rsidRPr="007B1DC5">
        <w:rPr>
          <w:rFonts w:ascii="Times New Roman" w:eastAsia="Times New Roman" w:hAnsi="Times New Roman" w:cs="Times New Roman"/>
          <w:sz w:val="28"/>
          <w:lang w:eastAsia="ru-RU"/>
        </w:rPr>
        <w:t>.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(рядовые посадки деревьев и кустарников), озелененные площадки вне участков жилой застройки (спортивные, спортивно-игровые</w:t>
      </w:r>
      <w:r w:rsidR="00B91A3D">
        <w:rPr>
          <w:rFonts w:ascii="Times New Roman" w:eastAsia="Times New Roman" w:hAnsi="Times New Roman" w:cs="Times New Roman"/>
          <w:sz w:val="28"/>
          <w:lang w:eastAsia="ru-RU"/>
        </w:rPr>
        <w:t xml:space="preserve"> и </w:t>
      </w:r>
      <w:r w:rsidRPr="007B1DC5">
        <w:rPr>
          <w:rFonts w:ascii="Times New Roman" w:eastAsia="Times New Roman" w:hAnsi="Times New Roman" w:cs="Times New Roman"/>
          <w:sz w:val="28"/>
          <w:lang w:eastAsia="ru-RU"/>
        </w:rPr>
        <w:t>др.), объекты рекреации (скверы, парки).</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3.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3.</w:t>
      </w:r>
      <w:r w:rsidR="00B00F72">
        <w:rPr>
          <w:rFonts w:ascii="Times New Roman" w:eastAsia="Times New Roman" w:hAnsi="Times New Roman" w:cs="Times New Roman"/>
          <w:sz w:val="28"/>
          <w:lang w:eastAsia="ru-RU"/>
        </w:rPr>
        <w:t>1</w:t>
      </w:r>
      <w:r w:rsidRPr="007B1DC5">
        <w:rPr>
          <w:rFonts w:ascii="Times New Roman" w:eastAsia="Times New Roman" w:hAnsi="Times New Roman" w:cs="Times New Roman"/>
          <w:sz w:val="28"/>
          <w:lang w:eastAsia="ru-RU"/>
        </w:rPr>
        <w:t>. На территории участка жилой застройки с коллективным пользованием придомовой территорией (многоквартирная застройка) предусматриваются: пешеходные коммуникации (основные, второстепенные), площадки (для игр детей дошкольного возраста, отдыха взрослых),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3.</w:t>
      </w:r>
      <w:r w:rsidR="00B00F72">
        <w:rPr>
          <w:rFonts w:ascii="Times New Roman" w:eastAsia="Times New Roman" w:hAnsi="Times New Roman" w:cs="Times New Roman"/>
          <w:sz w:val="28"/>
          <w:lang w:eastAsia="ru-RU"/>
        </w:rPr>
        <w:t>2</w:t>
      </w:r>
      <w:r w:rsidRPr="007B1DC5">
        <w:rPr>
          <w:rFonts w:ascii="Times New Roman" w:eastAsia="Times New Roman" w:hAnsi="Times New Roman" w:cs="Times New Roman"/>
          <w:sz w:val="28"/>
          <w:lang w:eastAsia="ru-RU"/>
        </w:rPr>
        <w:t>.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 xml:space="preserve">3.3. Озеленение жилого участка формируется между отмосткой жилого дома и проездом (придомовые полосы озеленения), между проездом и </w:t>
      </w:r>
      <w:r w:rsidRPr="007B1DC5">
        <w:rPr>
          <w:rFonts w:ascii="Times New Roman" w:eastAsia="Times New Roman" w:hAnsi="Times New Roman" w:cs="Times New Roman"/>
          <w:sz w:val="28"/>
          <w:lang w:eastAsia="ru-RU"/>
        </w:rPr>
        <w:lastRenderedPageBreak/>
        <w:t>внешними границами участка: на придомовых полосах - цветники,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3.</w:t>
      </w:r>
      <w:r w:rsidR="00CB050C">
        <w:rPr>
          <w:rFonts w:ascii="Times New Roman" w:eastAsia="Times New Roman" w:hAnsi="Times New Roman" w:cs="Times New Roman"/>
          <w:sz w:val="28"/>
          <w:lang w:eastAsia="ru-RU"/>
        </w:rPr>
        <w:t>4</w:t>
      </w:r>
      <w:r w:rsidRPr="007B1DC5">
        <w:rPr>
          <w:rFonts w:ascii="Times New Roman" w:eastAsia="Times New Roman" w:hAnsi="Times New Roman" w:cs="Times New Roman"/>
          <w:sz w:val="28"/>
          <w:lang w:eastAsia="ru-RU"/>
        </w:rPr>
        <w:t>.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проектируется с учетом градостроительных условий и требований их размещения.</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3.</w:t>
      </w:r>
      <w:r w:rsidR="00CB050C">
        <w:rPr>
          <w:rFonts w:ascii="Times New Roman" w:eastAsia="Times New Roman" w:hAnsi="Times New Roman" w:cs="Times New Roman"/>
          <w:sz w:val="28"/>
          <w:lang w:eastAsia="ru-RU"/>
        </w:rPr>
        <w:t>5</w:t>
      </w:r>
      <w:r w:rsidR="00B00F72">
        <w:rPr>
          <w:rFonts w:ascii="Times New Roman" w:eastAsia="Times New Roman" w:hAnsi="Times New Roman" w:cs="Times New Roman"/>
          <w:sz w:val="28"/>
          <w:lang w:eastAsia="ru-RU"/>
        </w:rPr>
        <w:t>.</w:t>
      </w:r>
      <w:r w:rsidRPr="007B1DC5">
        <w:rPr>
          <w:rFonts w:ascii="Times New Roman" w:eastAsia="Times New Roman" w:hAnsi="Times New Roman" w:cs="Times New Roman"/>
          <w:sz w:val="28"/>
          <w:lang w:eastAsia="ru-RU"/>
        </w:rPr>
        <w:t xml:space="preserve"> При размещении жилых участков вдоль центральных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4. На территории участков детских садов и школ предусматривается:</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w:t>
      </w:r>
      <w:r w:rsidR="00B00F72">
        <w:rPr>
          <w:rFonts w:ascii="Times New Roman" w:eastAsia="Times New Roman" w:hAnsi="Times New Roman" w:cs="Times New Roman"/>
          <w:sz w:val="28"/>
          <w:lang w:eastAsia="ru-RU"/>
        </w:rPr>
        <w:t xml:space="preserve">, </w:t>
      </w:r>
      <w:r w:rsidRPr="007B1DC5">
        <w:rPr>
          <w:rFonts w:ascii="Times New Roman" w:eastAsia="Times New Roman" w:hAnsi="Times New Roman" w:cs="Times New Roman"/>
          <w:sz w:val="28"/>
          <w:lang w:eastAsia="ru-RU"/>
        </w:rPr>
        <w:t>озелененные и другие территории и сооружения.</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4.</w:t>
      </w:r>
      <w:r w:rsidR="00B00F72">
        <w:rPr>
          <w:rFonts w:ascii="Times New Roman" w:eastAsia="Times New Roman" w:hAnsi="Times New Roman" w:cs="Times New Roman"/>
          <w:sz w:val="28"/>
          <w:lang w:eastAsia="ru-RU"/>
        </w:rPr>
        <w:t>1</w:t>
      </w:r>
      <w:r w:rsidRPr="007B1DC5">
        <w:rPr>
          <w:rFonts w:ascii="Times New Roman" w:eastAsia="Times New Roman" w:hAnsi="Times New Roman" w:cs="Times New Roman"/>
          <w:sz w:val="28"/>
          <w:lang w:eastAsia="ru-RU"/>
        </w:rPr>
        <w:t>.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w:t>
      </w:r>
    </w:p>
    <w:p w:rsidR="007B1DC5" w:rsidRP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 xml:space="preserve">4.2. В качестве твердых видов покрытий применяется </w:t>
      </w:r>
      <w:proofErr w:type="spellStart"/>
      <w:r w:rsidRPr="007B1DC5">
        <w:rPr>
          <w:rFonts w:ascii="Times New Roman" w:eastAsia="Times New Roman" w:hAnsi="Times New Roman" w:cs="Times New Roman"/>
          <w:sz w:val="28"/>
          <w:lang w:eastAsia="ru-RU"/>
        </w:rPr>
        <w:t>цементобетон</w:t>
      </w:r>
      <w:proofErr w:type="spellEnd"/>
      <w:r w:rsidRPr="007B1DC5">
        <w:rPr>
          <w:rFonts w:ascii="Times New Roman" w:eastAsia="Times New Roman" w:hAnsi="Times New Roman" w:cs="Times New Roman"/>
          <w:sz w:val="28"/>
          <w:lang w:eastAsia="ru-RU"/>
        </w:rPr>
        <w:t xml:space="preserve"> и плиточное мощение.</w:t>
      </w:r>
    </w:p>
    <w:p w:rsidR="007B1DC5" w:rsidRDefault="007B1DC5" w:rsidP="007B1DC5">
      <w:pPr>
        <w:spacing w:after="0" w:line="240" w:lineRule="auto"/>
        <w:ind w:firstLine="708"/>
        <w:jc w:val="both"/>
        <w:rPr>
          <w:rFonts w:ascii="Times New Roman" w:eastAsia="Times New Roman" w:hAnsi="Times New Roman" w:cs="Times New Roman"/>
          <w:sz w:val="28"/>
          <w:lang w:eastAsia="ru-RU"/>
        </w:rPr>
      </w:pPr>
      <w:r w:rsidRPr="007B1DC5">
        <w:rPr>
          <w:rFonts w:ascii="Times New Roman" w:eastAsia="Times New Roman" w:hAnsi="Times New Roman" w:cs="Times New Roman"/>
          <w:sz w:val="28"/>
          <w:lang w:eastAsia="ru-RU"/>
        </w:rPr>
        <w:t>4.</w:t>
      </w:r>
      <w:r w:rsidR="00B00F72">
        <w:rPr>
          <w:rFonts w:ascii="Times New Roman" w:eastAsia="Times New Roman" w:hAnsi="Times New Roman" w:cs="Times New Roman"/>
          <w:sz w:val="28"/>
          <w:lang w:eastAsia="ru-RU"/>
        </w:rPr>
        <w:t>3.</w:t>
      </w:r>
      <w:r w:rsidRPr="007B1DC5">
        <w:rPr>
          <w:rFonts w:ascii="Times New Roman" w:eastAsia="Times New Roman" w:hAnsi="Times New Roman" w:cs="Times New Roman"/>
          <w:sz w:val="28"/>
          <w:lang w:eastAsia="ru-RU"/>
        </w:rPr>
        <w:t xml:space="preserve"> При озеленении территории детских садов и школ не допускается применение растений с ядовитыми плодами.</w:t>
      </w:r>
      <w:r w:rsidR="00B00F72">
        <w:rPr>
          <w:rFonts w:ascii="Times New Roman" w:eastAsia="Times New Roman" w:hAnsi="Times New Roman" w:cs="Times New Roman"/>
          <w:sz w:val="28"/>
          <w:lang w:eastAsia="ru-RU"/>
        </w:rPr>
        <w:t>»</w:t>
      </w:r>
    </w:p>
    <w:p w:rsidR="00724235" w:rsidRDefault="00724235" w:rsidP="007B1DC5">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1B425C">
        <w:rPr>
          <w:rFonts w:ascii="Times New Roman" w:eastAsia="Times New Roman" w:hAnsi="Times New Roman" w:cs="Times New Roman"/>
          <w:sz w:val="28"/>
          <w:lang w:eastAsia="ru-RU"/>
        </w:rPr>
        <w:t>1.</w:t>
      </w:r>
      <w:r>
        <w:rPr>
          <w:rFonts w:ascii="Times New Roman" w:eastAsia="Times New Roman" w:hAnsi="Times New Roman" w:cs="Times New Roman"/>
          <w:sz w:val="28"/>
          <w:lang w:eastAsia="ru-RU"/>
        </w:rPr>
        <w:t>4.</w:t>
      </w:r>
      <w:r w:rsidRPr="00724235">
        <w:rPr>
          <w:rFonts w:ascii="Times New Roman" w:eastAsia="Times New Roman" w:hAnsi="Times New Roman"/>
          <w:sz w:val="28"/>
          <w:szCs w:val="28"/>
          <w:lang w:eastAsia="ar-SA"/>
        </w:rPr>
        <w:t xml:space="preserve"> </w:t>
      </w:r>
      <w:r w:rsidR="001B425C">
        <w:rPr>
          <w:rFonts w:ascii="Times New Roman" w:eastAsia="Times New Roman" w:hAnsi="Times New Roman" w:cs="Times New Roman"/>
          <w:sz w:val="28"/>
          <w:lang w:eastAsia="ru-RU"/>
        </w:rPr>
        <w:t>с</w:t>
      </w:r>
      <w:r w:rsidR="00956EB3" w:rsidRPr="001B425C">
        <w:rPr>
          <w:rFonts w:ascii="Times New Roman" w:eastAsia="Times New Roman" w:hAnsi="Times New Roman" w:cs="Times New Roman"/>
          <w:sz w:val="28"/>
          <w:lang w:eastAsia="ru-RU"/>
        </w:rPr>
        <w:t xml:space="preserve">татью 14 </w:t>
      </w:r>
      <w:r w:rsidR="00956EB3">
        <w:rPr>
          <w:rFonts w:ascii="Times New Roman" w:eastAsia="Times New Roman" w:hAnsi="Times New Roman" w:cs="Times New Roman"/>
          <w:sz w:val="28"/>
          <w:lang w:eastAsia="ru-RU"/>
        </w:rPr>
        <w:t>изложить в следующей редакции</w:t>
      </w:r>
      <w:r>
        <w:rPr>
          <w:rFonts w:ascii="Times New Roman" w:eastAsia="Times New Roman" w:hAnsi="Times New Roman" w:cs="Times New Roman"/>
          <w:sz w:val="28"/>
          <w:lang w:eastAsia="ru-RU"/>
        </w:rPr>
        <w:t>:</w:t>
      </w:r>
    </w:p>
    <w:p w:rsidR="00956EB3" w:rsidRPr="008245E8" w:rsidRDefault="00724235" w:rsidP="00956EB3">
      <w:pPr>
        <w:widowControl w:val="0"/>
        <w:autoSpaceDE w:val="0"/>
        <w:spacing w:after="0" w:line="240" w:lineRule="auto"/>
        <w:ind w:firstLine="567"/>
        <w:jc w:val="both"/>
        <w:rPr>
          <w:rFonts w:ascii="Times New Roman" w:hAnsi="Times New Roman"/>
          <w:sz w:val="28"/>
          <w:szCs w:val="28"/>
          <w:lang w:eastAsia="ar-SA"/>
        </w:rPr>
      </w:pPr>
      <w:r>
        <w:rPr>
          <w:rFonts w:ascii="Times New Roman" w:eastAsia="Times New Roman" w:hAnsi="Times New Roman" w:cs="Times New Roman"/>
          <w:sz w:val="28"/>
          <w:lang w:eastAsia="ru-RU"/>
        </w:rPr>
        <w:t>«</w:t>
      </w:r>
      <w:r w:rsidRPr="00724235">
        <w:rPr>
          <w:rFonts w:ascii="Times New Roman" w:eastAsia="Times New Roman" w:hAnsi="Times New Roman" w:cs="Times New Roman"/>
          <w:b/>
          <w:sz w:val="28"/>
          <w:lang w:eastAsia="ru-RU"/>
        </w:rPr>
        <w:t xml:space="preserve">Статья </w:t>
      </w:r>
      <w:r w:rsidR="00956EB3">
        <w:rPr>
          <w:rFonts w:ascii="Times New Roman" w:eastAsia="Times New Roman" w:hAnsi="Times New Roman" w:cs="Times New Roman"/>
          <w:b/>
          <w:sz w:val="28"/>
          <w:lang w:eastAsia="ru-RU"/>
        </w:rPr>
        <w:t>14.</w:t>
      </w:r>
      <w:r>
        <w:rPr>
          <w:rFonts w:ascii="Times New Roman" w:eastAsia="Times New Roman" w:hAnsi="Times New Roman" w:cs="Times New Roman"/>
          <w:b/>
          <w:sz w:val="28"/>
          <w:vertAlign w:val="superscript"/>
          <w:lang w:eastAsia="ru-RU"/>
        </w:rPr>
        <w:t xml:space="preserve"> </w:t>
      </w:r>
      <w:r w:rsidR="00956EB3">
        <w:rPr>
          <w:rFonts w:ascii="Times New Roman" w:eastAsia="Times New Roman" w:hAnsi="Times New Roman" w:cs="Times New Roman"/>
          <w:b/>
          <w:sz w:val="28"/>
          <w:lang w:eastAsia="ru-RU"/>
        </w:rPr>
        <w:t>О</w:t>
      </w:r>
      <w:r>
        <w:rPr>
          <w:rFonts w:ascii="Times New Roman" w:eastAsia="Times New Roman" w:hAnsi="Times New Roman" w:cs="Times New Roman"/>
          <w:b/>
          <w:sz w:val="28"/>
          <w:lang w:eastAsia="ru-RU"/>
        </w:rPr>
        <w:t>бщественны</w:t>
      </w:r>
      <w:r w:rsidR="00956EB3">
        <w:rPr>
          <w:rFonts w:ascii="Times New Roman" w:eastAsia="Times New Roman" w:hAnsi="Times New Roman" w:cs="Times New Roman"/>
          <w:b/>
          <w:sz w:val="28"/>
          <w:lang w:eastAsia="ru-RU"/>
        </w:rPr>
        <w:t>е</w:t>
      </w:r>
      <w:r>
        <w:rPr>
          <w:rFonts w:ascii="Times New Roman" w:eastAsia="Times New Roman" w:hAnsi="Times New Roman" w:cs="Times New Roman"/>
          <w:b/>
          <w:sz w:val="28"/>
          <w:lang w:eastAsia="ru-RU"/>
        </w:rPr>
        <w:t xml:space="preserve"> территори</w:t>
      </w:r>
      <w:r w:rsidR="003D1124">
        <w:rPr>
          <w:rFonts w:ascii="Times New Roman" w:eastAsia="Times New Roman" w:hAnsi="Times New Roman" w:cs="Times New Roman"/>
          <w:b/>
          <w:sz w:val="28"/>
          <w:lang w:eastAsia="ru-RU"/>
        </w:rPr>
        <w:t>и</w:t>
      </w:r>
      <w:r>
        <w:rPr>
          <w:rFonts w:ascii="Times New Roman" w:eastAsia="Times New Roman" w:hAnsi="Times New Roman" w:cs="Times New Roman"/>
          <w:b/>
          <w:sz w:val="28"/>
          <w:lang w:eastAsia="ru-RU"/>
        </w:rPr>
        <w:t xml:space="preserve"> рекреационного значения</w:t>
      </w:r>
      <w:r>
        <w:rPr>
          <w:rFonts w:ascii="Times New Roman" w:eastAsia="Times New Roman" w:hAnsi="Times New Roman" w:cs="Times New Roman"/>
          <w:b/>
          <w:sz w:val="28"/>
          <w:lang w:eastAsia="ru-RU"/>
        </w:rPr>
        <w:tab/>
      </w:r>
      <w:r>
        <w:rPr>
          <w:rFonts w:ascii="Times New Roman" w:eastAsia="Times New Roman" w:hAnsi="Times New Roman" w:cs="Times New Roman"/>
          <w:b/>
          <w:sz w:val="28"/>
          <w:lang w:eastAsia="ru-RU"/>
        </w:rPr>
        <w:tab/>
      </w:r>
      <w:r w:rsidR="00956EB3" w:rsidRPr="008245E8">
        <w:rPr>
          <w:rFonts w:ascii="Times New Roman" w:hAnsi="Times New Roman"/>
          <w:sz w:val="28"/>
          <w:szCs w:val="28"/>
          <w:lang w:eastAsia="ar-SA"/>
        </w:rPr>
        <w:t xml:space="preserve">1. Объектами нормирования благоустройства на территориях рекреационного назначения являются объекты рекреации </w:t>
      </w:r>
      <w:r w:rsidR="00493618">
        <w:rPr>
          <w:rFonts w:ascii="Times New Roman" w:hAnsi="Times New Roman"/>
          <w:sz w:val="28"/>
          <w:szCs w:val="28"/>
          <w:lang w:eastAsia="ar-SA"/>
        </w:rPr>
        <w:t>–</w:t>
      </w:r>
      <w:r w:rsidR="00956EB3" w:rsidRPr="008245E8">
        <w:rPr>
          <w:rFonts w:ascii="Times New Roman" w:hAnsi="Times New Roman"/>
          <w:sz w:val="28"/>
          <w:szCs w:val="28"/>
          <w:lang w:eastAsia="ar-SA"/>
        </w:rPr>
        <w:t xml:space="preserve"> </w:t>
      </w:r>
      <w:r w:rsidR="00956EB3">
        <w:rPr>
          <w:rFonts w:ascii="Times New Roman" w:hAnsi="Times New Roman"/>
          <w:sz w:val="28"/>
          <w:szCs w:val="28"/>
          <w:lang w:eastAsia="ar-SA"/>
        </w:rPr>
        <w:t>п</w:t>
      </w:r>
      <w:r w:rsidR="00493618">
        <w:rPr>
          <w:rFonts w:ascii="Times New Roman" w:hAnsi="Times New Roman"/>
          <w:sz w:val="28"/>
          <w:szCs w:val="28"/>
          <w:lang w:eastAsia="ar-SA"/>
        </w:rPr>
        <w:t xml:space="preserve">лощадки </w:t>
      </w:r>
      <w:r w:rsidR="00956EB3" w:rsidRPr="008245E8">
        <w:rPr>
          <w:rFonts w:ascii="Times New Roman" w:hAnsi="Times New Roman"/>
          <w:sz w:val="28"/>
          <w:szCs w:val="28"/>
          <w:lang w:eastAsia="ar-SA"/>
        </w:rPr>
        <w:t xml:space="preserve">отдыха, парки, сады, скверы. </w:t>
      </w:r>
    </w:p>
    <w:p w:rsidR="00956EB3" w:rsidRDefault="00956EB3" w:rsidP="00956EB3">
      <w:pPr>
        <w:widowControl w:val="0"/>
        <w:autoSpaceDE w:val="0"/>
        <w:spacing w:after="0" w:line="240" w:lineRule="auto"/>
        <w:ind w:firstLine="567"/>
        <w:jc w:val="both"/>
        <w:rPr>
          <w:rFonts w:ascii="Times New Roman" w:hAnsi="Times New Roman"/>
          <w:sz w:val="28"/>
          <w:szCs w:val="28"/>
          <w:lang w:eastAsia="ar-SA"/>
        </w:rPr>
      </w:pPr>
      <w:r w:rsidRPr="008245E8">
        <w:rPr>
          <w:rFonts w:ascii="Times New Roman" w:hAnsi="Times New Roman"/>
          <w:sz w:val="28"/>
          <w:szCs w:val="28"/>
          <w:lang w:eastAsia="ar-SA"/>
        </w:rPr>
        <w:t>1.2</w:t>
      </w:r>
      <w:r w:rsidR="00CA795C">
        <w:rPr>
          <w:rFonts w:ascii="Times New Roman" w:hAnsi="Times New Roman"/>
          <w:sz w:val="28"/>
          <w:szCs w:val="28"/>
          <w:lang w:eastAsia="ar-SA"/>
        </w:rPr>
        <w:t>.</w:t>
      </w:r>
      <w:r w:rsidRPr="008245E8">
        <w:rPr>
          <w:rFonts w:ascii="Times New Roman" w:hAnsi="Times New Roman"/>
          <w:sz w:val="28"/>
          <w:szCs w:val="28"/>
          <w:lang w:eastAsia="ar-SA"/>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w:t>
      </w:r>
    </w:p>
    <w:p w:rsidR="00572A64" w:rsidRPr="00682CE9" w:rsidRDefault="00493618" w:rsidP="00682CE9">
      <w:pPr>
        <w:widowControl w:val="0"/>
        <w:autoSpaceDE w:val="0"/>
        <w:autoSpaceDN w:val="0"/>
        <w:adjustRightInd w:val="0"/>
        <w:spacing w:after="0"/>
        <w:ind w:firstLine="709"/>
        <w:jc w:val="both"/>
        <w:rPr>
          <w:rFonts w:ascii="Times New Roman" w:hAnsi="Times New Roman" w:cs="Times New Roman"/>
          <w:sz w:val="28"/>
          <w:szCs w:val="28"/>
        </w:rPr>
      </w:pPr>
      <w:r w:rsidRPr="00493618">
        <w:rPr>
          <w:rFonts w:ascii="Times New Roman" w:hAnsi="Times New Roman" w:cs="Times New Roman"/>
          <w:sz w:val="28"/>
          <w:szCs w:val="28"/>
        </w:rPr>
        <w:t>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00CA795C">
        <w:rPr>
          <w:rFonts w:ascii="Times New Roman" w:hAnsi="Times New Roman" w:cs="Times New Roman"/>
          <w:sz w:val="28"/>
          <w:szCs w:val="28"/>
        </w:rPr>
        <w:tab/>
      </w:r>
      <w:r w:rsidRPr="00493618">
        <w:rPr>
          <w:rFonts w:ascii="Times New Roman" w:hAnsi="Times New Roman" w:cs="Times New Roman"/>
          <w:sz w:val="28"/>
          <w:szCs w:val="28"/>
        </w:rPr>
        <w:t>2.</w:t>
      </w:r>
      <w:r>
        <w:rPr>
          <w:rFonts w:ascii="Times New Roman" w:hAnsi="Times New Roman" w:cs="Times New Roman"/>
          <w:sz w:val="28"/>
          <w:szCs w:val="28"/>
        </w:rPr>
        <w:t>1.</w:t>
      </w:r>
      <w:r w:rsidRPr="00493618">
        <w:rPr>
          <w:rFonts w:ascii="Times New Roman" w:hAnsi="Times New Roman" w:cs="Times New Roman"/>
          <w:sz w:val="28"/>
          <w:szCs w:val="28"/>
        </w:rPr>
        <w:t xml:space="preserve"> Расстояние от окон жилых домов до границ площадок для тихого отдыха должно быть не менее 10 метров.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t>2.2</w:t>
      </w:r>
      <w:r w:rsidRPr="00493618">
        <w:rPr>
          <w:rFonts w:ascii="Times New Roman" w:hAnsi="Times New Roman" w:cs="Times New Roman"/>
          <w:sz w:val="28"/>
          <w:szCs w:val="28"/>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E333F">
        <w:rPr>
          <w:rFonts w:ascii="Times New Roman" w:hAnsi="Times New Roman" w:cs="Times New Roman"/>
          <w:sz w:val="28"/>
          <w:szCs w:val="28"/>
        </w:rPr>
        <w:tab/>
      </w:r>
      <w:r w:rsidR="005E333F">
        <w:rPr>
          <w:rFonts w:ascii="Times New Roman" w:hAnsi="Times New Roman" w:cs="Times New Roman"/>
          <w:sz w:val="28"/>
          <w:szCs w:val="28"/>
        </w:rPr>
        <w:tab/>
      </w:r>
      <w:r>
        <w:rPr>
          <w:rFonts w:ascii="Times New Roman" w:hAnsi="Times New Roman" w:cs="Times New Roman"/>
          <w:sz w:val="28"/>
          <w:szCs w:val="28"/>
        </w:rPr>
        <w:t>2.3</w:t>
      </w:r>
      <w:r w:rsidRPr="00493618">
        <w:rPr>
          <w:rFonts w:ascii="Times New Roman" w:hAnsi="Times New Roman" w:cs="Times New Roman"/>
          <w:sz w:val="28"/>
          <w:szCs w:val="28"/>
        </w:rPr>
        <w:t xml:space="preserve">. Допускается совмещение площадок для отдыха и детских площадок в соответствии </w:t>
      </w:r>
      <w:r w:rsidRPr="00474517">
        <w:rPr>
          <w:rFonts w:ascii="Times New Roman" w:hAnsi="Times New Roman" w:cs="Times New Roman"/>
          <w:sz w:val="28"/>
          <w:szCs w:val="28"/>
        </w:rPr>
        <w:t xml:space="preserve">с частью 2 статьи 13 настоящих </w:t>
      </w:r>
      <w:r w:rsidRPr="00493618">
        <w:rPr>
          <w:rFonts w:ascii="Times New Roman" w:hAnsi="Times New Roman" w:cs="Times New Roman"/>
          <w:sz w:val="28"/>
          <w:szCs w:val="28"/>
        </w:rPr>
        <w:t>Правил. При совмещении площадок отдыха и детских площадок не допускается устройство твердых видов покрытия в зоне детских игр.</w:t>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E333F">
        <w:rPr>
          <w:rFonts w:ascii="Times New Roman" w:hAnsi="Times New Roman" w:cs="Times New Roman"/>
          <w:sz w:val="28"/>
          <w:szCs w:val="28"/>
        </w:rPr>
        <w:tab/>
      </w:r>
      <w:r w:rsidR="005E333F">
        <w:rPr>
          <w:rFonts w:ascii="Times New Roman" w:hAnsi="Times New Roman" w:cs="Times New Roman"/>
          <w:sz w:val="28"/>
          <w:szCs w:val="28"/>
        </w:rPr>
        <w:tab/>
      </w:r>
      <w:r>
        <w:rPr>
          <w:rFonts w:ascii="Times New Roman" w:hAnsi="Times New Roman" w:cs="Times New Roman"/>
          <w:sz w:val="28"/>
          <w:szCs w:val="28"/>
        </w:rPr>
        <w:t>2.4</w:t>
      </w:r>
      <w:r w:rsidRPr="00493618">
        <w:rPr>
          <w:rFonts w:ascii="Times New Roman" w:hAnsi="Times New Roman" w:cs="Times New Roman"/>
          <w:sz w:val="28"/>
          <w:szCs w:val="28"/>
        </w:rPr>
        <w:t>. Функционирование осветительного оборудования обеспечивается в режиме освещения территории, на которой расположена площадка.</w:t>
      </w:r>
      <w:r>
        <w:rPr>
          <w:rFonts w:ascii="Times New Roman" w:hAnsi="Times New Roman" w:cs="Times New Roman"/>
          <w:sz w:val="28"/>
          <w:szCs w:val="28"/>
        </w:rPr>
        <w:tab/>
      </w:r>
      <w:r>
        <w:rPr>
          <w:rFonts w:ascii="Times New Roman" w:hAnsi="Times New Roman" w:cs="Times New Roman"/>
          <w:sz w:val="28"/>
          <w:szCs w:val="28"/>
        </w:rPr>
        <w:tab/>
        <w:t xml:space="preserve">3. </w:t>
      </w:r>
      <w:r w:rsidR="00956EB3" w:rsidRPr="008245E8">
        <w:rPr>
          <w:rFonts w:ascii="Times New Roman" w:hAnsi="Times New Roman"/>
          <w:sz w:val="28"/>
          <w:szCs w:val="28"/>
          <w:lang w:eastAsia="ar-SA"/>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3.1.</w:t>
      </w:r>
      <w:r>
        <w:rPr>
          <w:rFonts w:ascii="Times New Roman" w:hAnsi="Times New Roman" w:cs="Times New Roman"/>
          <w:sz w:val="28"/>
          <w:szCs w:val="28"/>
        </w:rPr>
        <w:t xml:space="preserve"> </w:t>
      </w:r>
      <w:r>
        <w:rPr>
          <w:rFonts w:ascii="Times New Roman" w:hAnsi="Times New Roman"/>
          <w:sz w:val="28"/>
          <w:szCs w:val="28"/>
          <w:lang w:eastAsia="ar-SA"/>
        </w:rPr>
        <w:t>П</w:t>
      </w:r>
      <w:r w:rsidR="00956EB3" w:rsidRPr="008245E8">
        <w:rPr>
          <w:rFonts w:ascii="Times New Roman" w:hAnsi="Times New Roman"/>
          <w:sz w:val="28"/>
          <w:szCs w:val="28"/>
          <w:lang w:eastAsia="ar-SA"/>
        </w:rPr>
        <w:t>арк предназначен для периодического массового отдыха, развлечения, активного и тихого отдыха.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sz w:val="28"/>
          <w:szCs w:val="28"/>
          <w:lang w:eastAsia="ar-SA"/>
        </w:rPr>
        <w:t>3.2</w:t>
      </w:r>
      <w:r w:rsidR="00956EB3" w:rsidRPr="008245E8">
        <w:rPr>
          <w:rFonts w:ascii="Times New Roman" w:hAnsi="Times New Roman"/>
          <w:sz w:val="28"/>
          <w:szCs w:val="28"/>
          <w:lang w:eastAsia="ar-SA"/>
        </w:rPr>
        <w:t>. На территории парка предусматривается: система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sz w:val="28"/>
          <w:szCs w:val="28"/>
          <w:lang w:eastAsia="ar-SA"/>
        </w:rPr>
        <w:t>3.3</w:t>
      </w:r>
      <w:r w:rsidR="00956EB3" w:rsidRPr="008245E8">
        <w:rPr>
          <w:rFonts w:ascii="Times New Roman" w:hAnsi="Times New Roman"/>
          <w:sz w:val="28"/>
          <w:szCs w:val="28"/>
          <w:lang w:eastAsia="ar-SA"/>
        </w:rPr>
        <w:t>. Перечень элементов благоустройства на территории парка включает: твердые виды покрытия основных дорожек и площадок</w:t>
      </w:r>
      <w:r>
        <w:rPr>
          <w:rFonts w:ascii="Times New Roman" w:hAnsi="Times New Roman"/>
          <w:sz w:val="28"/>
          <w:szCs w:val="28"/>
          <w:lang w:eastAsia="ar-SA"/>
        </w:rPr>
        <w:t xml:space="preserve">, </w:t>
      </w:r>
      <w:r w:rsidR="00956EB3" w:rsidRPr="008245E8">
        <w:rPr>
          <w:rFonts w:ascii="Times New Roman" w:hAnsi="Times New Roman"/>
          <w:sz w:val="28"/>
          <w:szCs w:val="28"/>
          <w:lang w:eastAsia="ar-SA"/>
        </w:rPr>
        <w:t>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носители информации о зоне парка или о парке в целом.</w:t>
      </w:r>
      <w:bookmarkStart w:id="4" w:name="_Toc531686669"/>
      <w:r w:rsidR="00DF5474">
        <w:rPr>
          <w:rFonts w:ascii="Times New Roman" w:hAnsi="Times New Roman" w:cs="Times New Roman"/>
          <w:sz w:val="28"/>
          <w:szCs w:val="28"/>
        </w:rPr>
        <w:tab/>
      </w:r>
      <w:r w:rsidR="00DF5474">
        <w:rPr>
          <w:rFonts w:ascii="Times New Roman" w:hAnsi="Times New Roman" w:cs="Times New Roman"/>
          <w:sz w:val="28"/>
          <w:szCs w:val="28"/>
        </w:rPr>
        <w:tab/>
      </w:r>
      <w:r w:rsidR="00DF5474">
        <w:rPr>
          <w:rFonts w:ascii="Times New Roman" w:hAnsi="Times New Roman" w:cs="Times New Roman"/>
          <w:sz w:val="28"/>
          <w:szCs w:val="28"/>
        </w:rPr>
        <w:tab/>
      </w:r>
      <w:r w:rsidR="00DF5474">
        <w:rPr>
          <w:rFonts w:ascii="Times New Roman" w:hAnsi="Times New Roman" w:cs="Times New Roman"/>
          <w:sz w:val="28"/>
          <w:szCs w:val="28"/>
        </w:rPr>
        <w:tab/>
      </w:r>
      <w:r w:rsidR="00DF5474">
        <w:rPr>
          <w:rFonts w:ascii="Times New Roman" w:hAnsi="Times New Roman" w:cs="Times New Roman"/>
          <w:sz w:val="28"/>
          <w:szCs w:val="28"/>
        </w:rPr>
        <w:tab/>
      </w:r>
      <w:r w:rsidR="00682CE9">
        <w:rPr>
          <w:rFonts w:ascii="Times New Roman" w:hAnsi="Times New Roman" w:cs="Times New Roman"/>
          <w:sz w:val="28"/>
          <w:szCs w:val="28"/>
        </w:rPr>
        <w:tab/>
      </w:r>
      <w:r w:rsidR="00DF5474" w:rsidRPr="00C91818">
        <w:rPr>
          <w:rFonts w:ascii="Times New Roman" w:eastAsia="Times New Roman" w:hAnsi="Times New Roman"/>
          <w:sz w:val="28"/>
          <w:szCs w:val="28"/>
          <w:lang w:eastAsia="ar-SA"/>
        </w:rPr>
        <w:t>4</w:t>
      </w:r>
      <w:r w:rsidR="00956EB3" w:rsidRPr="00C91818">
        <w:rPr>
          <w:rFonts w:ascii="Times New Roman" w:eastAsia="Times New Roman" w:hAnsi="Times New Roman"/>
          <w:sz w:val="28"/>
          <w:szCs w:val="28"/>
          <w:lang w:eastAsia="ar-SA"/>
        </w:rPr>
        <w:t>.</w:t>
      </w:r>
      <w:bookmarkEnd w:id="4"/>
      <w:r w:rsidR="00C91818">
        <w:rPr>
          <w:rFonts w:ascii="Times New Roman" w:eastAsia="Times New Roman" w:hAnsi="Times New Roman"/>
          <w:b/>
          <w:sz w:val="28"/>
          <w:szCs w:val="28"/>
          <w:lang w:eastAsia="ar-SA"/>
        </w:rPr>
        <w:t xml:space="preserve"> </w:t>
      </w:r>
      <w:r w:rsidR="00956EB3" w:rsidRPr="008245E8">
        <w:rPr>
          <w:rFonts w:ascii="Times New Roman" w:hAnsi="Times New Roman"/>
          <w:sz w:val="28"/>
          <w:szCs w:val="28"/>
          <w:lang w:eastAsia="ar-SA"/>
        </w:rPr>
        <w:t>Бульвары и скверы предназначены для организации кратковременного отдыха, прогулок, транзитных пешеходных передвижений.</w:t>
      </w:r>
      <w:r w:rsidR="00C91818">
        <w:rPr>
          <w:rFonts w:ascii="Times New Roman" w:hAnsi="Times New Roman" w:cs="Times New Roman"/>
          <w:sz w:val="28"/>
          <w:szCs w:val="28"/>
        </w:rPr>
        <w:tab/>
      </w:r>
      <w:r w:rsidR="00C91818">
        <w:rPr>
          <w:rFonts w:ascii="Times New Roman" w:hAnsi="Times New Roman"/>
          <w:sz w:val="28"/>
          <w:szCs w:val="28"/>
          <w:lang w:eastAsia="ar-SA"/>
        </w:rPr>
        <w:t>4.1</w:t>
      </w:r>
      <w:r w:rsidR="00956EB3" w:rsidRPr="008245E8">
        <w:rPr>
          <w:rFonts w:ascii="Times New Roman" w:hAnsi="Times New Roman"/>
          <w:sz w:val="28"/>
          <w:szCs w:val="28"/>
          <w:lang w:eastAsia="ar-SA"/>
        </w:rPr>
        <w:t>. Перечень элементов благоустройства на территории бульваров и скверов включает: твердые виды покрытия дорожек и площадок, озеленение, скамьи, урны или малые контейнеры для мусора, осветительное оборудование.</w:t>
      </w:r>
      <w:r w:rsidR="00C91818">
        <w:rPr>
          <w:rFonts w:ascii="Times New Roman" w:hAnsi="Times New Roman" w:cs="Times New Roman"/>
          <w:sz w:val="28"/>
          <w:szCs w:val="28"/>
        </w:rPr>
        <w:tab/>
      </w:r>
      <w:r w:rsidR="00C91818">
        <w:rPr>
          <w:rFonts w:ascii="Times New Roman" w:hAnsi="Times New Roman"/>
          <w:sz w:val="28"/>
          <w:szCs w:val="28"/>
          <w:lang w:eastAsia="ar-SA"/>
        </w:rPr>
        <w:t>4.2</w:t>
      </w:r>
      <w:r w:rsidR="00956EB3" w:rsidRPr="008245E8">
        <w:rPr>
          <w:rFonts w:ascii="Times New Roman" w:hAnsi="Times New Roman"/>
          <w:sz w:val="28"/>
          <w:szCs w:val="28"/>
          <w:lang w:eastAsia="ar-SA"/>
        </w:rPr>
        <w:t>.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r w:rsidR="00C91818">
        <w:rPr>
          <w:rFonts w:ascii="Times New Roman" w:hAnsi="Times New Roman" w:cs="Times New Roman"/>
          <w:sz w:val="28"/>
          <w:szCs w:val="28"/>
        </w:rPr>
        <w:t>»</w:t>
      </w:r>
      <w:r w:rsidR="00904533">
        <w:rPr>
          <w:rFonts w:ascii="Times New Roman" w:hAnsi="Times New Roman" w:cs="Times New Roman"/>
          <w:sz w:val="28"/>
          <w:szCs w:val="28"/>
        </w:rPr>
        <w:tab/>
      </w:r>
      <w:r w:rsidR="00904533">
        <w:rPr>
          <w:rFonts w:ascii="Times New Roman" w:hAnsi="Times New Roman" w:cs="Times New Roman"/>
          <w:sz w:val="28"/>
          <w:szCs w:val="28"/>
        </w:rPr>
        <w:tab/>
      </w:r>
      <w:r w:rsidR="00904533">
        <w:rPr>
          <w:rFonts w:ascii="Times New Roman" w:hAnsi="Times New Roman" w:cs="Times New Roman"/>
          <w:sz w:val="28"/>
          <w:szCs w:val="28"/>
        </w:rPr>
        <w:tab/>
      </w:r>
      <w:r w:rsidR="00904533">
        <w:rPr>
          <w:rFonts w:ascii="Times New Roman" w:hAnsi="Times New Roman" w:cs="Times New Roman"/>
          <w:sz w:val="28"/>
          <w:szCs w:val="28"/>
        </w:rPr>
        <w:tab/>
      </w:r>
      <w:r w:rsidR="00904533">
        <w:rPr>
          <w:rFonts w:ascii="Times New Roman" w:hAnsi="Times New Roman" w:cs="Times New Roman"/>
          <w:sz w:val="28"/>
          <w:szCs w:val="28"/>
        </w:rPr>
        <w:tab/>
      </w:r>
      <w:r w:rsidR="00904533">
        <w:rPr>
          <w:rFonts w:ascii="Times New Roman" w:hAnsi="Times New Roman" w:cs="Times New Roman"/>
          <w:sz w:val="28"/>
          <w:szCs w:val="28"/>
        </w:rPr>
        <w:tab/>
      </w:r>
      <w:r w:rsidR="00904533">
        <w:rPr>
          <w:rFonts w:ascii="Times New Roman" w:hAnsi="Times New Roman" w:cs="Times New Roman"/>
          <w:sz w:val="28"/>
          <w:szCs w:val="28"/>
        </w:rPr>
        <w:tab/>
      </w:r>
      <w:r w:rsidR="009C01DA">
        <w:rPr>
          <w:rFonts w:ascii="Times New Roman" w:hAnsi="Times New Roman" w:cs="Times New Roman"/>
          <w:sz w:val="28"/>
          <w:szCs w:val="28"/>
        </w:rPr>
        <w:t>1.</w:t>
      </w:r>
      <w:r w:rsidR="001B425C">
        <w:rPr>
          <w:rFonts w:ascii="Times New Roman" w:hAnsi="Times New Roman" w:cs="Times New Roman"/>
          <w:sz w:val="28"/>
          <w:szCs w:val="28"/>
        </w:rPr>
        <w:t>2</w:t>
      </w:r>
      <w:r w:rsidR="009C01DA">
        <w:rPr>
          <w:rFonts w:ascii="Times New Roman" w:hAnsi="Times New Roman" w:cs="Times New Roman"/>
          <w:sz w:val="28"/>
          <w:szCs w:val="28"/>
        </w:rPr>
        <w:t xml:space="preserve">. </w:t>
      </w:r>
      <w:r w:rsidR="001B15CD">
        <w:rPr>
          <w:rFonts w:ascii="Times New Roman" w:hAnsi="Times New Roman" w:cs="Times New Roman"/>
          <w:sz w:val="28"/>
          <w:szCs w:val="28"/>
        </w:rPr>
        <w:t xml:space="preserve">в </w:t>
      </w:r>
      <w:r w:rsidR="001B425C">
        <w:rPr>
          <w:rFonts w:ascii="Times New Roman" w:hAnsi="Times New Roman" w:cs="Times New Roman"/>
          <w:sz w:val="28"/>
          <w:szCs w:val="28"/>
        </w:rPr>
        <w:t>главе 8:</w:t>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r>
      <w:r w:rsidR="001B15CD">
        <w:rPr>
          <w:rFonts w:ascii="Times New Roman" w:hAnsi="Times New Roman" w:cs="Times New Roman"/>
          <w:sz w:val="28"/>
          <w:szCs w:val="28"/>
        </w:rPr>
        <w:tab/>
        <w:t>1.2.1. н</w:t>
      </w:r>
      <w:r w:rsidR="009C01DA">
        <w:rPr>
          <w:rFonts w:ascii="Times New Roman" w:hAnsi="Times New Roman" w:cs="Times New Roman"/>
          <w:sz w:val="28"/>
          <w:szCs w:val="28"/>
        </w:rPr>
        <w:t xml:space="preserve">аименование главы </w:t>
      </w:r>
      <w:r w:rsidR="00065165">
        <w:rPr>
          <w:rFonts w:ascii="Times New Roman" w:hAnsi="Times New Roman" w:cs="Times New Roman"/>
          <w:sz w:val="28"/>
          <w:szCs w:val="28"/>
        </w:rPr>
        <w:t>8 изложить в следующей редакции:</w:t>
      </w:r>
      <w:r w:rsidR="00065165">
        <w:rPr>
          <w:rFonts w:ascii="Times New Roman" w:hAnsi="Times New Roman" w:cs="Times New Roman"/>
          <w:sz w:val="28"/>
          <w:szCs w:val="28"/>
        </w:rPr>
        <w:tab/>
      </w:r>
      <w:r w:rsidR="00065165">
        <w:rPr>
          <w:rFonts w:ascii="Times New Roman" w:hAnsi="Times New Roman" w:cs="Times New Roman"/>
          <w:sz w:val="28"/>
          <w:szCs w:val="28"/>
        </w:rPr>
        <w:tab/>
      </w:r>
      <w:r w:rsidR="00065165">
        <w:rPr>
          <w:rFonts w:ascii="Times New Roman" w:hAnsi="Times New Roman" w:cs="Times New Roman"/>
          <w:sz w:val="28"/>
          <w:szCs w:val="28"/>
        </w:rPr>
        <w:tab/>
      </w:r>
      <w:r w:rsidR="00065165" w:rsidRPr="00CF22DA">
        <w:rPr>
          <w:rFonts w:ascii="Times New Roman" w:hAnsi="Times New Roman" w:cs="Times New Roman"/>
          <w:b/>
          <w:sz w:val="28"/>
          <w:szCs w:val="28"/>
        </w:rPr>
        <w:t>«</w:t>
      </w:r>
      <w:r w:rsidR="00CF22DA" w:rsidRPr="00CF22DA">
        <w:rPr>
          <w:rFonts w:ascii="Times New Roman" w:hAnsi="Times New Roman" w:cs="Times New Roman"/>
          <w:b/>
          <w:sz w:val="28"/>
          <w:szCs w:val="28"/>
        </w:rPr>
        <w:t>Глава 8. Содержание и эксплуатация объектов комплексного благоустройства, об</w:t>
      </w:r>
      <w:r w:rsidR="00383528" w:rsidRPr="00CF22DA">
        <w:rPr>
          <w:rFonts w:ascii="Times New Roman" w:hAnsi="Times New Roman" w:cs="Times New Roman"/>
          <w:b/>
          <w:sz w:val="28"/>
          <w:szCs w:val="28"/>
        </w:rPr>
        <w:t>ъект</w:t>
      </w:r>
      <w:r w:rsidR="00CF22DA" w:rsidRPr="00CF22DA">
        <w:rPr>
          <w:rFonts w:ascii="Times New Roman" w:hAnsi="Times New Roman" w:cs="Times New Roman"/>
          <w:b/>
          <w:sz w:val="28"/>
          <w:szCs w:val="28"/>
        </w:rPr>
        <w:t>ов</w:t>
      </w:r>
      <w:r w:rsidR="00383528" w:rsidRPr="00CF22DA">
        <w:rPr>
          <w:rFonts w:ascii="Times New Roman" w:hAnsi="Times New Roman" w:cs="Times New Roman"/>
          <w:b/>
          <w:sz w:val="28"/>
          <w:szCs w:val="28"/>
        </w:rPr>
        <w:t xml:space="preserve"> благоустройства на территориях транспортных коммуникаций</w:t>
      </w:r>
      <w:r w:rsidR="00CF22DA" w:rsidRPr="00CF22DA">
        <w:rPr>
          <w:rFonts w:ascii="Times New Roman" w:hAnsi="Times New Roman" w:cs="Times New Roman"/>
          <w:b/>
          <w:sz w:val="28"/>
          <w:szCs w:val="28"/>
        </w:rPr>
        <w:t>».</w:t>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Pr>
          <w:rFonts w:ascii="Times New Roman" w:hAnsi="Times New Roman" w:cs="Times New Roman"/>
          <w:b/>
          <w:sz w:val="28"/>
          <w:szCs w:val="28"/>
        </w:rPr>
        <w:tab/>
      </w:r>
      <w:r w:rsidR="00BD4284" w:rsidRPr="00BD4284">
        <w:rPr>
          <w:rFonts w:ascii="Times New Roman" w:hAnsi="Times New Roman" w:cs="Times New Roman"/>
          <w:sz w:val="28"/>
          <w:szCs w:val="28"/>
        </w:rPr>
        <w:t>1.</w:t>
      </w:r>
      <w:r w:rsidR="001B15CD">
        <w:rPr>
          <w:rFonts w:ascii="Times New Roman" w:hAnsi="Times New Roman" w:cs="Times New Roman"/>
          <w:sz w:val="28"/>
          <w:szCs w:val="28"/>
        </w:rPr>
        <w:t>2</w:t>
      </w:r>
      <w:r w:rsidR="00BD4284" w:rsidRPr="00BD4284">
        <w:rPr>
          <w:rFonts w:ascii="Times New Roman" w:hAnsi="Times New Roman" w:cs="Times New Roman"/>
          <w:sz w:val="28"/>
          <w:szCs w:val="28"/>
        </w:rPr>
        <w:t>.</w:t>
      </w:r>
      <w:r w:rsidR="001B15CD">
        <w:rPr>
          <w:rFonts w:ascii="Times New Roman" w:hAnsi="Times New Roman" w:cs="Times New Roman"/>
          <w:sz w:val="28"/>
          <w:szCs w:val="28"/>
        </w:rPr>
        <w:t>2.</w:t>
      </w:r>
      <w:r w:rsidR="00BD4284" w:rsidRPr="00BD4284">
        <w:rPr>
          <w:rFonts w:ascii="Times New Roman" w:hAnsi="Times New Roman" w:cs="Times New Roman"/>
          <w:sz w:val="28"/>
          <w:szCs w:val="28"/>
        </w:rPr>
        <w:t xml:space="preserve"> дополнить статьей</w:t>
      </w:r>
      <w:r w:rsidR="00BD4284">
        <w:rPr>
          <w:rFonts w:ascii="Times New Roman" w:hAnsi="Times New Roman" w:cs="Times New Roman"/>
          <w:b/>
          <w:sz w:val="28"/>
          <w:szCs w:val="28"/>
        </w:rPr>
        <w:t xml:space="preserve"> </w:t>
      </w:r>
      <w:r w:rsidR="00BD4284" w:rsidRPr="00BD4284">
        <w:rPr>
          <w:rFonts w:ascii="Times New Roman" w:hAnsi="Times New Roman" w:cs="Times New Roman"/>
          <w:sz w:val="28"/>
          <w:szCs w:val="28"/>
        </w:rPr>
        <w:t>28</w:t>
      </w:r>
      <w:r w:rsidR="00BD4284" w:rsidRPr="00BD4284">
        <w:rPr>
          <w:rFonts w:ascii="Times New Roman" w:hAnsi="Times New Roman" w:cs="Times New Roman"/>
          <w:sz w:val="28"/>
          <w:szCs w:val="28"/>
          <w:vertAlign w:val="superscript"/>
        </w:rPr>
        <w:t>1</w:t>
      </w:r>
      <w:r w:rsidR="00BD4284">
        <w:rPr>
          <w:rFonts w:ascii="Times New Roman" w:hAnsi="Times New Roman" w:cs="Times New Roman"/>
          <w:b/>
          <w:sz w:val="28"/>
          <w:szCs w:val="28"/>
        </w:rPr>
        <w:t xml:space="preserve"> </w:t>
      </w:r>
      <w:r w:rsidR="00BD4284" w:rsidRPr="00BD4284">
        <w:rPr>
          <w:rFonts w:ascii="Times New Roman" w:hAnsi="Times New Roman" w:cs="Times New Roman"/>
          <w:sz w:val="28"/>
          <w:szCs w:val="28"/>
        </w:rPr>
        <w:t>следующего содержания</w:t>
      </w:r>
      <w:r w:rsidR="00BD4284">
        <w:rPr>
          <w:rFonts w:ascii="Times New Roman" w:hAnsi="Times New Roman" w:cs="Times New Roman"/>
          <w:sz w:val="28"/>
          <w:szCs w:val="28"/>
        </w:rPr>
        <w:t>:</w:t>
      </w:r>
      <w:r w:rsidR="00BD4284">
        <w:rPr>
          <w:rFonts w:ascii="Times New Roman" w:hAnsi="Times New Roman" w:cs="Times New Roman"/>
          <w:sz w:val="28"/>
          <w:szCs w:val="28"/>
        </w:rPr>
        <w:tab/>
      </w:r>
      <w:r w:rsidR="00BD4284">
        <w:rPr>
          <w:rFonts w:ascii="Times New Roman" w:hAnsi="Times New Roman" w:cs="Times New Roman"/>
          <w:sz w:val="28"/>
          <w:szCs w:val="28"/>
        </w:rPr>
        <w:tab/>
      </w:r>
      <w:r w:rsidR="00BD4284">
        <w:rPr>
          <w:rFonts w:ascii="Times New Roman" w:hAnsi="Times New Roman" w:cs="Times New Roman"/>
          <w:sz w:val="28"/>
          <w:szCs w:val="28"/>
        </w:rPr>
        <w:tab/>
        <w:t>«</w:t>
      </w:r>
      <w:r w:rsidR="00BD4284" w:rsidRPr="00BD4284">
        <w:rPr>
          <w:rFonts w:ascii="Times New Roman" w:hAnsi="Times New Roman" w:cs="Times New Roman"/>
          <w:b/>
          <w:sz w:val="28"/>
          <w:szCs w:val="28"/>
        </w:rPr>
        <w:t>Статья 28</w:t>
      </w:r>
      <w:r w:rsidR="00BD4284" w:rsidRPr="00BD4284">
        <w:rPr>
          <w:rFonts w:ascii="Times New Roman" w:hAnsi="Times New Roman" w:cs="Times New Roman"/>
          <w:b/>
          <w:sz w:val="28"/>
          <w:szCs w:val="28"/>
          <w:vertAlign w:val="superscript"/>
        </w:rPr>
        <w:t xml:space="preserve">1. </w:t>
      </w:r>
      <w:r w:rsidR="00BD4284" w:rsidRPr="00BD4284">
        <w:rPr>
          <w:rFonts w:ascii="Times New Roman" w:hAnsi="Times New Roman" w:cs="Times New Roman"/>
          <w:b/>
          <w:bCs/>
          <w:sz w:val="28"/>
          <w:szCs w:val="28"/>
        </w:rPr>
        <w:t xml:space="preserve">Требования к организации пешеходных </w:t>
      </w:r>
      <w:r w:rsidR="00BD4284" w:rsidRPr="00BD4284">
        <w:rPr>
          <w:rFonts w:ascii="Times New Roman" w:hAnsi="Times New Roman" w:cs="Times New Roman"/>
          <w:b/>
          <w:bCs/>
          <w:sz w:val="28"/>
          <w:szCs w:val="28"/>
        </w:rPr>
        <w:lastRenderedPageBreak/>
        <w:t>коммуникаций, в том числе тротуаров, аллей, дорожек, тропинок</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 xml:space="preserve">1. Пешеходные коммуникации обеспечивают пешеходные связи и передвижение на </w:t>
      </w:r>
      <w:r w:rsidR="00BD4284" w:rsidRPr="00265403">
        <w:rPr>
          <w:rFonts w:ascii="Times New Roman" w:hAnsi="Times New Roman" w:cs="Times New Roman"/>
          <w:bCs/>
          <w:sz w:val="28"/>
          <w:szCs w:val="28"/>
        </w:rPr>
        <w:t>территории муниципального образования.</w:t>
      </w:r>
      <w:r w:rsidR="00BD4284" w:rsidRPr="00BD4284">
        <w:rPr>
          <w:rFonts w:ascii="Times New Roman" w:hAnsi="Times New Roman" w:cs="Times New Roman"/>
          <w:bCs/>
          <w:sz w:val="28"/>
          <w:szCs w:val="28"/>
        </w:rPr>
        <w:t xml:space="preserve">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r w:rsidR="00BD428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E333F">
        <w:rPr>
          <w:rFonts w:ascii="Times New Roman" w:hAnsi="Times New Roman" w:cs="Times New Roman"/>
          <w:bCs/>
          <w:sz w:val="28"/>
          <w:szCs w:val="28"/>
        </w:rPr>
        <w:tab/>
      </w:r>
      <w:r w:rsidR="00BD4284" w:rsidRPr="00BD4284">
        <w:rPr>
          <w:rFonts w:ascii="Times New Roman" w:hAnsi="Times New Roman" w:cs="Times New Roman"/>
          <w:bCs/>
          <w:sz w:val="28"/>
          <w:szCs w:val="28"/>
        </w:rPr>
        <w:t>3. Все точки пересечения основных пешеходных коммуникаций с транспортными проездами оснащаются устройствами бордюрных пандусов. При создании пешеходных коммуникаций (лестниц, пандусов) необходимо обеспечивать соблюдение равновеликой пропускной способности указанных элементов.</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FD3389">
        <w:rPr>
          <w:rFonts w:ascii="Times New Roman" w:hAnsi="Times New Roman" w:cs="Times New Roman"/>
          <w:bCs/>
          <w:sz w:val="28"/>
          <w:szCs w:val="28"/>
        </w:rPr>
        <w:tab/>
      </w:r>
      <w:r w:rsidR="00FD3389">
        <w:rPr>
          <w:rFonts w:ascii="Times New Roman" w:hAnsi="Times New Roman" w:cs="Times New Roman"/>
          <w:bCs/>
          <w:sz w:val="28"/>
          <w:szCs w:val="28"/>
        </w:rPr>
        <w:tab/>
      </w:r>
      <w:r w:rsidR="00BD4284" w:rsidRPr="00BD4284">
        <w:rPr>
          <w:rFonts w:ascii="Times New Roman" w:hAnsi="Times New Roman" w:cs="Times New Roman"/>
          <w:bCs/>
          <w:sz w:val="28"/>
          <w:szCs w:val="28"/>
        </w:rPr>
        <w:t>4.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 xml:space="preserve">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E333F">
        <w:rPr>
          <w:rFonts w:ascii="Times New Roman" w:hAnsi="Times New Roman" w:cs="Times New Roman"/>
          <w:bCs/>
          <w:sz w:val="28"/>
          <w:szCs w:val="28"/>
        </w:rPr>
        <w:tab/>
      </w:r>
      <w:r w:rsidR="00BD4284" w:rsidRPr="00BD4284">
        <w:rPr>
          <w:rFonts w:ascii="Times New Roman" w:hAnsi="Times New Roman" w:cs="Times New Roman"/>
          <w:bCs/>
          <w:sz w:val="28"/>
          <w:szCs w:val="28"/>
        </w:rPr>
        <w:t>6.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 xml:space="preserve">7. При создании и благоустройстве пешеходных коммуникаций на территории </w:t>
      </w:r>
      <w:r w:rsidR="00BD4284" w:rsidRPr="00265403">
        <w:rPr>
          <w:rFonts w:ascii="Times New Roman" w:hAnsi="Times New Roman" w:cs="Times New Roman"/>
          <w:bCs/>
          <w:sz w:val="28"/>
          <w:szCs w:val="28"/>
        </w:rPr>
        <w:t>муниципального образования</w:t>
      </w:r>
      <w:r w:rsidR="00BD4284" w:rsidRPr="00BD4284">
        <w:rPr>
          <w:rFonts w:ascii="Times New Roman" w:hAnsi="Times New Roman" w:cs="Times New Roman"/>
          <w:bCs/>
          <w:sz w:val="28"/>
          <w:szCs w:val="28"/>
        </w:rPr>
        <w:t xml:space="preserve"> должны быть обеспечены:</w:t>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минимальное количество пересечений с транспортными коммуникациями;</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непрерывность системы пешеходных коммуникаций;</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возможность безопасного, беспрепятственного и удобного передвижения людей, включая инвалидов и маломобильные группы населения;</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высокий уровень благоустройства и озеленения.</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 xml:space="preserve">8. Пешеходные маршруты следует обеспечивать освещением и </w:t>
      </w:r>
      <w:r w:rsidR="00BD4284" w:rsidRPr="00BD4284">
        <w:rPr>
          <w:rFonts w:ascii="Times New Roman" w:hAnsi="Times New Roman" w:cs="Times New Roman"/>
          <w:bCs/>
          <w:sz w:val="28"/>
          <w:szCs w:val="28"/>
        </w:rPr>
        <w:lastRenderedPageBreak/>
        <w:t>озеленять в соответствии с требованиями, установленными настоящими Правилами.</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 xml:space="preserve">9.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r w:rsidR="00BD4284" w:rsidRPr="00EA6014">
        <w:rPr>
          <w:rFonts w:ascii="Times New Roman" w:hAnsi="Times New Roman" w:cs="Times New Roman"/>
          <w:bCs/>
          <w:sz w:val="28"/>
          <w:szCs w:val="28"/>
        </w:rPr>
        <w:t>СП 59.13330.20</w:t>
      </w:r>
      <w:r w:rsidR="00B2635D" w:rsidRPr="00EA6014">
        <w:rPr>
          <w:rFonts w:ascii="Times New Roman" w:hAnsi="Times New Roman" w:cs="Times New Roman"/>
          <w:bCs/>
          <w:sz w:val="28"/>
          <w:szCs w:val="28"/>
        </w:rPr>
        <w:t>20</w:t>
      </w:r>
      <w:r w:rsidR="00BD4284" w:rsidRPr="00EA6014">
        <w:rPr>
          <w:rFonts w:ascii="Times New Roman" w:hAnsi="Times New Roman" w:cs="Times New Roman"/>
          <w:bCs/>
          <w:sz w:val="28"/>
          <w:szCs w:val="28"/>
        </w:rPr>
        <w:t>.</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1</w:t>
      </w:r>
      <w:r w:rsidR="00BD4284">
        <w:rPr>
          <w:rFonts w:ascii="Times New Roman" w:hAnsi="Times New Roman" w:cs="Times New Roman"/>
          <w:bCs/>
          <w:sz w:val="28"/>
          <w:szCs w:val="28"/>
        </w:rPr>
        <w:t>0</w:t>
      </w:r>
      <w:r w:rsidR="00BD4284" w:rsidRPr="00BD4284">
        <w:rPr>
          <w:rFonts w:ascii="Times New Roman" w:hAnsi="Times New Roman" w:cs="Times New Roman"/>
          <w:bCs/>
          <w:sz w:val="28"/>
          <w:szCs w:val="28"/>
        </w:rPr>
        <w:t xml:space="preserve">. Пешеходные тротуары, как правило, являются объектами благоустройства, но могут быть включены в состав объекта </w:t>
      </w:r>
      <w:proofErr w:type="spellStart"/>
      <w:r w:rsidR="00BD4284" w:rsidRPr="00BD4284">
        <w:rPr>
          <w:rFonts w:ascii="Times New Roman" w:hAnsi="Times New Roman" w:cs="Times New Roman"/>
          <w:bCs/>
          <w:sz w:val="28"/>
          <w:szCs w:val="28"/>
        </w:rPr>
        <w:t>улично</w:t>
      </w:r>
      <w:proofErr w:type="spellEnd"/>
      <w:r w:rsidR="00BD4284" w:rsidRPr="00BD4284">
        <w:rPr>
          <w:rFonts w:ascii="Times New Roman" w:hAnsi="Times New Roman" w:cs="Times New Roman"/>
          <w:bCs/>
          <w:sz w:val="28"/>
          <w:szCs w:val="28"/>
        </w:rPr>
        <w:t xml:space="preserve"> - дорожной сети.</w:t>
      </w:r>
      <w:r w:rsidR="00BD428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572A64">
        <w:rPr>
          <w:rFonts w:ascii="Times New Roman" w:hAnsi="Times New Roman" w:cs="Times New Roman"/>
          <w:bCs/>
          <w:sz w:val="28"/>
          <w:szCs w:val="28"/>
        </w:rPr>
        <w:tab/>
      </w:r>
      <w:r w:rsidR="006877FD">
        <w:rPr>
          <w:rFonts w:ascii="Times New Roman" w:hAnsi="Times New Roman" w:cs="Times New Roman"/>
          <w:bCs/>
          <w:sz w:val="28"/>
          <w:szCs w:val="28"/>
        </w:rPr>
        <w:tab/>
      </w:r>
      <w:bookmarkStart w:id="5" w:name="_GoBack"/>
      <w:bookmarkEnd w:id="5"/>
      <w:r w:rsidR="00BD4284" w:rsidRPr="00BD4284">
        <w:rPr>
          <w:rFonts w:ascii="Times New Roman" w:hAnsi="Times New Roman" w:cs="Times New Roman"/>
          <w:bCs/>
          <w:sz w:val="28"/>
          <w:szCs w:val="28"/>
        </w:rPr>
        <w:t>1</w:t>
      </w:r>
      <w:r w:rsidR="00BD4284">
        <w:rPr>
          <w:rFonts w:ascii="Times New Roman" w:hAnsi="Times New Roman" w:cs="Times New Roman"/>
          <w:bCs/>
          <w:sz w:val="28"/>
          <w:szCs w:val="28"/>
        </w:rPr>
        <w:t>1</w:t>
      </w:r>
      <w:r w:rsidR="00BD4284" w:rsidRPr="00BD4284">
        <w:rPr>
          <w:rFonts w:ascii="Times New Roman" w:hAnsi="Times New Roman" w:cs="Times New Roman"/>
          <w:bCs/>
          <w:sz w:val="28"/>
          <w:szCs w:val="28"/>
        </w:rPr>
        <w:t>.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1</w:t>
      </w:r>
      <w:r w:rsidR="00BD4284">
        <w:rPr>
          <w:rFonts w:ascii="Times New Roman" w:hAnsi="Times New Roman" w:cs="Times New Roman"/>
          <w:bCs/>
          <w:sz w:val="28"/>
          <w:szCs w:val="28"/>
        </w:rPr>
        <w:t>2</w:t>
      </w:r>
      <w:r w:rsidR="00BD4284" w:rsidRPr="00BD4284">
        <w:rPr>
          <w:rFonts w:ascii="Times New Roman" w:hAnsi="Times New Roman" w:cs="Times New Roman"/>
          <w:bCs/>
          <w:sz w:val="28"/>
          <w:szCs w:val="28"/>
        </w:rPr>
        <w:t>.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sidRPr="00BD4284">
        <w:rPr>
          <w:rFonts w:ascii="Times New Roman" w:hAnsi="Times New Roman" w:cs="Times New Roman"/>
          <w:bCs/>
          <w:sz w:val="28"/>
          <w:szCs w:val="28"/>
        </w:rPr>
        <w:t>1</w:t>
      </w:r>
      <w:r w:rsidR="00BD4284">
        <w:rPr>
          <w:rFonts w:ascii="Times New Roman" w:hAnsi="Times New Roman" w:cs="Times New Roman"/>
          <w:bCs/>
          <w:sz w:val="28"/>
          <w:szCs w:val="28"/>
        </w:rPr>
        <w:t>3</w:t>
      </w:r>
      <w:r w:rsidR="00BD4284" w:rsidRPr="00BD4284">
        <w:rPr>
          <w:rFonts w:ascii="Times New Roman" w:hAnsi="Times New Roman" w:cs="Times New Roman"/>
          <w:bCs/>
          <w:sz w:val="28"/>
          <w:szCs w:val="28"/>
        </w:rPr>
        <w:t xml:space="preserve">. Количество элементов благоустройства пешеходных маршрутов (скамейки, урны и другие </w:t>
      </w:r>
      <w:r w:rsidR="009262B9">
        <w:rPr>
          <w:rFonts w:ascii="Times New Roman" w:hAnsi="Times New Roman" w:cs="Times New Roman"/>
          <w:bCs/>
          <w:sz w:val="28"/>
          <w:szCs w:val="28"/>
        </w:rPr>
        <w:t>малые архитектурные формы</w:t>
      </w:r>
      <w:r w:rsidR="00BD4284" w:rsidRPr="00BD4284">
        <w:rPr>
          <w:rFonts w:ascii="Times New Roman" w:hAnsi="Times New Roman" w:cs="Times New Roman"/>
          <w:bCs/>
          <w:sz w:val="28"/>
          <w:szCs w:val="28"/>
        </w:rPr>
        <w:t xml:space="preserve">) должно определяться с учетом интенсивности пешеходного движения и предусматривать создание мест для кратковременного отдыха (скамейки, </w:t>
      </w:r>
      <w:r w:rsidR="009262B9">
        <w:rPr>
          <w:rFonts w:ascii="Times New Roman" w:hAnsi="Times New Roman" w:cs="Times New Roman"/>
          <w:bCs/>
          <w:sz w:val="28"/>
          <w:szCs w:val="28"/>
        </w:rPr>
        <w:t>малые архитектурные формы</w:t>
      </w:r>
      <w:r w:rsidR="00BD4284" w:rsidRPr="00BD4284">
        <w:rPr>
          <w:rFonts w:ascii="Times New Roman" w:hAnsi="Times New Roman" w:cs="Times New Roman"/>
          <w:bCs/>
          <w:sz w:val="28"/>
          <w:szCs w:val="28"/>
        </w:rPr>
        <w:t>, урны и озеленение) для маломобильных групп населения.</w:t>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r>
      <w:r w:rsidR="00BD4284">
        <w:rPr>
          <w:rFonts w:ascii="Times New Roman" w:hAnsi="Times New Roman" w:cs="Times New Roman"/>
          <w:bCs/>
          <w:sz w:val="28"/>
          <w:szCs w:val="28"/>
        </w:rPr>
        <w:tab/>
        <w:t>14.</w:t>
      </w:r>
      <w:r w:rsidR="00BD4284" w:rsidRPr="00BD4284">
        <w:rPr>
          <w:rFonts w:ascii="Times New Roman" w:hAnsi="Times New Roman" w:cs="Times New Roman"/>
          <w:bCs/>
          <w:sz w:val="28"/>
          <w:szCs w:val="28"/>
        </w:rPr>
        <w:t xml:space="preserve"> Пешеходные зоны являются не только пешеходными коммуникациями, но также общественными пространствами, что определяет режим их использования.</w:t>
      </w:r>
      <w:r w:rsidR="009262B9">
        <w:rPr>
          <w:rFonts w:ascii="Times New Roman" w:hAnsi="Times New Roman" w:cs="Times New Roman"/>
          <w:bCs/>
          <w:sz w:val="28"/>
          <w:szCs w:val="28"/>
        </w:rPr>
        <w:t>»</w:t>
      </w:r>
      <w:r w:rsidR="00572A64">
        <w:rPr>
          <w:rFonts w:ascii="Times New Roman" w:hAnsi="Times New Roman" w:cs="Times New Roman"/>
          <w:bCs/>
          <w:sz w:val="28"/>
          <w:szCs w:val="28"/>
        </w:rPr>
        <w:t>.</w:t>
      </w:r>
    </w:p>
    <w:p w:rsidR="00572A64" w:rsidRDefault="00FD0C5A" w:rsidP="00572A64">
      <w:pPr>
        <w:widowControl w:val="0"/>
        <w:autoSpaceDE w:val="0"/>
        <w:autoSpaceDN w:val="0"/>
        <w:adjustRightInd w:val="0"/>
        <w:spacing w:after="0"/>
        <w:ind w:firstLine="709"/>
        <w:jc w:val="both"/>
        <w:rPr>
          <w:rFonts w:ascii="Times New Roman" w:hAnsi="Times New Roman" w:cs="Times New Roman"/>
          <w:sz w:val="28"/>
          <w:szCs w:val="28"/>
        </w:rPr>
      </w:pPr>
      <w:r w:rsidRPr="00BD4284">
        <w:rPr>
          <w:rFonts w:ascii="Times New Roman" w:hAnsi="Times New Roman" w:cs="Times New Roman"/>
          <w:sz w:val="28"/>
          <w:szCs w:val="28"/>
        </w:rPr>
        <w:t>1.</w:t>
      </w:r>
      <w:r w:rsidR="001B15CD">
        <w:rPr>
          <w:rFonts w:ascii="Times New Roman" w:hAnsi="Times New Roman" w:cs="Times New Roman"/>
          <w:sz w:val="28"/>
          <w:szCs w:val="28"/>
        </w:rPr>
        <w:t>2</w:t>
      </w:r>
      <w:r w:rsidRPr="00BD4284">
        <w:rPr>
          <w:rFonts w:ascii="Times New Roman" w:hAnsi="Times New Roman" w:cs="Times New Roman"/>
          <w:sz w:val="28"/>
          <w:szCs w:val="28"/>
        </w:rPr>
        <w:t>.</w:t>
      </w:r>
      <w:r w:rsidR="001B15CD">
        <w:rPr>
          <w:rFonts w:ascii="Times New Roman" w:hAnsi="Times New Roman" w:cs="Times New Roman"/>
          <w:sz w:val="28"/>
          <w:szCs w:val="28"/>
        </w:rPr>
        <w:t>3</w:t>
      </w:r>
      <w:r w:rsidRPr="00BD4284">
        <w:rPr>
          <w:rFonts w:ascii="Times New Roman" w:hAnsi="Times New Roman" w:cs="Times New Roman"/>
          <w:sz w:val="28"/>
          <w:szCs w:val="28"/>
        </w:rPr>
        <w:t xml:space="preserve"> дополнить статьей</w:t>
      </w:r>
      <w:r>
        <w:rPr>
          <w:rFonts w:ascii="Times New Roman" w:hAnsi="Times New Roman" w:cs="Times New Roman"/>
          <w:b/>
          <w:sz w:val="28"/>
          <w:szCs w:val="28"/>
        </w:rPr>
        <w:t xml:space="preserve"> </w:t>
      </w:r>
      <w:r w:rsidRPr="00BD4284">
        <w:rPr>
          <w:rFonts w:ascii="Times New Roman" w:hAnsi="Times New Roman" w:cs="Times New Roman"/>
          <w:sz w:val="28"/>
          <w:szCs w:val="28"/>
        </w:rPr>
        <w:t>28</w:t>
      </w:r>
      <w:r>
        <w:rPr>
          <w:rFonts w:ascii="Times New Roman" w:hAnsi="Times New Roman" w:cs="Times New Roman"/>
          <w:sz w:val="28"/>
          <w:szCs w:val="28"/>
          <w:vertAlign w:val="superscript"/>
        </w:rPr>
        <w:t>2</w:t>
      </w:r>
      <w:r>
        <w:rPr>
          <w:rFonts w:ascii="Times New Roman" w:hAnsi="Times New Roman" w:cs="Times New Roman"/>
          <w:b/>
          <w:sz w:val="28"/>
          <w:szCs w:val="28"/>
        </w:rPr>
        <w:t xml:space="preserve"> </w:t>
      </w:r>
      <w:r w:rsidRPr="00BD4284">
        <w:rPr>
          <w:rFonts w:ascii="Times New Roman" w:hAnsi="Times New Roman" w:cs="Times New Roman"/>
          <w:sz w:val="28"/>
          <w:szCs w:val="28"/>
        </w:rPr>
        <w:t>следующего содержания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FD0C5A">
        <w:rPr>
          <w:rFonts w:ascii="Times New Roman" w:hAnsi="Times New Roman" w:cs="Times New Roman"/>
          <w:b/>
          <w:sz w:val="28"/>
          <w:szCs w:val="28"/>
        </w:rPr>
        <w:t>Статья 28</w:t>
      </w:r>
      <w:r w:rsidRPr="00FD0C5A">
        <w:rPr>
          <w:rFonts w:ascii="Times New Roman" w:hAnsi="Times New Roman" w:cs="Times New Roman"/>
          <w:b/>
          <w:sz w:val="28"/>
          <w:szCs w:val="28"/>
          <w:vertAlign w:val="superscript"/>
        </w:rPr>
        <w:t>2</w:t>
      </w:r>
      <w:r>
        <w:rPr>
          <w:rFonts w:ascii="Times New Roman" w:hAnsi="Times New Roman" w:cs="Times New Roman"/>
          <w:b/>
          <w:sz w:val="28"/>
          <w:szCs w:val="28"/>
        </w:rPr>
        <w:t xml:space="preserve">. </w:t>
      </w:r>
      <w:r w:rsidRPr="00FD0C5A">
        <w:rPr>
          <w:rFonts w:ascii="Times New Roman" w:hAnsi="Times New Roman" w:cs="Times New Roman"/>
          <w:b/>
          <w:bCs/>
          <w:sz w:val="28"/>
          <w:szCs w:val="28"/>
        </w:rPr>
        <w:t>Проектирование, размещение и содержание примыканий к автомобильным дорогам, парковок (парковочных мест)</w:t>
      </w:r>
      <w:r w:rsidR="001B15CD">
        <w:rPr>
          <w:rFonts w:ascii="Times New Roman" w:hAnsi="Times New Roman" w:cs="Times New Roman"/>
          <w:sz w:val="28"/>
          <w:szCs w:val="28"/>
        </w:rPr>
        <w:tab/>
      </w:r>
      <w:r w:rsidRPr="00FD0C5A">
        <w:rPr>
          <w:rFonts w:ascii="Times New Roman" w:hAnsi="Times New Roman" w:cs="Times New Roman"/>
          <w:sz w:val="28"/>
          <w:szCs w:val="28"/>
        </w:rPr>
        <w:t xml:space="preserve">1. Содержание стоянок парковок (парковочных мест) и прилегающих к ним территорий осуществляется правообладателем в соответствии с законодательством Российской Федерации, Ставропольского края, строительными нормами и правилами, а также настоящими Правилами. </w:t>
      </w:r>
      <w:r>
        <w:rPr>
          <w:rFonts w:ascii="Times New Roman" w:hAnsi="Times New Roman" w:cs="Times New Roman"/>
          <w:sz w:val="28"/>
          <w:szCs w:val="28"/>
        </w:rPr>
        <w:tab/>
      </w:r>
      <w:r w:rsidRPr="00FD0C5A">
        <w:rPr>
          <w:rFonts w:ascii="Times New Roman" w:hAnsi="Times New Roman" w:cs="Times New Roman"/>
          <w:sz w:val="28"/>
          <w:szCs w:val="28"/>
        </w:rPr>
        <w:t>2. Владельц</w:t>
      </w:r>
      <w:r w:rsidR="009262B9">
        <w:rPr>
          <w:rFonts w:ascii="Times New Roman" w:hAnsi="Times New Roman" w:cs="Times New Roman"/>
          <w:sz w:val="28"/>
          <w:szCs w:val="28"/>
        </w:rPr>
        <w:t>ам необходимо</w:t>
      </w:r>
      <w:r w:rsidRPr="00FD0C5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1) след</w:t>
      </w:r>
      <w:r w:rsidR="009262B9">
        <w:rPr>
          <w:rFonts w:ascii="Times New Roman" w:hAnsi="Times New Roman" w:cs="Times New Roman"/>
          <w:sz w:val="28"/>
          <w:szCs w:val="28"/>
        </w:rPr>
        <w:t>ить</w:t>
      </w:r>
      <w:r w:rsidRPr="00FD0C5A">
        <w:rPr>
          <w:rFonts w:ascii="Times New Roman" w:hAnsi="Times New Roman" w:cs="Times New Roman"/>
          <w:sz w:val="28"/>
          <w:szCs w:val="28"/>
        </w:rPr>
        <w:t xml:space="preserve"> за чистотой парковки, своевременно </w:t>
      </w:r>
      <w:r w:rsidR="009262B9" w:rsidRPr="00FD0C5A">
        <w:rPr>
          <w:rFonts w:ascii="Times New Roman" w:hAnsi="Times New Roman" w:cs="Times New Roman"/>
          <w:sz w:val="28"/>
          <w:szCs w:val="28"/>
        </w:rPr>
        <w:t>очи</w:t>
      </w:r>
      <w:r w:rsidR="009262B9">
        <w:rPr>
          <w:rFonts w:ascii="Times New Roman" w:hAnsi="Times New Roman" w:cs="Times New Roman"/>
          <w:sz w:val="28"/>
          <w:szCs w:val="28"/>
        </w:rPr>
        <w:t>щать</w:t>
      </w:r>
      <w:r w:rsidRPr="00FD0C5A">
        <w:rPr>
          <w:rFonts w:ascii="Times New Roman" w:hAnsi="Times New Roman" w:cs="Times New Roman"/>
          <w:sz w:val="28"/>
          <w:szCs w:val="28"/>
        </w:rPr>
        <w:t xml:space="preserve"> от грязи, снега, наледи территорию</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2) не допуска</w:t>
      </w:r>
      <w:r w:rsidR="009262B9">
        <w:rPr>
          <w:rFonts w:ascii="Times New Roman" w:hAnsi="Times New Roman" w:cs="Times New Roman"/>
          <w:sz w:val="28"/>
          <w:szCs w:val="28"/>
        </w:rPr>
        <w:t>ть</w:t>
      </w:r>
      <w:r w:rsidRPr="00FD0C5A">
        <w:rPr>
          <w:rFonts w:ascii="Times New Roman" w:hAnsi="Times New Roman" w:cs="Times New Roman"/>
          <w:sz w:val="28"/>
          <w:szCs w:val="28"/>
        </w:rPr>
        <w:t xml:space="preserve">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3) не допуска</w:t>
      </w:r>
      <w:r w:rsidR="009262B9">
        <w:rPr>
          <w:rFonts w:ascii="Times New Roman" w:hAnsi="Times New Roman" w:cs="Times New Roman"/>
          <w:sz w:val="28"/>
          <w:szCs w:val="28"/>
        </w:rPr>
        <w:t>ть</w:t>
      </w:r>
      <w:r w:rsidRPr="00FD0C5A">
        <w:rPr>
          <w:rFonts w:ascii="Times New Roman" w:hAnsi="Times New Roman" w:cs="Times New Roman"/>
          <w:sz w:val="28"/>
          <w:szCs w:val="28"/>
        </w:rPr>
        <w:t xml:space="preserve"> на территориях стоянок мойку автомобилей и стоянку автомобилей, имеющих течь горюче - смазочных материалов;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4) содержат</w:t>
      </w:r>
      <w:r w:rsidR="009262B9">
        <w:rPr>
          <w:rFonts w:ascii="Times New Roman" w:hAnsi="Times New Roman" w:cs="Times New Roman"/>
          <w:sz w:val="28"/>
          <w:szCs w:val="28"/>
        </w:rPr>
        <w:t>ь</w:t>
      </w:r>
      <w:r w:rsidRPr="00FD0C5A">
        <w:rPr>
          <w:rFonts w:ascii="Times New Roman" w:hAnsi="Times New Roman" w:cs="Times New Roman"/>
          <w:sz w:val="28"/>
          <w:szCs w:val="28"/>
        </w:rPr>
        <w:t xml:space="preserve"> территории стоянок с соблюдением санитарных и </w:t>
      </w:r>
      <w:r w:rsidRPr="00FD0C5A">
        <w:rPr>
          <w:rFonts w:ascii="Times New Roman" w:hAnsi="Times New Roman" w:cs="Times New Roman"/>
          <w:sz w:val="28"/>
          <w:szCs w:val="28"/>
        </w:rPr>
        <w:lastRenderedPageBreak/>
        <w:t>противопожарных правил;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5) регулярно провод</w:t>
      </w:r>
      <w:r w:rsidR="009262B9">
        <w:rPr>
          <w:rFonts w:ascii="Times New Roman" w:hAnsi="Times New Roman" w:cs="Times New Roman"/>
          <w:sz w:val="28"/>
          <w:szCs w:val="28"/>
        </w:rPr>
        <w:t>ить</w:t>
      </w:r>
      <w:r w:rsidRPr="00FD0C5A">
        <w:rPr>
          <w:rFonts w:ascii="Times New Roman" w:hAnsi="Times New Roman" w:cs="Times New Roman"/>
          <w:sz w:val="28"/>
          <w:szCs w:val="28"/>
        </w:rPr>
        <w:t xml:space="preserve"> санитарную обработку и очистку прилегающих территорий, обеспечива</w:t>
      </w:r>
      <w:r w:rsidR="009262B9">
        <w:rPr>
          <w:rFonts w:ascii="Times New Roman" w:hAnsi="Times New Roman" w:cs="Times New Roman"/>
          <w:sz w:val="28"/>
          <w:szCs w:val="28"/>
        </w:rPr>
        <w:t>ть</w:t>
      </w:r>
      <w:r w:rsidRPr="00FD0C5A">
        <w:rPr>
          <w:rFonts w:ascii="Times New Roman" w:hAnsi="Times New Roman" w:cs="Times New Roman"/>
          <w:sz w:val="28"/>
          <w:szCs w:val="28"/>
        </w:rPr>
        <w:t xml:space="preserve"> регулярный вывоз отходов, снега;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D0C5A">
        <w:rPr>
          <w:rFonts w:ascii="Times New Roman" w:hAnsi="Times New Roman" w:cs="Times New Roman"/>
          <w:sz w:val="28"/>
          <w:szCs w:val="28"/>
        </w:rPr>
        <w:t>6) обеспечива</w:t>
      </w:r>
      <w:r w:rsidR="009262B9">
        <w:rPr>
          <w:rFonts w:ascii="Times New Roman" w:hAnsi="Times New Roman" w:cs="Times New Roman"/>
          <w:sz w:val="28"/>
          <w:szCs w:val="28"/>
        </w:rPr>
        <w:t>ть</w:t>
      </w:r>
      <w:r w:rsidRPr="00FD0C5A">
        <w:rPr>
          <w:rFonts w:ascii="Times New Roman" w:hAnsi="Times New Roman" w:cs="Times New Roman"/>
          <w:sz w:val="28"/>
          <w:szCs w:val="28"/>
        </w:rPr>
        <w:t xml:space="preserve"> беспрепятственный доступ инвалидов на территорию стоянок и выделя</w:t>
      </w:r>
      <w:r w:rsidR="009262B9">
        <w:rPr>
          <w:rFonts w:ascii="Times New Roman" w:hAnsi="Times New Roman" w:cs="Times New Roman"/>
          <w:sz w:val="28"/>
          <w:szCs w:val="28"/>
        </w:rPr>
        <w:t>ть</w:t>
      </w:r>
      <w:r w:rsidRPr="00FD0C5A">
        <w:rPr>
          <w:rFonts w:ascii="Times New Roman" w:hAnsi="Times New Roman" w:cs="Times New Roman"/>
          <w:sz w:val="28"/>
          <w:szCs w:val="28"/>
        </w:rPr>
        <w:t xml:space="preserve">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 ноября 1995 года № 181-ФЗ «О социальной защите инвалидов в Российской Федерации</w:t>
      </w:r>
      <w:r w:rsidR="0031329A">
        <w:rPr>
          <w:rFonts w:ascii="Times New Roman" w:hAnsi="Times New Roman" w:cs="Times New Roman"/>
          <w:sz w:val="28"/>
          <w:szCs w:val="28"/>
        </w:rPr>
        <w:t>.</w:t>
      </w:r>
      <w:r w:rsidRPr="00FD0C5A">
        <w:rPr>
          <w:rFonts w:ascii="Times New Roman" w:hAnsi="Times New Roman" w:cs="Times New Roman"/>
          <w:sz w:val="28"/>
          <w:szCs w:val="28"/>
        </w:rPr>
        <w:t>»</w:t>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72A64">
        <w:rPr>
          <w:rFonts w:ascii="Times New Roman" w:hAnsi="Times New Roman" w:cs="Times New Roman"/>
          <w:sz w:val="28"/>
          <w:szCs w:val="28"/>
        </w:rPr>
        <w:tab/>
      </w:r>
      <w:r w:rsidR="005E333F">
        <w:rPr>
          <w:rFonts w:ascii="Times New Roman" w:hAnsi="Times New Roman" w:cs="Times New Roman"/>
          <w:sz w:val="28"/>
          <w:szCs w:val="28"/>
        </w:rPr>
        <w:tab/>
      </w:r>
      <w:r w:rsidR="005E333F">
        <w:rPr>
          <w:rFonts w:ascii="Times New Roman" w:hAnsi="Times New Roman" w:cs="Times New Roman"/>
          <w:sz w:val="28"/>
          <w:szCs w:val="28"/>
        </w:rPr>
        <w:tab/>
      </w:r>
      <w:r w:rsidR="00D84A5B">
        <w:rPr>
          <w:rFonts w:ascii="Times New Roman" w:hAnsi="Times New Roman" w:cs="Times New Roman"/>
          <w:sz w:val="28"/>
          <w:szCs w:val="28"/>
        </w:rPr>
        <w:t>1.</w:t>
      </w:r>
      <w:r w:rsidR="001B15CD">
        <w:rPr>
          <w:rFonts w:ascii="Times New Roman" w:hAnsi="Times New Roman" w:cs="Times New Roman"/>
          <w:sz w:val="28"/>
          <w:szCs w:val="28"/>
        </w:rPr>
        <w:t>3</w:t>
      </w:r>
      <w:r w:rsidR="00D84A5B">
        <w:rPr>
          <w:rFonts w:ascii="Times New Roman" w:hAnsi="Times New Roman" w:cs="Times New Roman"/>
          <w:sz w:val="28"/>
          <w:szCs w:val="28"/>
        </w:rPr>
        <w:t xml:space="preserve">.  </w:t>
      </w:r>
      <w:r w:rsidR="001B15CD">
        <w:rPr>
          <w:rFonts w:ascii="Times New Roman" w:hAnsi="Times New Roman" w:cs="Times New Roman"/>
          <w:sz w:val="28"/>
          <w:szCs w:val="28"/>
        </w:rPr>
        <w:t>в</w:t>
      </w:r>
      <w:r w:rsidR="008A13E5">
        <w:rPr>
          <w:rFonts w:ascii="Times New Roman" w:hAnsi="Times New Roman" w:cs="Times New Roman"/>
          <w:sz w:val="28"/>
          <w:szCs w:val="28"/>
        </w:rPr>
        <w:t xml:space="preserve"> главе 10:</w:t>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r>
      <w:r w:rsidR="00BC505A">
        <w:rPr>
          <w:rFonts w:ascii="Times New Roman" w:hAnsi="Times New Roman" w:cs="Times New Roman"/>
          <w:sz w:val="28"/>
          <w:szCs w:val="28"/>
        </w:rPr>
        <w:tab/>
        <w:t>1.3.1. подпункт 10 пункта 5 статьи 32 изложить в следующей редакции:</w:t>
      </w:r>
      <w:r w:rsidR="007C0181">
        <w:rPr>
          <w:rFonts w:ascii="Times New Roman" w:hAnsi="Times New Roman" w:cs="Times New Roman"/>
          <w:sz w:val="28"/>
          <w:szCs w:val="28"/>
        </w:rPr>
        <w:tab/>
        <w:t xml:space="preserve">«10) </w:t>
      </w:r>
      <w:r w:rsidR="007C0181" w:rsidRPr="007F07A0">
        <w:rPr>
          <w:rFonts w:ascii="yandex-sans" w:hAnsi="yandex-sans"/>
          <w:color w:val="000000"/>
          <w:sz w:val="28"/>
          <w:szCs w:val="28"/>
        </w:rPr>
        <w:t xml:space="preserve">стоянка </w:t>
      </w:r>
      <w:r w:rsidR="007C0181" w:rsidRPr="007C0181">
        <w:rPr>
          <w:rFonts w:ascii="yandex-sans" w:hAnsi="yandex-sans"/>
          <w:color w:val="000000"/>
          <w:sz w:val="28"/>
          <w:szCs w:val="28"/>
        </w:rPr>
        <w:t>сельскохозяйственной техники</w:t>
      </w:r>
      <w:r w:rsidR="007C0181">
        <w:rPr>
          <w:rFonts w:ascii="yandex-sans" w:hAnsi="yandex-sans"/>
          <w:color w:val="000000"/>
          <w:sz w:val="28"/>
          <w:szCs w:val="28"/>
        </w:rPr>
        <w:t>,</w:t>
      </w:r>
      <w:r w:rsidR="007C0181" w:rsidRPr="007C0181">
        <w:rPr>
          <w:rFonts w:ascii="yandex-sans" w:hAnsi="yandex-sans"/>
          <w:color w:val="000000"/>
          <w:sz w:val="28"/>
          <w:szCs w:val="28"/>
        </w:rPr>
        <w:t xml:space="preserve"> </w:t>
      </w:r>
      <w:r w:rsidR="007C0181" w:rsidRPr="007F07A0">
        <w:rPr>
          <w:rFonts w:ascii="yandex-sans" w:hAnsi="yandex-sans"/>
          <w:color w:val="000000"/>
          <w:sz w:val="28"/>
          <w:szCs w:val="28"/>
        </w:rPr>
        <w:t>крупногабаритного и тяжеловесного автотранспорта длительное время</w:t>
      </w:r>
      <w:r w:rsidR="007C0181">
        <w:rPr>
          <w:rFonts w:ascii="yandex-sans" w:hAnsi="yandex-sans"/>
          <w:color w:val="000000"/>
          <w:sz w:val="28"/>
          <w:szCs w:val="28"/>
        </w:rPr>
        <w:t xml:space="preserve"> </w:t>
      </w:r>
      <w:r w:rsidR="007C0181" w:rsidRPr="007F07A0">
        <w:rPr>
          <w:rFonts w:ascii="yandex-sans" w:hAnsi="yandex-sans"/>
          <w:color w:val="000000"/>
          <w:sz w:val="28"/>
          <w:szCs w:val="28"/>
        </w:rPr>
        <w:t>(более 1 суток) на прилегающих, придомовых и дворовых территориях общего</w:t>
      </w:r>
      <w:r w:rsidR="007C0181">
        <w:rPr>
          <w:rFonts w:ascii="yandex-sans" w:hAnsi="yandex-sans"/>
          <w:color w:val="000000"/>
          <w:sz w:val="28"/>
          <w:szCs w:val="28"/>
        </w:rPr>
        <w:t xml:space="preserve"> пользования;»</w:t>
      </w:r>
      <w:r w:rsidR="007C0181">
        <w:rPr>
          <w:rFonts w:ascii="yandex-sans" w:hAnsi="yandex-sans"/>
          <w:color w:val="000000"/>
          <w:sz w:val="28"/>
          <w:szCs w:val="28"/>
        </w:rPr>
        <w:tab/>
      </w:r>
      <w:r w:rsidR="007C0181">
        <w:rPr>
          <w:rFonts w:ascii="yandex-sans" w:hAnsi="yandex-sans"/>
          <w:color w:val="000000"/>
          <w:sz w:val="28"/>
          <w:szCs w:val="28"/>
        </w:rPr>
        <w:tab/>
        <w:t>1.3.2.</w:t>
      </w:r>
      <w:r w:rsidR="007C0181" w:rsidRPr="007C0181">
        <w:rPr>
          <w:rFonts w:ascii="Times New Roman" w:hAnsi="Times New Roman" w:cs="Times New Roman"/>
          <w:sz w:val="28"/>
          <w:szCs w:val="28"/>
        </w:rPr>
        <w:t xml:space="preserve"> </w:t>
      </w:r>
      <w:r w:rsidR="007C0181">
        <w:rPr>
          <w:rFonts w:ascii="Times New Roman" w:hAnsi="Times New Roman" w:cs="Times New Roman"/>
          <w:sz w:val="28"/>
          <w:szCs w:val="28"/>
        </w:rPr>
        <w:t>подпункт 11 пункта 5 статьи 32 изложить в следующей редакции:</w:t>
      </w:r>
      <w:r w:rsidR="007C0181">
        <w:rPr>
          <w:rFonts w:ascii="yandex-sans" w:hAnsi="yandex-sans"/>
          <w:color w:val="000000"/>
          <w:sz w:val="28"/>
          <w:szCs w:val="28"/>
        </w:rPr>
        <w:tab/>
        <w:t xml:space="preserve">«11) </w:t>
      </w:r>
      <w:r w:rsidR="007C0181" w:rsidRPr="007F07A0">
        <w:rPr>
          <w:rFonts w:ascii="yandex-sans" w:hAnsi="yandex-sans"/>
          <w:color w:val="000000"/>
          <w:sz w:val="28"/>
          <w:szCs w:val="28"/>
        </w:rPr>
        <w:t>стоянка и размещение транспортных средств, хранение и отстой личного</w:t>
      </w:r>
      <w:r w:rsidR="007C0181">
        <w:rPr>
          <w:rFonts w:ascii="yandex-sans" w:hAnsi="yandex-sans"/>
          <w:color w:val="000000"/>
          <w:sz w:val="28"/>
          <w:szCs w:val="28"/>
        </w:rPr>
        <w:t xml:space="preserve"> </w:t>
      </w:r>
      <w:r w:rsidR="007C0181" w:rsidRPr="007F07A0">
        <w:rPr>
          <w:rFonts w:ascii="yandex-sans" w:hAnsi="yandex-sans"/>
          <w:color w:val="000000"/>
          <w:sz w:val="28"/>
          <w:szCs w:val="28"/>
        </w:rPr>
        <w:t>автотранспорта на дворовых и внутриквартальных территориях допускаются в один</w:t>
      </w:r>
      <w:r w:rsidR="007C0181">
        <w:rPr>
          <w:rFonts w:ascii="yandex-sans" w:hAnsi="yandex-sans"/>
          <w:color w:val="000000"/>
          <w:sz w:val="28"/>
          <w:szCs w:val="28"/>
        </w:rPr>
        <w:t xml:space="preserve"> </w:t>
      </w:r>
      <w:r w:rsidR="007C0181" w:rsidRPr="007F07A0">
        <w:rPr>
          <w:rFonts w:ascii="yandex-sans" w:hAnsi="yandex-sans"/>
          <w:color w:val="000000"/>
          <w:sz w:val="28"/>
          <w:szCs w:val="28"/>
        </w:rPr>
        <w:t>ряд и должны обеспечить беспрепятственное продвижение уборочной и</w:t>
      </w:r>
      <w:r w:rsidR="007C0181">
        <w:rPr>
          <w:rFonts w:ascii="yandex-sans" w:hAnsi="yandex-sans"/>
          <w:color w:val="000000"/>
          <w:sz w:val="28"/>
          <w:szCs w:val="28"/>
        </w:rPr>
        <w:t xml:space="preserve"> </w:t>
      </w:r>
      <w:r w:rsidR="007C0181" w:rsidRPr="007F07A0">
        <w:rPr>
          <w:rFonts w:ascii="yandex-sans" w:hAnsi="yandex-sans"/>
          <w:color w:val="000000"/>
          <w:sz w:val="28"/>
          <w:szCs w:val="28"/>
        </w:rPr>
        <w:t xml:space="preserve">специальной техники. Хранение и отстой </w:t>
      </w:r>
      <w:r w:rsidR="007C0181">
        <w:rPr>
          <w:rFonts w:ascii="yandex-sans" w:hAnsi="yandex-sans"/>
          <w:color w:val="000000"/>
          <w:sz w:val="28"/>
          <w:szCs w:val="28"/>
        </w:rPr>
        <w:t xml:space="preserve">сельскохозяйственной техники, </w:t>
      </w:r>
      <w:r w:rsidR="007C0181" w:rsidRPr="007F07A0">
        <w:rPr>
          <w:rFonts w:ascii="yandex-sans" w:hAnsi="yandex-sans"/>
          <w:color w:val="000000"/>
          <w:sz w:val="28"/>
          <w:szCs w:val="28"/>
        </w:rPr>
        <w:t>грузового автотранспорта, в том числе</w:t>
      </w:r>
      <w:r w:rsidR="007C0181">
        <w:rPr>
          <w:rFonts w:ascii="yandex-sans" w:hAnsi="yandex-sans"/>
          <w:color w:val="000000"/>
          <w:sz w:val="28"/>
          <w:szCs w:val="28"/>
        </w:rPr>
        <w:t xml:space="preserve"> </w:t>
      </w:r>
      <w:r w:rsidR="007C0181" w:rsidRPr="007F07A0">
        <w:rPr>
          <w:rFonts w:ascii="yandex-sans" w:hAnsi="yandex-sans"/>
          <w:color w:val="000000"/>
          <w:sz w:val="28"/>
          <w:szCs w:val="28"/>
        </w:rPr>
        <w:t>частного, допускаются только в гаражах</w:t>
      </w:r>
      <w:r w:rsidR="007C0181">
        <w:rPr>
          <w:rFonts w:ascii="yandex-sans" w:hAnsi="yandex-sans"/>
          <w:color w:val="000000"/>
          <w:sz w:val="28"/>
          <w:szCs w:val="28"/>
        </w:rPr>
        <w:t>, на автостоянках или автобазах;»</w:t>
      </w:r>
      <w:r w:rsidR="007C0181">
        <w:rPr>
          <w:rFonts w:ascii="yandex-sans" w:hAnsi="yandex-sans"/>
          <w:color w:val="000000"/>
          <w:sz w:val="28"/>
          <w:szCs w:val="28"/>
        </w:rPr>
        <w:tab/>
      </w:r>
      <w:r w:rsidR="007C0181">
        <w:rPr>
          <w:rFonts w:ascii="yandex-sans" w:hAnsi="yandex-sans"/>
          <w:color w:val="000000"/>
          <w:sz w:val="28"/>
          <w:szCs w:val="28"/>
        </w:rPr>
        <w:tab/>
      </w:r>
      <w:r w:rsidR="001B15CD">
        <w:rPr>
          <w:rFonts w:ascii="Times New Roman" w:hAnsi="Times New Roman" w:cs="Times New Roman"/>
          <w:sz w:val="28"/>
          <w:szCs w:val="28"/>
        </w:rPr>
        <w:t>1.3.</w:t>
      </w:r>
      <w:r w:rsidR="007C0181">
        <w:rPr>
          <w:rFonts w:ascii="Times New Roman" w:hAnsi="Times New Roman" w:cs="Times New Roman"/>
          <w:sz w:val="28"/>
          <w:szCs w:val="28"/>
        </w:rPr>
        <w:t>3</w:t>
      </w:r>
      <w:r w:rsidR="001B15CD">
        <w:rPr>
          <w:rFonts w:ascii="Times New Roman" w:hAnsi="Times New Roman" w:cs="Times New Roman"/>
          <w:sz w:val="28"/>
          <w:szCs w:val="28"/>
        </w:rPr>
        <w:t xml:space="preserve">. </w:t>
      </w:r>
      <w:r w:rsidR="008A13E5">
        <w:rPr>
          <w:rFonts w:ascii="Times New Roman" w:hAnsi="Times New Roman" w:cs="Times New Roman"/>
          <w:sz w:val="28"/>
          <w:szCs w:val="28"/>
        </w:rPr>
        <w:t>с</w:t>
      </w:r>
      <w:r w:rsidR="00025872">
        <w:rPr>
          <w:rFonts w:ascii="Times New Roman" w:hAnsi="Times New Roman" w:cs="Times New Roman"/>
          <w:sz w:val="28"/>
          <w:szCs w:val="28"/>
        </w:rPr>
        <w:t>татью</w:t>
      </w:r>
      <w:r w:rsidR="00D84A5B">
        <w:rPr>
          <w:rFonts w:ascii="Times New Roman" w:hAnsi="Times New Roman" w:cs="Times New Roman"/>
          <w:sz w:val="28"/>
          <w:szCs w:val="28"/>
        </w:rPr>
        <w:t xml:space="preserve"> 37 изложить в следующей редакции:</w:t>
      </w:r>
      <w:r w:rsidR="00D84A5B">
        <w:rPr>
          <w:rFonts w:ascii="Times New Roman" w:hAnsi="Times New Roman" w:cs="Times New Roman"/>
          <w:sz w:val="28"/>
          <w:szCs w:val="28"/>
          <w:vertAlign w:val="superscript"/>
        </w:rPr>
        <w:t xml:space="preserve"> </w:t>
      </w:r>
      <w:r w:rsidR="00D84A5B">
        <w:rPr>
          <w:rFonts w:ascii="Times New Roman" w:hAnsi="Times New Roman" w:cs="Times New Roman"/>
          <w:sz w:val="28"/>
          <w:szCs w:val="28"/>
        </w:rPr>
        <w:tab/>
      </w:r>
      <w:r w:rsidR="00025872">
        <w:rPr>
          <w:rFonts w:ascii="Times New Roman" w:hAnsi="Times New Roman" w:cs="Times New Roman"/>
          <w:sz w:val="28"/>
          <w:szCs w:val="28"/>
        </w:rPr>
        <w:tab/>
      </w:r>
      <w:r w:rsidR="00025872">
        <w:rPr>
          <w:rFonts w:ascii="Times New Roman" w:hAnsi="Times New Roman" w:cs="Times New Roman"/>
          <w:sz w:val="28"/>
          <w:szCs w:val="28"/>
        </w:rPr>
        <w:tab/>
      </w:r>
      <w:r w:rsidR="00025872">
        <w:rPr>
          <w:rFonts w:ascii="Times New Roman" w:hAnsi="Times New Roman" w:cs="Times New Roman"/>
          <w:sz w:val="28"/>
          <w:szCs w:val="28"/>
        </w:rPr>
        <w:tab/>
      </w:r>
      <w:r w:rsidR="00D84A5B">
        <w:rPr>
          <w:rFonts w:ascii="Times New Roman" w:hAnsi="Times New Roman" w:cs="Times New Roman"/>
          <w:sz w:val="28"/>
          <w:szCs w:val="28"/>
        </w:rPr>
        <w:t>«</w:t>
      </w:r>
      <w:r w:rsidR="00D84A5B" w:rsidRPr="00D84A5B">
        <w:rPr>
          <w:rFonts w:ascii="Times New Roman" w:hAnsi="Times New Roman" w:cs="Times New Roman"/>
          <w:b/>
          <w:sz w:val="28"/>
          <w:szCs w:val="28"/>
        </w:rPr>
        <w:t xml:space="preserve">Статья </w:t>
      </w:r>
      <w:r w:rsidR="00D84A5B">
        <w:rPr>
          <w:rFonts w:ascii="Times New Roman" w:hAnsi="Times New Roman" w:cs="Times New Roman"/>
          <w:b/>
          <w:sz w:val="28"/>
          <w:szCs w:val="28"/>
        </w:rPr>
        <w:t>37</w:t>
      </w:r>
      <w:r w:rsidR="00D84A5B" w:rsidRPr="00D84A5B">
        <w:rPr>
          <w:rFonts w:ascii="Times New Roman" w:hAnsi="Times New Roman" w:cs="Times New Roman"/>
          <w:b/>
          <w:sz w:val="28"/>
          <w:szCs w:val="28"/>
        </w:rPr>
        <w:t>.</w:t>
      </w:r>
      <w:r w:rsidR="00025872">
        <w:rPr>
          <w:rFonts w:ascii="Times New Roman" w:hAnsi="Times New Roman" w:cs="Times New Roman"/>
          <w:b/>
          <w:sz w:val="28"/>
          <w:szCs w:val="28"/>
        </w:rPr>
        <w:t xml:space="preserve"> </w:t>
      </w:r>
      <w:r w:rsidR="00D84A5B" w:rsidRPr="00D84A5B">
        <w:rPr>
          <w:rFonts w:ascii="Times New Roman" w:eastAsia="Times New Roman" w:hAnsi="Times New Roman" w:cs="Times New Roman"/>
          <w:b/>
          <w:sz w:val="28"/>
          <w:lang w:eastAsia="ru-RU"/>
        </w:rPr>
        <w:t>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D84A5B">
        <w:rPr>
          <w:rFonts w:ascii="Times New Roman" w:eastAsia="Times New Roman" w:hAnsi="Times New Roman" w:cs="Times New Roman"/>
          <w:b/>
          <w:sz w:val="28"/>
          <w:lang w:eastAsia="ru-RU"/>
        </w:rPr>
        <w:tab/>
      </w:r>
      <w:r w:rsidR="00D84A5B" w:rsidRPr="00ED79F5">
        <w:rPr>
          <w:rFonts w:ascii="Times New Roman" w:eastAsia="Times New Roman" w:hAnsi="Times New Roman" w:cs="Times New Roman"/>
          <w:b/>
          <w:color w:val="FF0000"/>
          <w:sz w:val="28"/>
          <w:lang w:eastAsia="ru-RU"/>
        </w:rPr>
        <w:tab/>
      </w:r>
      <w:r w:rsidR="0050501F">
        <w:rPr>
          <w:rFonts w:ascii="Times New Roman" w:eastAsia="Times New Roman" w:hAnsi="Times New Roman" w:cs="Times New Roman"/>
          <w:sz w:val="28"/>
          <w:szCs w:val="28"/>
        </w:rPr>
        <w:t xml:space="preserve">1. </w:t>
      </w:r>
      <w:r w:rsidR="0050501F" w:rsidRPr="00ED79F5">
        <w:rPr>
          <w:rFonts w:ascii="Times New Roman" w:eastAsia="Times New Roman" w:hAnsi="Times New Roman" w:cs="Times New Roman"/>
          <w:sz w:val="28"/>
          <w:szCs w:val="28"/>
        </w:rPr>
        <w:t>Содержание прилегающих территорий осуществляют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(трудовое участие), либо на основании договоров (финансовое участие).</w:t>
      </w:r>
      <w:r w:rsidR="0050501F">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2</w:t>
      </w:r>
      <w:r w:rsidR="00B15DA1" w:rsidRPr="00B15DA1">
        <w:rPr>
          <w:rFonts w:ascii="Times New Roman" w:eastAsia="Times New Roman" w:hAnsi="Times New Roman" w:cs="Times New Roman"/>
          <w:sz w:val="28"/>
          <w:szCs w:val="28"/>
          <w:lang w:eastAsia="ru-RU"/>
        </w:rPr>
        <w:t>. Финансовое участие в содержании прилегающей территории осуществляется на основании заключенных соглашений.</w:t>
      </w:r>
      <w:r w:rsidR="00B15DA1" w:rsidRPr="00B15DA1">
        <w:rPr>
          <w:rFonts w:ascii="Times New Roman" w:eastAsia="Times New Roman" w:hAnsi="Times New Roman" w:cs="Times New Roman"/>
          <w:bCs/>
          <w:sz w:val="28"/>
          <w:szCs w:val="28"/>
          <w:lang w:eastAsia="ru-RU"/>
        </w:rPr>
        <w:tab/>
      </w:r>
      <w:r w:rsidR="00B15DA1" w:rsidRPr="00B15DA1">
        <w:rPr>
          <w:rFonts w:ascii="Times New Roman" w:eastAsia="Times New Roman" w:hAnsi="Times New Roman" w:cs="Times New Roman"/>
          <w:bCs/>
          <w:sz w:val="28"/>
          <w:szCs w:val="28"/>
          <w:lang w:eastAsia="ru-RU"/>
        </w:rPr>
        <w:tab/>
      </w:r>
      <w:r w:rsidR="00B15DA1" w:rsidRPr="00B15DA1">
        <w:rPr>
          <w:rFonts w:ascii="Times New Roman" w:eastAsia="Times New Roman" w:hAnsi="Times New Roman" w:cs="Times New Roman"/>
          <w:bCs/>
          <w:sz w:val="28"/>
          <w:szCs w:val="28"/>
          <w:lang w:eastAsia="ru-RU"/>
        </w:rPr>
        <w:tab/>
      </w:r>
      <w:r w:rsidR="00B15DA1" w:rsidRPr="00B15DA1">
        <w:rPr>
          <w:rFonts w:ascii="Times New Roman" w:eastAsia="Times New Roman" w:hAnsi="Times New Roman" w:cs="Times New Roman"/>
          <w:bCs/>
          <w:sz w:val="28"/>
          <w:szCs w:val="28"/>
          <w:lang w:eastAsia="ru-RU"/>
        </w:rPr>
        <w:tab/>
      </w:r>
      <w:r w:rsidR="00B15DA1">
        <w:rPr>
          <w:rFonts w:ascii="Times New Roman" w:eastAsia="Times New Roman" w:hAnsi="Times New Roman" w:cs="Times New Roman"/>
          <w:sz w:val="28"/>
          <w:szCs w:val="28"/>
          <w:lang w:eastAsia="ru-RU"/>
        </w:rPr>
        <w:t>3</w:t>
      </w:r>
      <w:r w:rsidR="00B15DA1" w:rsidRPr="00B15DA1">
        <w:rPr>
          <w:rFonts w:ascii="Times New Roman" w:eastAsia="Times New Roman" w:hAnsi="Times New Roman" w:cs="Times New Roman"/>
          <w:sz w:val="28"/>
          <w:szCs w:val="28"/>
          <w:lang w:eastAsia="ru-RU"/>
        </w:rPr>
        <w:t>. Форма соглашения, срок действия соглашения, стороны, которые заключают такое соглашение, документы, которые являются приложением к соглашению, определяются нормативным правовым актом Туркменского муниципального округа</w:t>
      </w:r>
      <w:r w:rsidR="00B15DA1">
        <w:rPr>
          <w:rFonts w:ascii="Times New Roman" w:eastAsia="Times New Roman" w:hAnsi="Times New Roman" w:cs="Times New Roman"/>
          <w:sz w:val="28"/>
          <w:szCs w:val="28"/>
          <w:lang w:eastAsia="ru-RU"/>
        </w:rPr>
        <w:t>.</w:t>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B15DA1">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4. В п</w:t>
      </w:r>
      <w:r w:rsidR="00B15DA1">
        <w:rPr>
          <w:rFonts w:ascii="Times New Roman" w:eastAsia="Times New Roman" w:hAnsi="Times New Roman" w:cs="Times New Roman"/>
          <w:sz w:val="28"/>
          <w:szCs w:val="28"/>
          <w:lang w:eastAsia="ru-RU"/>
        </w:rPr>
        <w:t>еречень видов работ по содержанию прилегающих территорий</w:t>
      </w:r>
      <w:r w:rsidR="002D1DD6">
        <w:rPr>
          <w:rFonts w:ascii="Times New Roman" w:eastAsia="Times New Roman" w:hAnsi="Times New Roman" w:cs="Times New Roman"/>
          <w:sz w:val="28"/>
          <w:szCs w:val="28"/>
          <w:lang w:eastAsia="ru-RU"/>
        </w:rPr>
        <w:t xml:space="preserve"> </w:t>
      </w:r>
      <w:r w:rsidR="002D1DD6">
        <w:rPr>
          <w:rFonts w:ascii="Times New Roman" w:eastAsia="Times New Roman" w:hAnsi="Times New Roman" w:cs="Times New Roman"/>
          <w:sz w:val="28"/>
          <w:szCs w:val="28"/>
          <w:lang w:eastAsia="ru-RU"/>
        </w:rPr>
        <w:lastRenderedPageBreak/>
        <w:t>включаются</w:t>
      </w:r>
      <w:r w:rsidR="00B15DA1">
        <w:rPr>
          <w:rFonts w:ascii="Times New Roman" w:eastAsia="Times New Roman" w:hAnsi="Times New Roman" w:cs="Times New Roman"/>
          <w:sz w:val="28"/>
          <w:szCs w:val="28"/>
          <w:lang w:eastAsia="ru-RU"/>
        </w:rPr>
        <w:t>:</w:t>
      </w:r>
      <w:r w:rsidR="00B15DA1">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2D1DD6">
        <w:rPr>
          <w:rFonts w:ascii="Times New Roman" w:eastAsia="Times New Roman" w:hAnsi="Times New Roman" w:cs="Times New Roman"/>
          <w:sz w:val="28"/>
          <w:szCs w:val="28"/>
          <w:lang w:eastAsia="ru-RU"/>
        </w:rPr>
        <w:tab/>
      </w:r>
      <w:r w:rsidR="00B15DA1" w:rsidRPr="00B15DA1">
        <w:rPr>
          <w:rFonts w:ascii="Times New Roman" w:hAnsi="Times New Roman" w:cs="Times New Roman"/>
          <w:sz w:val="28"/>
          <w:szCs w:val="28"/>
        </w:rPr>
        <w:t xml:space="preserve">а) содержание покрытия прилегающей территории в летний и зимний периоды, в том числе: </w:t>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очистк</w:t>
      </w:r>
      <w:r w:rsidR="00B15DA1">
        <w:rPr>
          <w:rFonts w:ascii="Times New Roman" w:hAnsi="Times New Roman" w:cs="Times New Roman"/>
          <w:sz w:val="28"/>
          <w:szCs w:val="28"/>
        </w:rPr>
        <w:t xml:space="preserve">а </w:t>
      </w:r>
      <w:r w:rsidR="00B15DA1" w:rsidRPr="00B15DA1">
        <w:rPr>
          <w:rFonts w:ascii="Times New Roman" w:hAnsi="Times New Roman" w:cs="Times New Roman"/>
          <w:sz w:val="28"/>
          <w:szCs w:val="28"/>
        </w:rPr>
        <w:t>и подметание прилегающей территории;</w:t>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r>
      <w:r w:rsidR="00B15DA1">
        <w:rPr>
          <w:rFonts w:ascii="Times New Roman" w:hAnsi="Times New Roman" w:cs="Times New Roman"/>
          <w:sz w:val="28"/>
          <w:szCs w:val="28"/>
        </w:rPr>
        <w:tab/>
        <w:t>-</w:t>
      </w:r>
      <w:r w:rsidR="00B15DA1" w:rsidRPr="00B15DA1">
        <w:rPr>
          <w:rFonts w:ascii="Times New Roman" w:hAnsi="Times New Roman" w:cs="Times New Roman"/>
          <w:sz w:val="28"/>
          <w:szCs w:val="28"/>
        </w:rPr>
        <w:t xml:space="preserve"> мойк</w:t>
      </w:r>
      <w:r w:rsidR="00B15DA1">
        <w:rPr>
          <w:rFonts w:ascii="Times New Roman" w:hAnsi="Times New Roman" w:cs="Times New Roman"/>
          <w:sz w:val="28"/>
          <w:szCs w:val="28"/>
        </w:rPr>
        <w:t>а</w:t>
      </w:r>
      <w:r w:rsidR="00B15DA1" w:rsidRPr="00B15DA1">
        <w:rPr>
          <w:rFonts w:ascii="Times New Roman" w:hAnsi="Times New Roman" w:cs="Times New Roman"/>
          <w:sz w:val="28"/>
          <w:szCs w:val="28"/>
        </w:rPr>
        <w:t xml:space="preserve"> прилегающей территории;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посыпк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и обработк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прилегающей территории противогололедными средствами;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B15DA1" w:rsidRPr="00B15DA1">
        <w:rPr>
          <w:rFonts w:ascii="Times New Roman" w:hAnsi="Times New Roman" w:cs="Times New Roman"/>
          <w:sz w:val="28"/>
          <w:szCs w:val="28"/>
        </w:rPr>
        <w:t xml:space="preserve">б) содержание газонов, в том числе: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прочесыва</w:t>
      </w:r>
      <w:r w:rsidR="002D1DD6">
        <w:rPr>
          <w:rFonts w:ascii="Times New Roman" w:hAnsi="Times New Roman" w:cs="Times New Roman"/>
          <w:sz w:val="28"/>
          <w:szCs w:val="28"/>
        </w:rPr>
        <w:t>ние</w:t>
      </w:r>
      <w:r w:rsidR="00B15DA1" w:rsidRPr="00B15DA1">
        <w:rPr>
          <w:rFonts w:ascii="Times New Roman" w:hAnsi="Times New Roman" w:cs="Times New Roman"/>
          <w:sz w:val="28"/>
          <w:szCs w:val="28"/>
        </w:rPr>
        <w:t xml:space="preserve"> поверхности железными </w:t>
      </w:r>
      <w:r w:rsidR="002D1DD6">
        <w:rPr>
          <w:rFonts w:ascii="Times New Roman" w:hAnsi="Times New Roman" w:cs="Times New Roman"/>
          <w:sz w:val="28"/>
          <w:szCs w:val="28"/>
        </w:rPr>
        <w:t>г</w:t>
      </w:r>
      <w:r w:rsidR="00B15DA1" w:rsidRPr="00B15DA1">
        <w:rPr>
          <w:rFonts w:ascii="Times New Roman" w:hAnsi="Times New Roman" w:cs="Times New Roman"/>
          <w:sz w:val="28"/>
          <w:szCs w:val="28"/>
        </w:rPr>
        <w:t xml:space="preserve">раблями;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 xml:space="preserve">покос травостоя;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сгребание</w:t>
      </w:r>
      <w:r w:rsidR="00B15DA1" w:rsidRPr="00B15DA1">
        <w:rPr>
          <w:rFonts w:ascii="Times New Roman" w:hAnsi="Times New Roman" w:cs="Times New Roman"/>
          <w:sz w:val="28"/>
          <w:szCs w:val="28"/>
        </w:rPr>
        <w:t xml:space="preserve"> и уборк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скошенной травы и листвы;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очистк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от мусора;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 xml:space="preserve">полив;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B15DA1" w:rsidRPr="00B15DA1">
        <w:rPr>
          <w:rFonts w:ascii="Times New Roman" w:hAnsi="Times New Roman" w:cs="Times New Roman"/>
          <w:sz w:val="28"/>
          <w:szCs w:val="28"/>
        </w:rPr>
        <w:t xml:space="preserve">в) содержание деревьев и кустарников, в том числе: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обрезк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сухих </w:t>
      </w:r>
      <w:r w:rsidR="002D1DD6">
        <w:rPr>
          <w:rFonts w:ascii="Times New Roman" w:hAnsi="Times New Roman" w:cs="Times New Roman"/>
          <w:sz w:val="28"/>
          <w:szCs w:val="28"/>
        </w:rPr>
        <w:t xml:space="preserve">сучьев </w:t>
      </w:r>
      <w:r w:rsidR="00B15DA1" w:rsidRPr="00B15DA1">
        <w:rPr>
          <w:rFonts w:ascii="Times New Roman" w:hAnsi="Times New Roman" w:cs="Times New Roman"/>
          <w:sz w:val="28"/>
          <w:szCs w:val="28"/>
        </w:rPr>
        <w:t xml:space="preserve">и мелкой суши;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 xml:space="preserve">сбор срезанных ветвей;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прополк</w:t>
      </w:r>
      <w:r w:rsidR="002D1DD6">
        <w:rPr>
          <w:rFonts w:ascii="Times New Roman" w:hAnsi="Times New Roman" w:cs="Times New Roman"/>
          <w:sz w:val="28"/>
          <w:szCs w:val="28"/>
        </w:rPr>
        <w:t>а</w:t>
      </w:r>
      <w:r w:rsidR="00B15DA1" w:rsidRPr="00B15DA1">
        <w:rPr>
          <w:rFonts w:ascii="Times New Roman" w:hAnsi="Times New Roman" w:cs="Times New Roman"/>
          <w:sz w:val="28"/>
          <w:szCs w:val="28"/>
        </w:rPr>
        <w:t xml:space="preserve"> и р</w:t>
      </w:r>
      <w:r w:rsidR="002D1DD6">
        <w:rPr>
          <w:rFonts w:ascii="Times New Roman" w:hAnsi="Times New Roman" w:cs="Times New Roman"/>
          <w:sz w:val="28"/>
          <w:szCs w:val="28"/>
        </w:rPr>
        <w:t>ыхление</w:t>
      </w:r>
      <w:r w:rsidR="00B15DA1" w:rsidRPr="00B15DA1">
        <w:rPr>
          <w:rFonts w:ascii="Times New Roman" w:hAnsi="Times New Roman" w:cs="Times New Roman"/>
          <w:sz w:val="28"/>
          <w:szCs w:val="28"/>
        </w:rPr>
        <w:t xml:space="preserve"> приствольных </w:t>
      </w:r>
      <w:r w:rsidR="002D1DD6">
        <w:rPr>
          <w:rFonts w:ascii="Times New Roman" w:hAnsi="Times New Roman" w:cs="Times New Roman"/>
          <w:sz w:val="28"/>
          <w:szCs w:val="28"/>
        </w:rPr>
        <w:t>лу</w:t>
      </w:r>
      <w:r w:rsidR="002D1DD6" w:rsidRPr="00B15DA1">
        <w:rPr>
          <w:rFonts w:ascii="Times New Roman" w:hAnsi="Times New Roman" w:cs="Times New Roman"/>
          <w:sz w:val="28"/>
          <w:szCs w:val="28"/>
        </w:rPr>
        <w:t>нок</w:t>
      </w:r>
      <w:r w:rsidR="00B15DA1" w:rsidRPr="00B15DA1">
        <w:rPr>
          <w:rFonts w:ascii="Times New Roman" w:hAnsi="Times New Roman" w:cs="Times New Roman"/>
          <w:sz w:val="28"/>
          <w:szCs w:val="28"/>
        </w:rPr>
        <w:t xml:space="preserve">; </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t xml:space="preserve">- </w:t>
      </w:r>
      <w:r w:rsidR="00B15DA1" w:rsidRPr="00B15DA1">
        <w:rPr>
          <w:rFonts w:ascii="Times New Roman" w:hAnsi="Times New Roman" w:cs="Times New Roman"/>
          <w:sz w:val="28"/>
          <w:szCs w:val="28"/>
        </w:rPr>
        <w:t xml:space="preserve">полив в приствольные </w:t>
      </w:r>
      <w:r w:rsidR="002D1DD6">
        <w:rPr>
          <w:rFonts w:ascii="Times New Roman" w:hAnsi="Times New Roman" w:cs="Times New Roman"/>
          <w:sz w:val="28"/>
          <w:szCs w:val="28"/>
        </w:rPr>
        <w:t>лунки.</w:t>
      </w:r>
      <w:r w:rsidR="00B15DA1" w:rsidRPr="00B15DA1">
        <w:rPr>
          <w:rFonts w:ascii="Times New Roman" w:hAnsi="Times New Roman" w:cs="Times New Roman"/>
          <w:sz w:val="28"/>
          <w:szCs w:val="28"/>
        </w:rPr>
        <w:t xml:space="preserve"> </w:t>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7B40BE" w:rsidRPr="00124B72">
        <w:rPr>
          <w:rFonts w:ascii="Times New Roman" w:hAnsi="Times New Roman" w:cs="Times New Roman"/>
          <w:sz w:val="28"/>
          <w:szCs w:val="28"/>
        </w:rPr>
        <w:t>1</w:t>
      </w:r>
      <w:r w:rsidR="007B40BE">
        <w:rPr>
          <w:rFonts w:ascii="Times New Roman" w:hAnsi="Times New Roman" w:cs="Times New Roman"/>
          <w:sz w:val="28"/>
          <w:szCs w:val="28"/>
        </w:rPr>
        <w:t>.3.</w:t>
      </w:r>
      <w:r w:rsidR="007C0181">
        <w:rPr>
          <w:rFonts w:ascii="Times New Roman" w:hAnsi="Times New Roman" w:cs="Times New Roman"/>
          <w:sz w:val="28"/>
          <w:szCs w:val="28"/>
        </w:rPr>
        <w:t>4</w:t>
      </w:r>
      <w:r w:rsidR="007B40BE">
        <w:rPr>
          <w:rFonts w:ascii="Times New Roman" w:hAnsi="Times New Roman" w:cs="Times New Roman"/>
          <w:sz w:val="28"/>
          <w:szCs w:val="28"/>
        </w:rPr>
        <w:t xml:space="preserve">. </w:t>
      </w:r>
      <w:r w:rsidR="007B40BE" w:rsidRPr="007B40BE">
        <w:rPr>
          <w:rFonts w:ascii="Times New Roman" w:hAnsi="Times New Roman" w:cs="Times New Roman"/>
          <w:sz w:val="28"/>
          <w:szCs w:val="28"/>
        </w:rPr>
        <w:t>д</w:t>
      </w:r>
      <w:r w:rsidR="008A13E5" w:rsidRPr="007B40BE">
        <w:rPr>
          <w:rFonts w:ascii="Times New Roman" w:hAnsi="Times New Roman" w:cs="Times New Roman"/>
          <w:sz w:val="28"/>
          <w:szCs w:val="28"/>
        </w:rPr>
        <w:t>ополнить статьей 37</w:t>
      </w:r>
      <w:r w:rsidR="008A13E5" w:rsidRPr="007B40BE">
        <w:rPr>
          <w:rFonts w:ascii="Times New Roman" w:hAnsi="Times New Roman" w:cs="Times New Roman"/>
          <w:sz w:val="28"/>
          <w:szCs w:val="28"/>
          <w:vertAlign w:val="superscript"/>
        </w:rPr>
        <w:t xml:space="preserve">1 </w:t>
      </w:r>
      <w:r w:rsidR="008A13E5" w:rsidRPr="007B40BE">
        <w:rPr>
          <w:rFonts w:ascii="Times New Roman" w:hAnsi="Times New Roman" w:cs="Times New Roman"/>
          <w:sz w:val="28"/>
          <w:szCs w:val="28"/>
        </w:rPr>
        <w:t>следующего содержания:</w:t>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9A0277">
        <w:rPr>
          <w:rFonts w:ascii="Times New Roman" w:hAnsi="Times New Roman" w:cs="Times New Roman"/>
          <w:sz w:val="28"/>
          <w:szCs w:val="28"/>
        </w:rPr>
        <w:t>«</w:t>
      </w:r>
      <w:r w:rsidR="009A0277" w:rsidRPr="000B1D59">
        <w:rPr>
          <w:rFonts w:ascii="Times New Roman" w:hAnsi="Times New Roman" w:cs="Times New Roman"/>
          <w:b/>
          <w:sz w:val="28"/>
          <w:szCs w:val="28"/>
        </w:rPr>
        <w:t>Статья 37</w:t>
      </w:r>
      <w:r w:rsidR="009A0277" w:rsidRPr="000B1D59">
        <w:rPr>
          <w:rFonts w:ascii="Times New Roman" w:hAnsi="Times New Roman" w:cs="Times New Roman"/>
          <w:b/>
          <w:sz w:val="28"/>
          <w:szCs w:val="28"/>
          <w:vertAlign w:val="superscript"/>
        </w:rPr>
        <w:t>1</w:t>
      </w:r>
      <w:r w:rsidR="009A0277" w:rsidRPr="000B1D59">
        <w:rPr>
          <w:rFonts w:ascii="Times New Roman" w:hAnsi="Times New Roman" w:cs="Times New Roman"/>
          <w:b/>
          <w:sz w:val="28"/>
          <w:szCs w:val="28"/>
        </w:rPr>
        <w:t xml:space="preserve">. </w:t>
      </w:r>
      <w:r w:rsidR="000B1D59" w:rsidRPr="000B1D59">
        <w:rPr>
          <w:rFonts w:ascii="Times New Roman" w:hAnsi="Times New Roman" w:cs="Times New Roman"/>
          <w:b/>
          <w:sz w:val="28"/>
          <w:szCs w:val="28"/>
        </w:rPr>
        <w:t>Порядок определения границ прилегающих территорий</w:t>
      </w:r>
      <w:r w:rsidR="008A13E5">
        <w:rPr>
          <w:rFonts w:ascii="Times New Roman" w:hAnsi="Times New Roman" w:cs="Times New Roman"/>
          <w:sz w:val="28"/>
          <w:szCs w:val="28"/>
        </w:rPr>
        <w:tab/>
      </w:r>
      <w:r w:rsidR="008A13E5">
        <w:rPr>
          <w:rFonts w:ascii="Times New Roman" w:hAnsi="Times New Roman" w:cs="Times New Roman"/>
          <w:sz w:val="28"/>
          <w:szCs w:val="28"/>
        </w:rPr>
        <w:tab/>
      </w:r>
      <w:r w:rsidR="008A13E5">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7B40BE">
        <w:rPr>
          <w:rFonts w:ascii="Times New Roman" w:hAnsi="Times New Roman" w:cs="Times New Roman"/>
          <w:sz w:val="28"/>
          <w:szCs w:val="28"/>
        </w:rPr>
        <w:tab/>
      </w:r>
      <w:r w:rsidR="008A13E5">
        <w:rPr>
          <w:rFonts w:ascii="Times New Roman" w:hAnsi="Times New Roman" w:cs="Times New Roman"/>
          <w:sz w:val="28"/>
          <w:szCs w:val="28"/>
        </w:rPr>
        <w:t>1</w:t>
      </w:r>
      <w:r w:rsidR="00244020" w:rsidRPr="00244020">
        <w:rPr>
          <w:rFonts w:ascii="Times New Roman" w:hAnsi="Times New Roman" w:cs="Times New Roman"/>
          <w:sz w:val="28"/>
          <w:szCs w:val="28"/>
        </w:rPr>
        <w:t>.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4862F6">
        <w:rPr>
          <w:rFonts w:ascii="Times New Roman" w:hAnsi="Times New Roman" w:cs="Times New Roman"/>
          <w:sz w:val="28"/>
          <w:szCs w:val="28"/>
        </w:rPr>
        <w:t>2</w:t>
      </w:r>
      <w:r w:rsidR="00244020" w:rsidRPr="00025872">
        <w:rPr>
          <w:rFonts w:ascii="Times New Roman" w:hAnsi="Times New Roman" w:cs="Times New Roman"/>
          <w:sz w:val="28"/>
          <w:szCs w:val="28"/>
        </w:rPr>
        <w:t>. Ширина прилегающей территории составляет менее 15 метров в следующих случаях:</w:t>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025872">
        <w:rPr>
          <w:rFonts w:ascii="Times New Roman" w:hAnsi="Times New Roman" w:cs="Times New Roman"/>
          <w:sz w:val="28"/>
          <w:szCs w:val="28"/>
        </w:rPr>
        <w:t>1)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025872">
        <w:rPr>
          <w:rFonts w:ascii="Times New Roman" w:hAnsi="Times New Roman" w:cs="Times New Roman"/>
          <w:sz w:val="28"/>
          <w:szCs w:val="28"/>
        </w:rPr>
        <w:t>2)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244020">
        <w:rPr>
          <w:rFonts w:ascii="Times New Roman" w:hAnsi="Times New Roman" w:cs="Times New Roman"/>
          <w:sz w:val="28"/>
          <w:szCs w:val="28"/>
        </w:rPr>
        <w:tab/>
      </w:r>
      <w:r w:rsidR="00244020" w:rsidRPr="00025872">
        <w:rPr>
          <w:rFonts w:ascii="Times New Roman" w:hAnsi="Times New Roman" w:cs="Times New Roman"/>
          <w:sz w:val="28"/>
          <w:szCs w:val="28"/>
        </w:rPr>
        <w:t>3) прилегающая территория к нестационарным торговым объектам, отдельно стоящим банкоматам, терминалам оплаты услуг, рекламным конструкциям, таксофонам составляет 10 метров по периметру объекта.</w:t>
      </w:r>
      <w:r w:rsidR="000B1D59">
        <w:rPr>
          <w:rFonts w:ascii="Times New Roman" w:hAnsi="Times New Roman" w:cs="Times New Roman"/>
          <w:sz w:val="28"/>
          <w:szCs w:val="28"/>
        </w:rPr>
        <w:tab/>
        <w:t xml:space="preserve">3. В границы прилегающей территории не включаются: </w:t>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sidRPr="000B1D59">
        <w:rPr>
          <w:rFonts w:ascii="Times New Roman" w:hAnsi="Times New Roman" w:cs="Times New Roman"/>
          <w:sz w:val="28"/>
          <w:szCs w:val="28"/>
        </w:rPr>
        <w:t xml:space="preserve">а) отдельные части, фрагменты элементов благоустройства; </w:t>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sidRPr="000B1D59">
        <w:rPr>
          <w:rFonts w:ascii="Times New Roman" w:hAnsi="Times New Roman" w:cs="Times New Roman"/>
          <w:sz w:val="28"/>
          <w:szCs w:val="28"/>
        </w:rPr>
        <w:t>б) объекты транспортной инфрас</w:t>
      </w:r>
      <w:r w:rsidR="000B1D59">
        <w:rPr>
          <w:rFonts w:ascii="Times New Roman" w:hAnsi="Times New Roman" w:cs="Times New Roman"/>
          <w:sz w:val="28"/>
          <w:szCs w:val="28"/>
        </w:rPr>
        <w:t>труктуры</w:t>
      </w:r>
      <w:r w:rsidR="000B1D59" w:rsidRPr="000B1D59">
        <w:rPr>
          <w:rFonts w:ascii="Times New Roman" w:hAnsi="Times New Roman" w:cs="Times New Roman"/>
          <w:sz w:val="28"/>
          <w:szCs w:val="28"/>
        </w:rPr>
        <w:t xml:space="preserve">; </w:t>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sidRPr="000B1D59">
        <w:rPr>
          <w:rFonts w:ascii="Times New Roman" w:hAnsi="Times New Roman" w:cs="Times New Roman"/>
          <w:sz w:val="28"/>
          <w:szCs w:val="28"/>
        </w:rPr>
        <w:t>в) земельные</w:t>
      </w:r>
      <w:r w:rsidR="000B1D59">
        <w:rPr>
          <w:rFonts w:ascii="Times New Roman" w:hAnsi="Times New Roman" w:cs="Times New Roman"/>
          <w:sz w:val="28"/>
          <w:szCs w:val="28"/>
        </w:rPr>
        <w:t xml:space="preserve"> участки</w:t>
      </w:r>
      <w:r w:rsidR="000B1D59" w:rsidRPr="000B1D59">
        <w:rPr>
          <w:rFonts w:ascii="Times New Roman" w:hAnsi="Times New Roman" w:cs="Times New Roman"/>
          <w:sz w:val="28"/>
          <w:szCs w:val="28"/>
        </w:rPr>
        <w:t>, на которых расположены объек</w:t>
      </w:r>
      <w:r w:rsidR="000B1D59">
        <w:rPr>
          <w:rFonts w:ascii="Times New Roman" w:hAnsi="Times New Roman" w:cs="Times New Roman"/>
          <w:sz w:val="28"/>
          <w:szCs w:val="28"/>
        </w:rPr>
        <w:t xml:space="preserve">ты </w:t>
      </w:r>
      <w:r w:rsidR="000B1D59" w:rsidRPr="000B1D59">
        <w:rPr>
          <w:rFonts w:ascii="Times New Roman" w:hAnsi="Times New Roman" w:cs="Times New Roman"/>
          <w:sz w:val="28"/>
          <w:szCs w:val="28"/>
        </w:rPr>
        <w:t>соци</w:t>
      </w:r>
      <w:r w:rsidR="000B1D59">
        <w:rPr>
          <w:rFonts w:ascii="Times New Roman" w:hAnsi="Times New Roman" w:cs="Times New Roman"/>
          <w:sz w:val="28"/>
          <w:szCs w:val="28"/>
        </w:rPr>
        <w:t xml:space="preserve">ального </w:t>
      </w:r>
      <w:r w:rsidR="000B1D59" w:rsidRPr="000B1D59">
        <w:rPr>
          <w:rFonts w:ascii="Times New Roman" w:hAnsi="Times New Roman" w:cs="Times New Roman"/>
          <w:sz w:val="28"/>
          <w:szCs w:val="28"/>
        </w:rPr>
        <w:t>об</w:t>
      </w:r>
      <w:r w:rsidR="000B1D59">
        <w:rPr>
          <w:rFonts w:ascii="Times New Roman" w:hAnsi="Times New Roman" w:cs="Times New Roman"/>
          <w:sz w:val="28"/>
          <w:szCs w:val="28"/>
        </w:rPr>
        <w:t xml:space="preserve">служивания </w:t>
      </w:r>
      <w:r w:rsidR="000B1D59" w:rsidRPr="000B1D59">
        <w:rPr>
          <w:rFonts w:ascii="Times New Roman" w:hAnsi="Times New Roman" w:cs="Times New Roman"/>
          <w:sz w:val="28"/>
          <w:szCs w:val="28"/>
        </w:rPr>
        <w:t xml:space="preserve"> и оказания социальной помощи населению, здравоохранени</w:t>
      </w:r>
      <w:r w:rsidR="000B1D59">
        <w:rPr>
          <w:rFonts w:ascii="Times New Roman" w:hAnsi="Times New Roman" w:cs="Times New Roman"/>
          <w:sz w:val="28"/>
          <w:szCs w:val="28"/>
        </w:rPr>
        <w:t>я</w:t>
      </w:r>
      <w:r w:rsidR="000B1D59" w:rsidRPr="000B1D59">
        <w:rPr>
          <w:rFonts w:ascii="Times New Roman" w:hAnsi="Times New Roman" w:cs="Times New Roman"/>
          <w:sz w:val="28"/>
          <w:szCs w:val="28"/>
        </w:rPr>
        <w:t>, образования, культуры, физической культуры и спорта;</w:t>
      </w:r>
      <w:r w:rsidR="000B1D59">
        <w:rPr>
          <w:rFonts w:ascii="Times New Roman" w:hAnsi="Times New Roman" w:cs="Times New Roman"/>
          <w:sz w:val="28"/>
          <w:szCs w:val="28"/>
        </w:rPr>
        <w:tab/>
      </w:r>
      <w:r w:rsidR="000B1D59" w:rsidRPr="000B1D59">
        <w:rPr>
          <w:rFonts w:ascii="Times New Roman" w:hAnsi="Times New Roman" w:cs="Times New Roman"/>
          <w:sz w:val="28"/>
          <w:szCs w:val="28"/>
        </w:rPr>
        <w:t xml:space="preserve"> </w:t>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lastRenderedPageBreak/>
        <w:tab/>
      </w:r>
      <w:r w:rsidR="000B1D59" w:rsidRPr="000B1D59">
        <w:rPr>
          <w:rFonts w:ascii="Times New Roman" w:hAnsi="Times New Roman" w:cs="Times New Roman"/>
          <w:sz w:val="28"/>
          <w:szCs w:val="28"/>
        </w:rPr>
        <w:t xml:space="preserve">г) зоны с особыми условиями использования объектов инженерной инфраструктуры; </w:t>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Pr>
          <w:rFonts w:ascii="Times New Roman" w:hAnsi="Times New Roman" w:cs="Times New Roman"/>
          <w:sz w:val="28"/>
          <w:szCs w:val="28"/>
        </w:rPr>
        <w:tab/>
      </w:r>
      <w:r w:rsidR="000B1D59" w:rsidRPr="000B1D59">
        <w:rPr>
          <w:rFonts w:ascii="Times New Roman" w:hAnsi="Times New Roman" w:cs="Times New Roman"/>
          <w:sz w:val="28"/>
          <w:szCs w:val="28"/>
        </w:rPr>
        <w:t>д) водные объекты</w:t>
      </w:r>
      <w:r w:rsidR="000B1D59">
        <w:t>.</w:t>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2D1DD6">
        <w:rPr>
          <w:rFonts w:ascii="Times New Roman" w:hAnsi="Times New Roman" w:cs="Times New Roman"/>
          <w:sz w:val="28"/>
          <w:szCs w:val="28"/>
        </w:rPr>
        <w:tab/>
      </w:r>
      <w:r w:rsidR="00BE444A">
        <w:rPr>
          <w:rFonts w:ascii="Times New Roman" w:hAnsi="Times New Roman" w:cs="Times New Roman"/>
          <w:sz w:val="28"/>
          <w:szCs w:val="28"/>
        </w:rPr>
        <w:tab/>
      </w:r>
      <w:r w:rsidR="00BE444A">
        <w:rPr>
          <w:rFonts w:ascii="Times New Roman" w:hAnsi="Times New Roman" w:cs="Times New Roman"/>
          <w:sz w:val="28"/>
          <w:szCs w:val="28"/>
        </w:rPr>
        <w:tab/>
      </w:r>
      <w:r w:rsidR="00BE444A">
        <w:rPr>
          <w:rFonts w:ascii="Times New Roman" w:hAnsi="Times New Roman" w:cs="Times New Roman"/>
          <w:sz w:val="28"/>
          <w:szCs w:val="28"/>
        </w:rPr>
        <w:tab/>
      </w:r>
      <w:r w:rsidR="00BE444A">
        <w:rPr>
          <w:rFonts w:ascii="Times New Roman" w:eastAsia="Times New Roman" w:hAnsi="Times New Roman" w:cs="Times New Roman"/>
          <w:sz w:val="28"/>
          <w:szCs w:val="28"/>
          <w:lang w:eastAsia="ru-RU"/>
        </w:rPr>
        <w:t>4</w:t>
      </w:r>
      <w:r w:rsidR="00025872" w:rsidRPr="00025872">
        <w:rPr>
          <w:rFonts w:ascii="Times New Roman" w:eastAsia="Times New Roman" w:hAnsi="Times New Roman" w:cs="Times New Roman"/>
          <w:sz w:val="28"/>
          <w:szCs w:val="28"/>
          <w:lang w:eastAsia="ru-RU"/>
        </w:rPr>
        <w:t>. Организации и граждане обязаны обеспечивать своевременную и качественную уборку принадлежащих им на праве собственности, аренды находящихся во владении и (или) пользовании земельных участков, а также прилегающей территории к соответствующим объектам собственности в соответствии с настоящими Правилами</w:t>
      </w:r>
      <w:r w:rsidR="00ED79F5" w:rsidRPr="00ED79F5">
        <w:rPr>
          <w:rFonts w:ascii="Times New Roman" w:hAnsi="Times New Roman" w:cs="Times New Roman"/>
          <w:sz w:val="28"/>
          <w:szCs w:val="28"/>
        </w:rPr>
        <w:t>.</w:t>
      </w:r>
      <w:r w:rsidR="0050501F">
        <w:rPr>
          <w:rFonts w:ascii="Times New Roman" w:hAnsi="Times New Roman" w:cs="Times New Roman"/>
          <w:sz w:val="28"/>
          <w:szCs w:val="28"/>
        </w:rPr>
        <w:t>»</w:t>
      </w:r>
      <w:r w:rsidR="0044584C">
        <w:rPr>
          <w:rFonts w:ascii="Times New Roman" w:hAnsi="Times New Roman" w:cs="Times New Roman"/>
          <w:sz w:val="28"/>
          <w:szCs w:val="28"/>
        </w:rPr>
        <w:tab/>
      </w:r>
      <w:r w:rsidR="0044584C">
        <w:rPr>
          <w:rFonts w:ascii="Times New Roman" w:hAnsi="Times New Roman" w:cs="Times New Roman"/>
          <w:sz w:val="28"/>
          <w:szCs w:val="28"/>
        </w:rPr>
        <w:tab/>
      </w:r>
      <w:r w:rsidR="0044584C">
        <w:rPr>
          <w:rFonts w:ascii="Times New Roman" w:hAnsi="Times New Roman" w:cs="Times New Roman"/>
          <w:sz w:val="28"/>
          <w:szCs w:val="28"/>
        </w:rPr>
        <w:tab/>
      </w:r>
      <w:r w:rsidR="0044584C">
        <w:rPr>
          <w:rFonts w:ascii="Times New Roman" w:hAnsi="Times New Roman" w:cs="Times New Roman"/>
          <w:sz w:val="28"/>
          <w:szCs w:val="28"/>
        </w:rPr>
        <w:tab/>
      </w:r>
      <w:r w:rsidR="0044584C">
        <w:rPr>
          <w:rFonts w:ascii="Times New Roman" w:hAnsi="Times New Roman" w:cs="Times New Roman"/>
          <w:sz w:val="28"/>
          <w:szCs w:val="28"/>
        </w:rPr>
        <w:tab/>
      </w:r>
      <w:r w:rsidR="0044584C">
        <w:rPr>
          <w:rFonts w:ascii="Times New Roman" w:hAnsi="Times New Roman" w:cs="Times New Roman"/>
          <w:sz w:val="28"/>
          <w:szCs w:val="28"/>
        </w:rPr>
        <w:tab/>
      </w:r>
      <w:r w:rsidR="0044584C">
        <w:rPr>
          <w:rFonts w:ascii="Times New Roman" w:hAnsi="Times New Roman" w:cs="Times New Roman"/>
          <w:sz w:val="28"/>
          <w:szCs w:val="28"/>
        </w:rPr>
        <w:tab/>
        <w:t>1.</w:t>
      </w:r>
      <w:r w:rsidR="007C0181">
        <w:rPr>
          <w:rFonts w:ascii="Times New Roman" w:hAnsi="Times New Roman" w:cs="Times New Roman"/>
          <w:sz w:val="28"/>
          <w:szCs w:val="28"/>
        </w:rPr>
        <w:t>5</w:t>
      </w:r>
      <w:r w:rsidR="0044584C">
        <w:rPr>
          <w:rFonts w:ascii="Times New Roman" w:hAnsi="Times New Roman" w:cs="Times New Roman"/>
          <w:sz w:val="28"/>
          <w:szCs w:val="28"/>
        </w:rPr>
        <w:t>.</w:t>
      </w:r>
      <w:r w:rsidR="00B81DEE">
        <w:rPr>
          <w:rFonts w:ascii="Times New Roman" w:hAnsi="Times New Roman" w:cs="Times New Roman"/>
          <w:sz w:val="28"/>
          <w:szCs w:val="28"/>
        </w:rPr>
        <w:t xml:space="preserve"> в главе 11:</w:t>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r>
      <w:r w:rsidR="00B81DEE">
        <w:rPr>
          <w:rFonts w:ascii="Times New Roman" w:hAnsi="Times New Roman" w:cs="Times New Roman"/>
          <w:sz w:val="28"/>
          <w:szCs w:val="28"/>
        </w:rPr>
        <w:tab/>
        <w:t>1.</w:t>
      </w:r>
      <w:r w:rsidR="00121652">
        <w:rPr>
          <w:rFonts w:ascii="Times New Roman" w:hAnsi="Times New Roman" w:cs="Times New Roman"/>
          <w:sz w:val="28"/>
          <w:szCs w:val="28"/>
        </w:rPr>
        <w:t>5</w:t>
      </w:r>
      <w:r w:rsidR="00B81DEE">
        <w:rPr>
          <w:rFonts w:ascii="Times New Roman" w:hAnsi="Times New Roman" w:cs="Times New Roman"/>
          <w:sz w:val="28"/>
          <w:szCs w:val="28"/>
        </w:rPr>
        <w:t>.1. с</w:t>
      </w:r>
      <w:r w:rsidR="001B425C" w:rsidRPr="00B81DEE">
        <w:rPr>
          <w:rFonts w:ascii="Times New Roman" w:hAnsi="Times New Roman" w:cs="Times New Roman"/>
          <w:sz w:val="28"/>
          <w:szCs w:val="28"/>
        </w:rPr>
        <w:t>татью 41 изложить в следующей редакции:</w:t>
      </w:r>
      <w:r w:rsidR="001B425C" w:rsidRPr="00B81DEE">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t>«</w:t>
      </w:r>
      <w:r w:rsidR="001B425C" w:rsidRPr="00274D0A">
        <w:rPr>
          <w:rFonts w:ascii="Times New Roman" w:hAnsi="Times New Roman" w:cs="Times New Roman"/>
          <w:b/>
          <w:sz w:val="28"/>
          <w:szCs w:val="28"/>
        </w:rPr>
        <w:t>Статья 41. Размещения информации на территории муниципального образования, в том числе установки указателей с наименованиями улиц и номерами домов, вывесок</w:t>
      </w:r>
      <w:r w:rsidR="001B425C">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r>
      <w:r w:rsidR="001B425C">
        <w:rPr>
          <w:rFonts w:ascii="Times New Roman" w:hAnsi="Times New Roman" w:cs="Times New Roman"/>
          <w:sz w:val="28"/>
          <w:szCs w:val="28"/>
        </w:rPr>
        <w:tab/>
        <w:t xml:space="preserve">1. </w:t>
      </w:r>
      <w:r w:rsidR="001B425C" w:rsidRPr="00573711">
        <w:rPr>
          <w:rFonts w:ascii="Times New Roman" w:hAnsi="Times New Roman" w:cs="Times New Roman"/>
          <w:bCs/>
          <w:sz w:val="28"/>
          <w:szCs w:val="28"/>
        </w:rPr>
        <w:t>Требования к размещению информации на территории муниципального образования</w:t>
      </w:r>
      <w:r w:rsidR="00E65C91">
        <w:rPr>
          <w:rFonts w:ascii="Times New Roman" w:hAnsi="Times New Roman" w:cs="Times New Roman"/>
          <w:bCs/>
          <w:sz w:val="28"/>
          <w:szCs w:val="28"/>
        </w:rPr>
        <w:t>.</w:t>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Pr>
          <w:rFonts w:ascii="Times New Roman" w:hAnsi="Times New Roman" w:cs="Times New Roman"/>
          <w:b/>
          <w:bCs/>
          <w:sz w:val="28"/>
          <w:szCs w:val="28"/>
        </w:rPr>
        <w:tab/>
      </w:r>
      <w:r w:rsidR="001B425C" w:rsidRPr="00573711">
        <w:rPr>
          <w:rFonts w:ascii="Times New Roman" w:hAnsi="Times New Roman" w:cs="Times New Roman"/>
          <w:sz w:val="28"/>
          <w:szCs w:val="28"/>
        </w:rPr>
        <w:t>1.</w:t>
      </w:r>
      <w:r w:rsidR="001B425C">
        <w:rPr>
          <w:rFonts w:ascii="Times New Roman" w:hAnsi="Times New Roman" w:cs="Times New Roman"/>
          <w:sz w:val="28"/>
          <w:szCs w:val="28"/>
        </w:rPr>
        <w:t>1.</w:t>
      </w:r>
      <w:r w:rsidR="001B425C" w:rsidRPr="00573711">
        <w:rPr>
          <w:rFonts w:ascii="Times New Roman" w:hAnsi="Times New Roman" w:cs="Times New Roman"/>
          <w:sz w:val="28"/>
          <w:szCs w:val="28"/>
        </w:rPr>
        <w:t xml:space="preserve"> Информационные конструкции как элементы благоустройства, выполняющие функции информирования населения муниципального образования,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 - 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572A64" w:rsidRDefault="001B425C" w:rsidP="00572A64">
      <w:pPr>
        <w:widowControl w:val="0"/>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sz w:val="28"/>
          <w:szCs w:val="28"/>
        </w:rPr>
        <w:t>1.</w:t>
      </w:r>
      <w:r w:rsidRPr="00265403">
        <w:rPr>
          <w:rFonts w:ascii="Times New Roman" w:hAnsi="Times New Roman" w:cs="Times New Roman"/>
          <w:sz w:val="28"/>
          <w:szCs w:val="28"/>
        </w:rPr>
        <w:t>2. Вывески</w:t>
      </w:r>
      <w:r w:rsidRPr="00573711">
        <w:rPr>
          <w:rFonts w:ascii="Times New Roman" w:hAnsi="Times New Roman" w:cs="Times New Roman"/>
          <w:sz w:val="28"/>
          <w:szCs w:val="28"/>
        </w:rPr>
        <w:t xml:space="preserve"> 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265403">
        <w:rPr>
          <w:rFonts w:ascii="Times New Roman" w:hAnsi="Times New Roman" w:cs="Times New Roman"/>
          <w:sz w:val="28"/>
          <w:szCs w:val="28"/>
        </w:rPr>
        <w:t xml:space="preserve">1.3. Средства наружной рекламы, размещаемые на территории </w:t>
      </w:r>
      <w:r w:rsidR="00265403" w:rsidRPr="00265403">
        <w:rPr>
          <w:rFonts w:ascii="Times New Roman" w:hAnsi="Times New Roman" w:cs="Times New Roman"/>
          <w:sz w:val="28"/>
          <w:szCs w:val="28"/>
        </w:rPr>
        <w:t>муниципального образования</w:t>
      </w:r>
      <w:r w:rsidRPr="00265403">
        <w:rPr>
          <w:rFonts w:ascii="Times New Roman" w:hAnsi="Times New Roman" w:cs="Times New Roman"/>
          <w:sz w:val="28"/>
          <w:szCs w:val="28"/>
        </w:rPr>
        <w:t xml:space="preserve">, включая населенные пункты, входящие в его состав, должны соответствовать законодательству Российской Федерации, </w:t>
      </w:r>
      <w:hyperlink r:id="rId6" w:history="1">
        <w:r w:rsidRPr="00265403">
          <w:rPr>
            <w:rStyle w:val="a3"/>
            <w:rFonts w:ascii="Times New Roman" w:hAnsi="Times New Roman" w:cs="Times New Roman"/>
            <w:color w:val="auto"/>
            <w:sz w:val="28"/>
            <w:szCs w:val="28"/>
            <w:u w:val="none"/>
          </w:rPr>
          <w:t>правилам</w:t>
        </w:r>
      </w:hyperlink>
      <w:r w:rsidRPr="00265403">
        <w:rPr>
          <w:rFonts w:ascii="Times New Roman" w:hAnsi="Times New Roman" w:cs="Times New Roman"/>
          <w:sz w:val="28"/>
          <w:szCs w:val="28"/>
        </w:rPr>
        <w:t xml:space="preserve"> размещения рекламных конструкций на территории </w:t>
      </w:r>
      <w:r w:rsidR="00265403" w:rsidRPr="00265403">
        <w:rPr>
          <w:rFonts w:ascii="Times New Roman" w:hAnsi="Times New Roman" w:cs="Times New Roman"/>
          <w:sz w:val="28"/>
          <w:szCs w:val="28"/>
        </w:rPr>
        <w:t>муниципального образования</w:t>
      </w:r>
      <w:r w:rsidRPr="00265403">
        <w:rPr>
          <w:rFonts w:ascii="Times New Roman" w:hAnsi="Times New Roman" w:cs="Times New Roman"/>
          <w:sz w:val="28"/>
          <w:szCs w:val="28"/>
        </w:rPr>
        <w:t>, и утвержденным нормативным актам</w:t>
      </w:r>
      <w:r w:rsidR="00265403" w:rsidRPr="00265403">
        <w:rPr>
          <w:rFonts w:ascii="Times New Roman" w:hAnsi="Times New Roman" w:cs="Times New Roman"/>
          <w:sz w:val="28"/>
          <w:szCs w:val="28"/>
        </w:rPr>
        <w:t xml:space="preserve"> муниципального образования</w:t>
      </w:r>
      <w:r w:rsidRPr="00265403">
        <w:rPr>
          <w:rFonts w:ascii="Times New Roman" w:hAnsi="Times New Roman" w:cs="Times New Roman"/>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1.</w:t>
      </w:r>
      <w:r w:rsidR="00E65C91">
        <w:rPr>
          <w:rFonts w:ascii="Times New Roman" w:hAnsi="Times New Roman" w:cs="Times New Roman"/>
          <w:sz w:val="28"/>
          <w:szCs w:val="28"/>
        </w:rPr>
        <w:t>4</w:t>
      </w:r>
      <w:r w:rsidRPr="00573711">
        <w:rPr>
          <w:rFonts w:ascii="Times New Roman" w:hAnsi="Times New Roman" w:cs="Times New Roman"/>
          <w:sz w:val="28"/>
          <w:szCs w:val="28"/>
        </w:rPr>
        <w:t xml:space="preserve">. Запрещается закрывать и заклеивать окна, витрины, двери и иные элементы фасада нежилых зданий, строений, сооружений, помещений изображениями (в том числе плакатами, наклейками с наименованием товаров, описанием услуг, а также информацией об акциях и скидках), в том </w:t>
      </w:r>
      <w:r w:rsidRPr="00573711">
        <w:rPr>
          <w:rFonts w:ascii="Times New Roman" w:hAnsi="Times New Roman" w:cs="Times New Roman"/>
          <w:sz w:val="28"/>
          <w:szCs w:val="28"/>
        </w:rPr>
        <w:lastRenderedPageBreak/>
        <w:t>числе и оклейка пленками, как в информативных, так и в декоративных целях.</w:t>
      </w:r>
    </w:p>
    <w:p w:rsidR="003842D8" w:rsidRPr="005E333F" w:rsidRDefault="001B425C" w:rsidP="005E333F">
      <w:pPr>
        <w:widowControl w:val="0"/>
        <w:autoSpaceDE w:val="0"/>
        <w:autoSpaceDN w:val="0"/>
        <w:adjustRightInd w:val="0"/>
        <w:spacing w:after="0"/>
        <w:ind w:firstLine="709"/>
        <w:jc w:val="both"/>
        <w:rPr>
          <w:rFonts w:ascii="Times New Roman" w:hAnsi="Times New Roman" w:cs="Times New Roman"/>
          <w:b/>
          <w:bCs/>
          <w:sz w:val="28"/>
          <w:szCs w:val="28"/>
        </w:rPr>
      </w:pPr>
      <w:r w:rsidRPr="00573711">
        <w:rPr>
          <w:rFonts w:ascii="Times New Roman" w:hAnsi="Times New Roman" w:cs="Times New Roman"/>
          <w:sz w:val="28"/>
          <w:szCs w:val="28"/>
        </w:rPr>
        <w:t>1</w:t>
      </w:r>
      <w:r>
        <w:rPr>
          <w:rFonts w:ascii="Times New Roman" w:hAnsi="Times New Roman" w:cs="Times New Roman"/>
          <w:sz w:val="28"/>
          <w:szCs w:val="28"/>
        </w:rPr>
        <w:t>.</w:t>
      </w:r>
      <w:r w:rsidR="00E65C91">
        <w:rPr>
          <w:rFonts w:ascii="Times New Roman" w:hAnsi="Times New Roman" w:cs="Times New Roman"/>
          <w:sz w:val="28"/>
          <w:szCs w:val="28"/>
        </w:rPr>
        <w:t>5</w:t>
      </w:r>
      <w:r w:rsidRPr="00573711">
        <w:rPr>
          <w:rFonts w:ascii="Times New Roman" w:hAnsi="Times New Roman" w:cs="Times New Roman"/>
          <w:sz w:val="28"/>
          <w:szCs w:val="28"/>
        </w:rPr>
        <w:t>. Запрещается размещение информационных материалов на зданиях, сооружениях, заборах, остановках общественного транспорта, освещения, рекламных конструкциях, тротуарах, газонах, деревьях и других объектах, за исключением специально отведенных стендов для размещения информационных материалов.</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73711">
        <w:rPr>
          <w:rFonts w:ascii="Times New Roman" w:hAnsi="Times New Roman" w:cs="Times New Roman"/>
          <w:sz w:val="28"/>
          <w:szCs w:val="28"/>
        </w:rPr>
        <w:t>1.</w:t>
      </w:r>
      <w:r w:rsidR="00E65C91">
        <w:rPr>
          <w:rFonts w:ascii="Times New Roman" w:hAnsi="Times New Roman" w:cs="Times New Roman"/>
          <w:sz w:val="28"/>
          <w:szCs w:val="28"/>
        </w:rPr>
        <w:t>6</w:t>
      </w:r>
      <w:r>
        <w:rPr>
          <w:rFonts w:ascii="Times New Roman" w:hAnsi="Times New Roman" w:cs="Times New Roman"/>
          <w:sz w:val="28"/>
          <w:szCs w:val="28"/>
        </w:rPr>
        <w:t>.</w:t>
      </w:r>
      <w:r w:rsidRPr="00573711">
        <w:rPr>
          <w:rFonts w:ascii="Times New Roman" w:hAnsi="Times New Roman" w:cs="Times New Roman"/>
          <w:sz w:val="28"/>
          <w:szCs w:val="28"/>
        </w:rPr>
        <w:t xml:space="preserve"> В случае невозможности выявления лиц, самовольно разместивших информационные материалы, организация работ по удалению самовольно размещенных средств наружной информации с объектов, расположенных на территории </w:t>
      </w:r>
      <w:r w:rsidR="00265403" w:rsidRPr="00265403">
        <w:rPr>
          <w:rFonts w:ascii="Times New Roman" w:hAnsi="Times New Roman" w:cs="Times New Roman"/>
          <w:sz w:val="28"/>
          <w:szCs w:val="28"/>
        </w:rPr>
        <w:t>муниципального образования</w:t>
      </w:r>
      <w:r w:rsidRPr="00573711">
        <w:rPr>
          <w:rFonts w:ascii="Times New Roman" w:hAnsi="Times New Roman" w:cs="Times New Roman"/>
          <w:sz w:val="28"/>
          <w:szCs w:val="28"/>
        </w:rPr>
        <w:t xml:space="preserve"> (зданий, сооружений, заборов, конструкций остановок общественного транспорта, опор освещения, рекламных конструкций, тротуаров, газонов, деревьев и других объектов), осуществляется владельцами (собственниками) данных объектов.</w:t>
      </w:r>
      <w:bookmarkStart w:id="6" w:name="_Toc62989362"/>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E5866">
        <w:rPr>
          <w:rFonts w:ascii="Times New Roman" w:hAnsi="Times New Roman" w:cs="Times New Roman"/>
          <w:bCs/>
          <w:sz w:val="28"/>
          <w:szCs w:val="28"/>
        </w:rPr>
        <w:t>2</w:t>
      </w:r>
      <w:r w:rsidRPr="00573711">
        <w:rPr>
          <w:rFonts w:ascii="Times New Roman" w:hAnsi="Times New Roman" w:cs="Times New Roman"/>
          <w:bCs/>
          <w:sz w:val="28"/>
          <w:szCs w:val="28"/>
        </w:rPr>
        <w:t>. Архитектурно-художественные правила размещения вывесок и изображений товаров, работ, услуг</w:t>
      </w:r>
      <w:bookmarkStart w:id="7" w:name="_Hlk62837784"/>
      <w:bookmarkEnd w:id="6"/>
      <w:r w:rsidR="00BC505A">
        <w:rPr>
          <w:rFonts w:ascii="Times New Roman" w:hAnsi="Times New Roman" w:cs="Times New Roman"/>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2.</w:t>
      </w:r>
      <w:r w:rsidRPr="00573711">
        <w:rPr>
          <w:rFonts w:ascii="Times New Roman" w:hAnsi="Times New Roman" w:cs="Times New Roman"/>
          <w:sz w:val="28"/>
          <w:szCs w:val="28"/>
        </w:rPr>
        <w:t>1. Вывески и изображения товаров, работ, услуг должны соответствовать требованиям технических регламентов, законодательству Российской Федерации, законодательству Ставропольского края и настоящих Правил.</w:t>
      </w:r>
      <w:bookmarkEnd w:id="7"/>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 xml:space="preserve">2.2. </w:t>
      </w:r>
      <w:r w:rsidRPr="00573711">
        <w:rPr>
          <w:rFonts w:ascii="Times New Roman" w:hAnsi="Times New Roman" w:cs="Times New Roman"/>
          <w:sz w:val="28"/>
          <w:szCs w:val="28"/>
        </w:rPr>
        <w:t xml:space="preserve">Цветовая схема вывесок и изображений товаров, работ, услуг должна соответствовать каталогу цветов, используемых при размещении вывесок (фон, буквы, рамки) на фасадах зданий, строений и сооружений, устанавливаемых </w:t>
      </w:r>
      <w:r w:rsidR="00265403">
        <w:rPr>
          <w:rFonts w:ascii="Times New Roman" w:hAnsi="Times New Roman" w:cs="Times New Roman"/>
          <w:sz w:val="28"/>
          <w:szCs w:val="28"/>
        </w:rPr>
        <w:t>нормативно -</w:t>
      </w:r>
      <w:r w:rsidRPr="00573711">
        <w:rPr>
          <w:rFonts w:ascii="Times New Roman" w:hAnsi="Times New Roman" w:cs="Times New Roman"/>
          <w:sz w:val="28"/>
          <w:szCs w:val="28"/>
        </w:rPr>
        <w:t xml:space="preserve"> правовым актом </w:t>
      </w:r>
      <w:r w:rsidR="00265403">
        <w:rPr>
          <w:rFonts w:ascii="Times New Roman" w:hAnsi="Times New Roman" w:cs="Times New Roman"/>
          <w:sz w:val="28"/>
          <w:szCs w:val="28"/>
        </w:rPr>
        <w:t>муниципального образования</w:t>
      </w:r>
      <w:r w:rsidRPr="00265403">
        <w:rPr>
          <w:rFonts w:ascii="Times New Roman" w:hAnsi="Times New Roman" w:cs="Times New Roman"/>
          <w:sz w:val="28"/>
          <w:szCs w:val="28"/>
        </w:rPr>
        <w:t>.</w:t>
      </w:r>
      <w:bookmarkStart w:id="8" w:name="_Toc62989363"/>
      <w:r>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sidR="00265403">
        <w:rPr>
          <w:rFonts w:ascii="Times New Roman" w:hAnsi="Times New Roman" w:cs="Times New Roman"/>
          <w:b/>
          <w:bCs/>
          <w:sz w:val="28"/>
          <w:szCs w:val="28"/>
        </w:rPr>
        <w:tab/>
      </w:r>
      <w:r>
        <w:rPr>
          <w:rFonts w:ascii="Times New Roman" w:hAnsi="Times New Roman" w:cs="Times New Roman"/>
          <w:bCs/>
          <w:sz w:val="28"/>
          <w:szCs w:val="28"/>
        </w:rPr>
        <w:t>3</w:t>
      </w:r>
      <w:r w:rsidRPr="00573711">
        <w:rPr>
          <w:rFonts w:ascii="Times New Roman" w:hAnsi="Times New Roman" w:cs="Times New Roman"/>
          <w:bCs/>
          <w:sz w:val="28"/>
          <w:szCs w:val="28"/>
        </w:rPr>
        <w:t>.</w:t>
      </w:r>
      <w:r w:rsidRPr="00573711">
        <w:rPr>
          <w:rFonts w:ascii="Times New Roman" w:hAnsi="Times New Roman" w:cs="Times New Roman"/>
          <w:b/>
          <w:bCs/>
          <w:sz w:val="28"/>
          <w:szCs w:val="28"/>
        </w:rPr>
        <w:t xml:space="preserve"> </w:t>
      </w:r>
      <w:r w:rsidRPr="00573711">
        <w:rPr>
          <w:rFonts w:ascii="Times New Roman" w:hAnsi="Times New Roman" w:cs="Times New Roman"/>
          <w:bCs/>
          <w:sz w:val="28"/>
          <w:szCs w:val="28"/>
        </w:rPr>
        <w:t>Требования к содержанию средств рекламы и наружной информации</w:t>
      </w:r>
      <w:bookmarkEnd w:id="8"/>
      <w:r w:rsidR="00BC505A">
        <w:rPr>
          <w:rFonts w:ascii="Times New Roman" w:hAnsi="Times New Roman" w:cs="Times New Roman"/>
          <w:bCs/>
          <w:sz w:val="28"/>
          <w:szCs w:val="28"/>
        </w:rPr>
        <w:t>.</w:t>
      </w:r>
      <w:r>
        <w:rPr>
          <w:rFonts w:ascii="Times New Roman" w:hAnsi="Times New Roman" w:cs="Times New Roman"/>
          <w:b/>
          <w:bCs/>
          <w:sz w:val="28"/>
          <w:szCs w:val="28"/>
        </w:rPr>
        <w:tab/>
      </w:r>
      <w:r>
        <w:rPr>
          <w:rFonts w:ascii="Times New Roman" w:hAnsi="Times New Roman" w:cs="Times New Roman"/>
          <w:sz w:val="28"/>
          <w:szCs w:val="28"/>
        </w:rPr>
        <w:t>3.</w:t>
      </w:r>
      <w:r w:rsidRPr="00573711">
        <w:rPr>
          <w:rFonts w:ascii="Times New Roman" w:hAnsi="Times New Roman" w:cs="Times New Roman"/>
          <w:sz w:val="28"/>
          <w:szCs w:val="28"/>
        </w:rPr>
        <w:t>1. Средства наружной информации должны содержаться в чистоте и технически исправном и целостном состоянии.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bCs/>
          <w:sz w:val="28"/>
          <w:szCs w:val="28"/>
        </w:rPr>
        <w:t>3</w:t>
      </w:r>
      <w:r w:rsidRPr="008E5866">
        <w:rPr>
          <w:rFonts w:ascii="Times New Roman" w:hAnsi="Times New Roman" w:cs="Times New Roman"/>
          <w:bCs/>
          <w:sz w:val="28"/>
          <w:szCs w:val="28"/>
        </w:rPr>
        <w:t>.</w:t>
      </w:r>
      <w:r w:rsidRPr="00573711">
        <w:rPr>
          <w:rFonts w:ascii="Times New Roman" w:hAnsi="Times New Roman" w:cs="Times New Roman"/>
          <w:sz w:val="28"/>
          <w:szCs w:val="28"/>
        </w:rPr>
        <w:t>2. В случае неисправности отдельных знаков световые средства наружной информации подлежат выключению до устранения неисправностей.</w:t>
      </w:r>
      <w:r>
        <w:rPr>
          <w:rFonts w:ascii="Times New Roman" w:hAnsi="Times New Roman" w:cs="Times New Roman"/>
          <w:b/>
          <w:bCs/>
          <w:sz w:val="28"/>
          <w:szCs w:val="28"/>
        </w:rPr>
        <w:tab/>
      </w:r>
      <w:r w:rsidR="0057164D">
        <w:rPr>
          <w:rFonts w:ascii="Times New Roman" w:hAnsi="Times New Roman" w:cs="Times New Roman"/>
          <w:sz w:val="28"/>
          <w:szCs w:val="28"/>
        </w:rPr>
        <w:t>3</w:t>
      </w:r>
      <w:r>
        <w:rPr>
          <w:rFonts w:ascii="Times New Roman" w:hAnsi="Times New Roman" w:cs="Times New Roman"/>
          <w:sz w:val="28"/>
          <w:szCs w:val="28"/>
        </w:rPr>
        <w:t>.</w:t>
      </w:r>
      <w:r w:rsidRPr="00573711">
        <w:rPr>
          <w:rFonts w:ascii="Times New Roman" w:hAnsi="Times New Roman" w:cs="Times New Roman"/>
          <w:sz w:val="28"/>
          <w:szCs w:val="28"/>
        </w:rPr>
        <w:t>3. Окрашенные элементы рекламных конструкций не должны иметь ржавчины и других видов порчи покрытия.</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sz w:val="28"/>
          <w:szCs w:val="28"/>
        </w:rPr>
        <w:t>3</w:t>
      </w:r>
      <w:r>
        <w:rPr>
          <w:rFonts w:ascii="Times New Roman" w:hAnsi="Times New Roman" w:cs="Times New Roman"/>
          <w:sz w:val="28"/>
          <w:szCs w:val="28"/>
        </w:rPr>
        <w:t>.</w:t>
      </w:r>
      <w:r w:rsidR="00BC505A">
        <w:rPr>
          <w:rFonts w:ascii="Times New Roman" w:hAnsi="Times New Roman" w:cs="Times New Roman"/>
          <w:sz w:val="28"/>
          <w:szCs w:val="28"/>
        </w:rPr>
        <w:t>4</w:t>
      </w:r>
      <w:r w:rsidRPr="00573711">
        <w:rPr>
          <w:rFonts w:ascii="Times New Roman" w:hAnsi="Times New Roman" w:cs="Times New Roman"/>
          <w:sz w:val="28"/>
          <w:szCs w:val="28"/>
        </w:rPr>
        <w:t>. Запрещается производить замену изображений (плакатов) на средствах наружной информации с заездом автотранспорта на газоны, оставлять на газонах мусор от замены средств наружной информации.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sz w:val="28"/>
          <w:szCs w:val="28"/>
        </w:rPr>
        <w:t>3</w:t>
      </w:r>
      <w:r>
        <w:rPr>
          <w:rFonts w:ascii="Times New Roman" w:hAnsi="Times New Roman" w:cs="Times New Roman"/>
          <w:sz w:val="28"/>
          <w:szCs w:val="28"/>
        </w:rPr>
        <w:t>.</w:t>
      </w:r>
      <w:r w:rsidR="00BC505A">
        <w:rPr>
          <w:rFonts w:ascii="Times New Roman" w:hAnsi="Times New Roman" w:cs="Times New Roman"/>
          <w:sz w:val="28"/>
          <w:szCs w:val="28"/>
        </w:rPr>
        <w:t>5</w:t>
      </w:r>
      <w:r w:rsidRPr="00573711">
        <w:rPr>
          <w:rFonts w:ascii="Times New Roman" w:hAnsi="Times New Roman" w:cs="Times New Roman"/>
          <w:sz w:val="28"/>
          <w:szCs w:val="28"/>
        </w:rPr>
        <w:t>. Основание отдельно стоящих рекламных конструкций должно быть скрыто элементами благоустройства.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bCs/>
          <w:sz w:val="28"/>
          <w:szCs w:val="28"/>
        </w:rPr>
        <w:t>3</w:t>
      </w:r>
      <w:r w:rsidRPr="00823790">
        <w:rPr>
          <w:rFonts w:ascii="Times New Roman" w:hAnsi="Times New Roman" w:cs="Times New Roman"/>
          <w:bCs/>
          <w:sz w:val="28"/>
          <w:szCs w:val="28"/>
        </w:rPr>
        <w:t>.</w:t>
      </w:r>
      <w:r w:rsidR="00BC505A">
        <w:rPr>
          <w:rFonts w:ascii="Times New Roman" w:hAnsi="Times New Roman" w:cs="Times New Roman"/>
          <w:sz w:val="28"/>
          <w:szCs w:val="28"/>
        </w:rPr>
        <w:t>6</w:t>
      </w:r>
      <w:r w:rsidRPr="00573711">
        <w:rPr>
          <w:rFonts w:ascii="Times New Roman" w:hAnsi="Times New Roman" w:cs="Times New Roman"/>
          <w:sz w:val="28"/>
          <w:szCs w:val="28"/>
        </w:rPr>
        <w:t>. Самовольное присоединение средств наружной информации и витрин к сетям освещения улиц, дорог и площадей не допускается.</w:t>
      </w:r>
      <w:bookmarkStart w:id="9" w:name="_Toc62989364"/>
      <w:r>
        <w:rPr>
          <w:rFonts w:ascii="Times New Roman" w:hAnsi="Times New Roman" w:cs="Times New Roman"/>
          <w:b/>
          <w:bCs/>
          <w:sz w:val="28"/>
          <w:szCs w:val="28"/>
        </w:rPr>
        <w:tab/>
      </w:r>
      <w:r w:rsidRPr="00823790">
        <w:rPr>
          <w:rFonts w:ascii="Times New Roman" w:hAnsi="Times New Roman" w:cs="Times New Roman"/>
          <w:bCs/>
          <w:sz w:val="28"/>
          <w:szCs w:val="28"/>
        </w:rPr>
        <w:tab/>
      </w:r>
      <w:r w:rsidR="00325FCE">
        <w:rPr>
          <w:rFonts w:ascii="Times New Roman" w:hAnsi="Times New Roman" w:cs="Times New Roman"/>
          <w:bCs/>
          <w:sz w:val="28"/>
          <w:szCs w:val="28"/>
        </w:rPr>
        <w:t>4</w:t>
      </w:r>
      <w:r w:rsidRPr="00823790">
        <w:rPr>
          <w:rFonts w:ascii="Times New Roman" w:hAnsi="Times New Roman" w:cs="Times New Roman"/>
          <w:bCs/>
          <w:sz w:val="28"/>
          <w:szCs w:val="28"/>
        </w:rPr>
        <w:t xml:space="preserve">. </w:t>
      </w:r>
      <w:r w:rsidRPr="00573711">
        <w:rPr>
          <w:rFonts w:ascii="Times New Roman" w:hAnsi="Times New Roman" w:cs="Times New Roman"/>
          <w:bCs/>
          <w:sz w:val="28"/>
          <w:szCs w:val="28"/>
        </w:rPr>
        <w:t>Требования к размещению и содержанию указателей</w:t>
      </w:r>
      <w:bookmarkEnd w:id="9"/>
      <w:r w:rsidR="00BC505A">
        <w:rPr>
          <w:rFonts w:ascii="Times New Roman" w:hAnsi="Times New Roman" w:cs="Times New Roman"/>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bCs/>
          <w:sz w:val="28"/>
          <w:szCs w:val="28"/>
        </w:rPr>
        <w:t>4</w:t>
      </w:r>
      <w:r w:rsidRPr="00E74522">
        <w:rPr>
          <w:rFonts w:ascii="Times New Roman" w:hAnsi="Times New Roman" w:cs="Times New Roman"/>
          <w:sz w:val="28"/>
          <w:szCs w:val="28"/>
        </w:rPr>
        <w:t>.</w:t>
      </w:r>
      <w:r w:rsidRPr="00573711">
        <w:rPr>
          <w:rFonts w:ascii="Times New Roman" w:hAnsi="Times New Roman" w:cs="Times New Roman"/>
          <w:sz w:val="28"/>
          <w:szCs w:val="28"/>
        </w:rPr>
        <w:t xml:space="preserve">1. На фасадах зданий, строений, сооружений устанавливаются указатели с наименованиями улиц и номерами объектов адресации. Допускается размещение информационных указателей в местах, </w:t>
      </w:r>
      <w:r w:rsidRPr="00573711">
        <w:rPr>
          <w:rFonts w:ascii="Times New Roman" w:hAnsi="Times New Roman" w:cs="Times New Roman"/>
          <w:sz w:val="28"/>
          <w:szCs w:val="28"/>
        </w:rPr>
        <w:lastRenderedPageBreak/>
        <w:t>обеспечивающих визуальное восприятие.</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sz w:val="28"/>
          <w:szCs w:val="28"/>
        </w:rPr>
        <w:t>4</w:t>
      </w:r>
      <w:r>
        <w:rPr>
          <w:rFonts w:ascii="Times New Roman" w:hAnsi="Times New Roman" w:cs="Times New Roman"/>
          <w:sz w:val="28"/>
          <w:szCs w:val="28"/>
        </w:rPr>
        <w:t>.</w:t>
      </w:r>
      <w:r w:rsidRPr="00573711">
        <w:rPr>
          <w:rFonts w:ascii="Times New Roman" w:hAnsi="Times New Roman" w:cs="Times New Roman"/>
          <w:sz w:val="28"/>
          <w:szCs w:val="28"/>
        </w:rPr>
        <w:t xml:space="preserve">2. Информация на указателе должна соответствовать решениям о присвоении, изменении наименования элемента </w:t>
      </w:r>
      <w:proofErr w:type="spellStart"/>
      <w:r w:rsidRPr="00573711">
        <w:rPr>
          <w:rFonts w:ascii="Times New Roman" w:hAnsi="Times New Roman" w:cs="Times New Roman"/>
          <w:sz w:val="28"/>
          <w:szCs w:val="28"/>
        </w:rPr>
        <w:t>улично</w:t>
      </w:r>
      <w:proofErr w:type="spellEnd"/>
      <w:r w:rsidRPr="00573711">
        <w:rPr>
          <w:rFonts w:ascii="Times New Roman" w:hAnsi="Times New Roman" w:cs="Times New Roman"/>
          <w:sz w:val="28"/>
          <w:szCs w:val="28"/>
        </w:rPr>
        <w:t xml:space="preserve"> - дорожной сети. Не допускается самовольное изменение.</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7164D">
        <w:rPr>
          <w:rFonts w:ascii="Times New Roman" w:hAnsi="Times New Roman" w:cs="Times New Roman"/>
          <w:sz w:val="28"/>
          <w:szCs w:val="28"/>
        </w:rPr>
        <w:t>4</w:t>
      </w:r>
      <w:r>
        <w:rPr>
          <w:rFonts w:ascii="Times New Roman" w:hAnsi="Times New Roman" w:cs="Times New Roman"/>
          <w:sz w:val="28"/>
          <w:szCs w:val="28"/>
        </w:rPr>
        <w:t>.</w:t>
      </w:r>
      <w:r w:rsidRPr="00573711">
        <w:rPr>
          <w:rFonts w:ascii="Times New Roman" w:hAnsi="Times New Roman" w:cs="Times New Roman"/>
          <w:sz w:val="28"/>
          <w:szCs w:val="28"/>
        </w:rPr>
        <w:t>3. Указатели устанавливаются и содержатся собственниками зданий, строений.</w:t>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265403">
        <w:rPr>
          <w:rFonts w:ascii="Times New Roman" w:hAnsi="Times New Roman" w:cs="Times New Roman"/>
          <w:sz w:val="28"/>
          <w:szCs w:val="28"/>
        </w:rPr>
        <w:tab/>
      </w:r>
      <w:r w:rsidR="0057164D">
        <w:rPr>
          <w:rFonts w:ascii="Times New Roman" w:hAnsi="Times New Roman" w:cs="Times New Roman"/>
          <w:sz w:val="28"/>
          <w:szCs w:val="28"/>
        </w:rPr>
        <w:t>4</w:t>
      </w:r>
      <w:r>
        <w:rPr>
          <w:rFonts w:ascii="Times New Roman" w:hAnsi="Times New Roman" w:cs="Times New Roman"/>
          <w:sz w:val="28"/>
          <w:szCs w:val="28"/>
        </w:rPr>
        <w:t>.</w:t>
      </w:r>
      <w:r w:rsidRPr="00573711">
        <w:rPr>
          <w:rFonts w:ascii="Times New Roman" w:hAnsi="Times New Roman" w:cs="Times New Roman"/>
          <w:sz w:val="28"/>
          <w:szCs w:val="28"/>
        </w:rPr>
        <w:t xml:space="preserve">4. Указатель располагается на стороне здания, строения, сооружения, которая ближе всего расположена к элементу </w:t>
      </w:r>
      <w:proofErr w:type="spellStart"/>
      <w:r w:rsidRPr="00573711">
        <w:rPr>
          <w:rFonts w:ascii="Times New Roman" w:hAnsi="Times New Roman" w:cs="Times New Roman"/>
          <w:sz w:val="28"/>
          <w:szCs w:val="28"/>
        </w:rPr>
        <w:t>улично</w:t>
      </w:r>
      <w:proofErr w:type="spellEnd"/>
      <w:r w:rsidRPr="00573711">
        <w:rPr>
          <w:rFonts w:ascii="Times New Roman" w:hAnsi="Times New Roman" w:cs="Times New Roman"/>
          <w:sz w:val="28"/>
          <w:szCs w:val="28"/>
        </w:rPr>
        <w:t xml:space="preserve"> - дорожной сети.</w:t>
      </w:r>
      <w:r>
        <w:rPr>
          <w:rFonts w:ascii="Times New Roman" w:hAnsi="Times New Roman" w:cs="Times New Roman"/>
          <w:sz w:val="28"/>
          <w:szCs w:val="28"/>
        </w:rPr>
        <w:tab/>
      </w:r>
      <w:r>
        <w:rPr>
          <w:rFonts w:ascii="Times New Roman" w:hAnsi="Times New Roman" w:cs="Times New Roman"/>
          <w:sz w:val="28"/>
          <w:szCs w:val="28"/>
        </w:rPr>
        <w:tab/>
      </w:r>
      <w:r w:rsidR="0057164D">
        <w:rPr>
          <w:rFonts w:ascii="Times New Roman" w:hAnsi="Times New Roman" w:cs="Times New Roman"/>
          <w:sz w:val="28"/>
          <w:szCs w:val="28"/>
        </w:rPr>
        <w:t>4</w:t>
      </w:r>
      <w:r>
        <w:rPr>
          <w:rFonts w:ascii="Times New Roman" w:hAnsi="Times New Roman" w:cs="Times New Roman"/>
          <w:sz w:val="28"/>
          <w:szCs w:val="28"/>
        </w:rPr>
        <w:t>.5.</w:t>
      </w:r>
      <w:r w:rsidRPr="00573711">
        <w:rPr>
          <w:rFonts w:ascii="Times New Roman" w:hAnsi="Times New Roman" w:cs="Times New Roman"/>
          <w:sz w:val="28"/>
          <w:szCs w:val="28"/>
        </w:rPr>
        <w:t xml:space="preserve"> Размещение на знаках адресации объявлений, посторонних надписей, рисунков и других сообщений, не относящихся к данным указателям, запрещено.</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2D8">
        <w:rPr>
          <w:rFonts w:ascii="yandex-sans" w:hAnsi="yandex-sans"/>
          <w:color w:val="000000"/>
          <w:sz w:val="28"/>
          <w:szCs w:val="28"/>
        </w:rPr>
        <w:tab/>
      </w:r>
    </w:p>
    <w:p w:rsidR="00682CE9" w:rsidRDefault="00682CE9" w:rsidP="00682CE9">
      <w:pPr>
        <w:widowControl w:val="0"/>
        <w:autoSpaceDE w:val="0"/>
        <w:autoSpaceDN w:val="0"/>
        <w:adjustRightInd w:val="0"/>
        <w:ind w:firstLine="708"/>
        <w:jc w:val="both"/>
        <w:rPr>
          <w:rFonts w:ascii="Times New Roman" w:hAnsi="Times New Roman" w:cs="Times New Roman"/>
          <w:sz w:val="28"/>
          <w:szCs w:val="28"/>
        </w:rPr>
      </w:pPr>
    </w:p>
    <w:p w:rsidR="00F40346" w:rsidRPr="003842D8" w:rsidRDefault="00F40346" w:rsidP="00682CE9">
      <w:pPr>
        <w:widowControl w:val="0"/>
        <w:autoSpaceDE w:val="0"/>
        <w:autoSpaceDN w:val="0"/>
        <w:adjustRightInd w:val="0"/>
        <w:ind w:firstLine="708"/>
        <w:jc w:val="both"/>
        <w:rPr>
          <w:rFonts w:ascii="yandex-sans" w:hAnsi="yandex-sans"/>
          <w:color w:val="000000"/>
          <w:sz w:val="28"/>
          <w:szCs w:val="28"/>
        </w:rPr>
      </w:pPr>
      <w:r w:rsidRPr="00570C9B">
        <w:rPr>
          <w:rFonts w:ascii="Times New Roman" w:hAnsi="Times New Roman" w:cs="Times New Roman"/>
          <w:sz w:val="28"/>
          <w:szCs w:val="28"/>
        </w:rPr>
        <w:t>2. Контроль за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 правопорядку, социальным вопросам, связям с общественными организациями</w:t>
      </w:r>
      <w:r w:rsidRPr="00570C9B">
        <w:rPr>
          <w:rFonts w:ascii="Times New Roman" w:hAnsi="Times New Roman"/>
          <w:sz w:val="28"/>
          <w:szCs w:val="28"/>
        </w:rPr>
        <w:t xml:space="preserve"> (А.Н.Кушнарев).</w:t>
      </w:r>
    </w:p>
    <w:p w:rsidR="00F40346" w:rsidRPr="00A05194" w:rsidRDefault="00F40346" w:rsidP="00B81DE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05194">
        <w:rPr>
          <w:rFonts w:ascii="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в </w:t>
      </w:r>
      <w:r w:rsidRPr="00A05194">
        <w:rPr>
          <w:rFonts w:ascii="Times New Roman" w:hAnsi="Times New Roman" w:cs="Times New Roman"/>
          <w:color w:val="000000"/>
          <w:sz w:val="28"/>
          <w:szCs w:val="28"/>
        </w:rPr>
        <w:t>печатном средстве массовой информации газете «Вестник Туркменского муниципального округа».</w:t>
      </w:r>
    </w:p>
    <w:p w:rsidR="00F40346" w:rsidRDefault="00F40346" w:rsidP="00F40346">
      <w:pPr>
        <w:pStyle w:val="ConsPlusNormal"/>
        <w:widowControl/>
        <w:ind w:firstLine="709"/>
        <w:jc w:val="both"/>
        <w:rPr>
          <w:rFonts w:ascii="Times New Roman" w:hAnsi="Times New Roman" w:cs="Times New Roman"/>
          <w:sz w:val="28"/>
          <w:szCs w:val="28"/>
        </w:rPr>
      </w:pPr>
    </w:p>
    <w:p w:rsidR="00F40346" w:rsidRDefault="00F40346" w:rsidP="00F40346">
      <w:pPr>
        <w:pStyle w:val="ConsPlusNormal"/>
        <w:widowControl/>
        <w:ind w:firstLine="709"/>
        <w:jc w:val="both"/>
        <w:rPr>
          <w:rFonts w:ascii="Times New Roman" w:hAnsi="Times New Roman" w:cs="Times New Roman"/>
          <w:sz w:val="28"/>
          <w:szCs w:val="28"/>
        </w:rPr>
      </w:pPr>
    </w:p>
    <w:p w:rsidR="00F40346" w:rsidRPr="00980B29" w:rsidRDefault="00F40346" w:rsidP="00F40346">
      <w:pPr>
        <w:pStyle w:val="a4"/>
        <w:tabs>
          <w:tab w:val="left" w:pos="1134"/>
        </w:tabs>
        <w:spacing w:after="0" w:line="240" w:lineRule="auto"/>
        <w:rPr>
          <w:rFonts w:ascii="Times New Roman" w:hAnsi="Times New Roman" w:cs="Times New Roman"/>
          <w:sz w:val="28"/>
          <w:szCs w:val="28"/>
        </w:rPr>
      </w:pPr>
    </w:p>
    <w:tbl>
      <w:tblPr>
        <w:tblW w:w="9570" w:type="dxa"/>
        <w:tblLook w:val="04A0" w:firstRow="1" w:lastRow="0" w:firstColumn="1" w:lastColumn="0" w:noHBand="0" w:noVBand="1"/>
      </w:tblPr>
      <w:tblGrid>
        <w:gridCol w:w="4928"/>
        <w:gridCol w:w="4642"/>
      </w:tblGrid>
      <w:tr w:rsidR="00F40346" w:rsidRPr="00980B29" w:rsidTr="00FB5CFA">
        <w:tc>
          <w:tcPr>
            <w:tcW w:w="4928" w:type="dxa"/>
            <w:shd w:val="clear" w:color="auto" w:fill="auto"/>
          </w:tcPr>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Председатель Совета Туркменского</w:t>
            </w:r>
          </w:p>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муниципального округа</w:t>
            </w:r>
          </w:p>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Ставропольского края</w:t>
            </w:r>
          </w:p>
        </w:tc>
        <w:tc>
          <w:tcPr>
            <w:tcW w:w="4642" w:type="dxa"/>
            <w:shd w:val="clear" w:color="auto" w:fill="auto"/>
          </w:tcPr>
          <w:p w:rsidR="00F40346" w:rsidRDefault="00F40346" w:rsidP="00FB5CFA">
            <w:pPr>
              <w:spacing w:after="0" w:line="240" w:lineRule="auto"/>
              <w:rPr>
                <w:rFonts w:ascii="Times New Roman" w:hAnsi="Times New Roman" w:cs="Times New Roman"/>
                <w:sz w:val="28"/>
                <w:szCs w:val="28"/>
              </w:rPr>
            </w:pPr>
          </w:p>
          <w:p w:rsidR="00F40346" w:rsidRDefault="00F40346" w:rsidP="00FB5CFA">
            <w:pPr>
              <w:spacing w:after="0" w:line="240" w:lineRule="auto"/>
              <w:rPr>
                <w:rFonts w:ascii="Times New Roman" w:hAnsi="Times New Roman" w:cs="Times New Roman"/>
                <w:sz w:val="28"/>
                <w:szCs w:val="28"/>
              </w:rPr>
            </w:pPr>
          </w:p>
          <w:p w:rsidR="00F40346" w:rsidRPr="00980B29" w:rsidRDefault="00F40346" w:rsidP="00FB5CFA">
            <w:pPr>
              <w:spacing w:after="0" w:line="240" w:lineRule="auto"/>
              <w:jc w:val="right"/>
              <w:rPr>
                <w:rFonts w:ascii="Times New Roman" w:hAnsi="Times New Roman" w:cs="Times New Roman"/>
                <w:sz w:val="28"/>
                <w:szCs w:val="28"/>
              </w:rPr>
            </w:pPr>
            <w:r w:rsidRPr="00980B29">
              <w:rPr>
                <w:rFonts w:ascii="Times New Roman" w:hAnsi="Times New Roman" w:cs="Times New Roman"/>
                <w:sz w:val="28"/>
                <w:szCs w:val="28"/>
              </w:rPr>
              <w:t xml:space="preserve">                  </w:t>
            </w:r>
            <w:r>
              <w:rPr>
                <w:rFonts w:ascii="Times New Roman" w:hAnsi="Times New Roman" w:cs="Times New Roman"/>
                <w:sz w:val="28"/>
                <w:szCs w:val="28"/>
              </w:rPr>
              <w:t>Л.И. Гребенникова</w:t>
            </w:r>
          </w:p>
        </w:tc>
      </w:tr>
      <w:tr w:rsidR="00F40346" w:rsidRPr="00980B29" w:rsidTr="00FB5CFA">
        <w:tc>
          <w:tcPr>
            <w:tcW w:w="4928" w:type="dxa"/>
            <w:shd w:val="clear" w:color="auto" w:fill="auto"/>
          </w:tcPr>
          <w:p w:rsidR="00F40346" w:rsidRDefault="00F40346" w:rsidP="00FB5CFA">
            <w:pPr>
              <w:spacing w:after="0" w:line="240" w:lineRule="auto"/>
              <w:rPr>
                <w:rFonts w:ascii="Times New Roman" w:hAnsi="Times New Roman" w:cs="Times New Roman"/>
                <w:sz w:val="28"/>
                <w:szCs w:val="28"/>
              </w:rPr>
            </w:pPr>
          </w:p>
          <w:p w:rsidR="00F40346" w:rsidRDefault="00F40346" w:rsidP="00FB5CFA">
            <w:pPr>
              <w:spacing w:after="0" w:line="240" w:lineRule="auto"/>
              <w:rPr>
                <w:rFonts w:ascii="Times New Roman" w:hAnsi="Times New Roman" w:cs="Times New Roman"/>
                <w:sz w:val="28"/>
                <w:szCs w:val="28"/>
              </w:rPr>
            </w:pPr>
          </w:p>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Глава Туркменского</w:t>
            </w:r>
          </w:p>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p>
          <w:p w:rsidR="00F40346" w:rsidRPr="00980B29" w:rsidRDefault="00F40346" w:rsidP="00FB5CFA">
            <w:pPr>
              <w:spacing w:after="0" w:line="240" w:lineRule="auto"/>
              <w:rPr>
                <w:rFonts w:ascii="Times New Roman" w:hAnsi="Times New Roman" w:cs="Times New Roman"/>
                <w:sz w:val="28"/>
                <w:szCs w:val="28"/>
              </w:rPr>
            </w:pPr>
            <w:r w:rsidRPr="00980B29">
              <w:rPr>
                <w:rFonts w:ascii="Times New Roman" w:hAnsi="Times New Roman" w:cs="Times New Roman"/>
                <w:sz w:val="28"/>
                <w:szCs w:val="28"/>
              </w:rPr>
              <w:t>Ставропольского края</w:t>
            </w:r>
          </w:p>
        </w:tc>
        <w:tc>
          <w:tcPr>
            <w:tcW w:w="4642" w:type="dxa"/>
            <w:shd w:val="clear" w:color="auto" w:fill="auto"/>
          </w:tcPr>
          <w:p w:rsidR="00F40346" w:rsidRDefault="00F40346" w:rsidP="00FB5CFA">
            <w:pPr>
              <w:spacing w:after="0" w:line="240" w:lineRule="auto"/>
              <w:rPr>
                <w:rFonts w:ascii="Times New Roman" w:hAnsi="Times New Roman" w:cs="Times New Roman"/>
                <w:sz w:val="28"/>
                <w:szCs w:val="28"/>
              </w:rPr>
            </w:pPr>
          </w:p>
          <w:p w:rsidR="00F40346" w:rsidRDefault="00F40346" w:rsidP="00FB5CFA">
            <w:pPr>
              <w:spacing w:after="0" w:line="240" w:lineRule="auto"/>
              <w:rPr>
                <w:rFonts w:ascii="Times New Roman" w:hAnsi="Times New Roman" w:cs="Times New Roman"/>
                <w:sz w:val="28"/>
                <w:szCs w:val="28"/>
              </w:rPr>
            </w:pPr>
          </w:p>
          <w:p w:rsidR="00F40346" w:rsidRDefault="00F40346" w:rsidP="00FB5CFA">
            <w:pPr>
              <w:spacing w:after="0" w:line="240" w:lineRule="auto"/>
              <w:rPr>
                <w:rFonts w:ascii="Times New Roman" w:hAnsi="Times New Roman" w:cs="Times New Roman"/>
                <w:sz w:val="28"/>
                <w:szCs w:val="28"/>
              </w:rPr>
            </w:pPr>
          </w:p>
          <w:p w:rsidR="00F40346" w:rsidRDefault="00F40346" w:rsidP="00FB5CFA">
            <w:pPr>
              <w:spacing w:after="0" w:line="240" w:lineRule="auto"/>
              <w:rPr>
                <w:rFonts w:ascii="Times New Roman" w:hAnsi="Times New Roman" w:cs="Times New Roman"/>
                <w:sz w:val="28"/>
                <w:szCs w:val="28"/>
              </w:rPr>
            </w:pPr>
          </w:p>
          <w:p w:rsidR="00F40346" w:rsidRPr="00980B29" w:rsidRDefault="00F40346" w:rsidP="00FB5C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Г.В. Ефимов</w:t>
            </w:r>
          </w:p>
        </w:tc>
      </w:tr>
    </w:tbl>
    <w:p w:rsidR="00F40346" w:rsidRPr="00545C99" w:rsidRDefault="00F40346" w:rsidP="00545C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D830A1" w:rsidRPr="00D830A1" w:rsidRDefault="00D830A1" w:rsidP="00D830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870A8" w:rsidRDefault="006877FD"/>
    <w:sectPr w:rsidR="00C870A8" w:rsidSect="00746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757"/>
    <w:multiLevelType w:val="hybridMultilevel"/>
    <w:tmpl w:val="60B6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C2"/>
    <w:rsid w:val="000015AD"/>
    <w:rsid w:val="00025872"/>
    <w:rsid w:val="00065165"/>
    <w:rsid w:val="0006519E"/>
    <w:rsid w:val="00077FF6"/>
    <w:rsid w:val="000B1D59"/>
    <w:rsid w:val="000D45D4"/>
    <w:rsid w:val="000E2E11"/>
    <w:rsid w:val="00121652"/>
    <w:rsid w:val="00124B72"/>
    <w:rsid w:val="00136945"/>
    <w:rsid w:val="00147B86"/>
    <w:rsid w:val="00151428"/>
    <w:rsid w:val="0018126E"/>
    <w:rsid w:val="001B15CD"/>
    <w:rsid w:val="001B425C"/>
    <w:rsid w:val="001F6DBF"/>
    <w:rsid w:val="00244020"/>
    <w:rsid w:val="0026222E"/>
    <w:rsid w:val="0026248E"/>
    <w:rsid w:val="00265403"/>
    <w:rsid w:val="00274D0A"/>
    <w:rsid w:val="002D1DD6"/>
    <w:rsid w:val="00312440"/>
    <w:rsid w:val="0031329A"/>
    <w:rsid w:val="003255BA"/>
    <w:rsid w:val="00325FCE"/>
    <w:rsid w:val="00383528"/>
    <w:rsid w:val="003842D8"/>
    <w:rsid w:val="003973ED"/>
    <w:rsid w:val="003A453E"/>
    <w:rsid w:val="003D1124"/>
    <w:rsid w:val="0044584C"/>
    <w:rsid w:val="00474517"/>
    <w:rsid w:val="004862F6"/>
    <w:rsid w:val="00493618"/>
    <w:rsid w:val="0050501F"/>
    <w:rsid w:val="00517C39"/>
    <w:rsid w:val="0053341F"/>
    <w:rsid w:val="00545C99"/>
    <w:rsid w:val="0057164D"/>
    <w:rsid w:val="00572A64"/>
    <w:rsid w:val="00573711"/>
    <w:rsid w:val="005E0C44"/>
    <w:rsid w:val="005E333F"/>
    <w:rsid w:val="006728DB"/>
    <w:rsid w:val="00677073"/>
    <w:rsid w:val="00682CE9"/>
    <w:rsid w:val="006877FD"/>
    <w:rsid w:val="006B07A1"/>
    <w:rsid w:val="00724235"/>
    <w:rsid w:val="00746E9D"/>
    <w:rsid w:val="007B1DC5"/>
    <w:rsid w:val="007B40BE"/>
    <w:rsid w:val="007C0181"/>
    <w:rsid w:val="00823790"/>
    <w:rsid w:val="00825F1D"/>
    <w:rsid w:val="008A13E5"/>
    <w:rsid w:val="008E5866"/>
    <w:rsid w:val="00904533"/>
    <w:rsid w:val="009262B9"/>
    <w:rsid w:val="00952124"/>
    <w:rsid w:val="00956EB3"/>
    <w:rsid w:val="009A0277"/>
    <w:rsid w:val="009C01DA"/>
    <w:rsid w:val="009F3574"/>
    <w:rsid w:val="00AD1DCA"/>
    <w:rsid w:val="00B00F72"/>
    <w:rsid w:val="00B15DA1"/>
    <w:rsid w:val="00B2635D"/>
    <w:rsid w:val="00B62692"/>
    <w:rsid w:val="00B81DEE"/>
    <w:rsid w:val="00B91A3D"/>
    <w:rsid w:val="00B968A1"/>
    <w:rsid w:val="00BC505A"/>
    <w:rsid w:val="00BD4284"/>
    <w:rsid w:val="00BE444A"/>
    <w:rsid w:val="00C715F8"/>
    <w:rsid w:val="00C91818"/>
    <w:rsid w:val="00CA2E0D"/>
    <w:rsid w:val="00CA795C"/>
    <w:rsid w:val="00CB050C"/>
    <w:rsid w:val="00CF22DA"/>
    <w:rsid w:val="00D0064E"/>
    <w:rsid w:val="00D732B0"/>
    <w:rsid w:val="00D830A1"/>
    <w:rsid w:val="00D84A5B"/>
    <w:rsid w:val="00DA7C31"/>
    <w:rsid w:val="00DF5474"/>
    <w:rsid w:val="00E65C91"/>
    <w:rsid w:val="00E65FB5"/>
    <w:rsid w:val="00E67FC2"/>
    <w:rsid w:val="00E74522"/>
    <w:rsid w:val="00EA6014"/>
    <w:rsid w:val="00ED79F5"/>
    <w:rsid w:val="00F27E9C"/>
    <w:rsid w:val="00F3389F"/>
    <w:rsid w:val="00F40346"/>
    <w:rsid w:val="00FB61A4"/>
    <w:rsid w:val="00FD0C5A"/>
    <w:rsid w:val="00FD3389"/>
    <w:rsid w:val="00FE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FD99"/>
  <w15:docId w15:val="{4E21B10D-BC9F-478C-AB8E-2E86E327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9D"/>
  </w:style>
  <w:style w:type="paragraph" w:styleId="1">
    <w:name w:val="heading 1"/>
    <w:basedOn w:val="a"/>
    <w:next w:val="a"/>
    <w:link w:val="10"/>
    <w:uiPriority w:val="9"/>
    <w:qFormat/>
    <w:rsid w:val="00FD0C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0A1"/>
    <w:rPr>
      <w:color w:val="0563C1" w:themeColor="hyperlink"/>
      <w:u w:val="single"/>
    </w:rPr>
  </w:style>
  <w:style w:type="character" w:customStyle="1" w:styleId="11">
    <w:name w:val="Неразрешенное упоминание1"/>
    <w:basedOn w:val="a0"/>
    <w:uiPriority w:val="99"/>
    <w:semiHidden/>
    <w:unhideWhenUsed/>
    <w:rsid w:val="00D830A1"/>
    <w:rPr>
      <w:color w:val="605E5C"/>
      <w:shd w:val="clear" w:color="auto" w:fill="E1DFDD"/>
    </w:rPr>
  </w:style>
  <w:style w:type="paragraph" w:styleId="a4">
    <w:name w:val="List Paragraph"/>
    <w:basedOn w:val="a"/>
    <w:uiPriority w:val="34"/>
    <w:qFormat/>
    <w:rsid w:val="00545C99"/>
    <w:pPr>
      <w:ind w:left="720"/>
      <w:contextualSpacing/>
    </w:pPr>
  </w:style>
  <w:style w:type="paragraph" w:customStyle="1" w:styleId="ConsPlusNormal">
    <w:name w:val="ConsPlusNormal"/>
    <w:rsid w:val="00F403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FD0C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BF9E4DAC36D9D3DAB35262653543C050139301A06E1F786930245184E69A79CED4792C8FC3CE9AB747D807B632914BD1C71A7632565FD5E8110A38xAo5L" TargetMode="External"/><Relationship Id="rId5" Type="http://schemas.openxmlformats.org/officeDocument/2006/relationships/hyperlink" Target="consultantplus://offline/ref=AF012D1A154B9A40083CCC2195A1096B1B6706792610299F2CFF3A7E80648A0C414D52526E843AD9A28C4AB036C29155C8401E4A5BBBE63538EE80F93BS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4670</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2022-06-02T07:33:00Z</dcterms:created>
  <dcterms:modified xsi:type="dcterms:W3CDTF">2022-06-02T07:37:00Z</dcterms:modified>
</cp:coreProperties>
</file>