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F3ADD" w:rsidRPr="00FF3ADD" w:rsidTr="00FF3ADD">
        <w:tc>
          <w:tcPr>
            <w:tcW w:w="4677" w:type="dxa"/>
            <w:tcBorders>
              <w:top w:val="nil"/>
              <w:left w:val="nil"/>
              <w:bottom w:val="nil"/>
              <w:right w:val="nil"/>
            </w:tcBorders>
          </w:tcPr>
          <w:p w:rsidR="00FF3ADD" w:rsidRPr="00FF3ADD" w:rsidRDefault="00FF3ADD">
            <w:pPr>
              <w:pStyle w:val="ConsPlusNormal"/>
              <w:rPr>
                <w:color w:val="000000" w:themeColor="text1"/>
              </w:rPr>
            </w:pPr>
            <w:r w:rsidRPr="00FF3ADD">
              <w:rPr>
                <w:color w:val="000000" w:themeColor="text1"/>
              </w:rPr>
              <w:t>7 августа 2001 года</w:t>
            </w:r>
          </w:p>
        </w:tc>
        <w:tc>
          <w:tcPr>
            <w:tcW w:w="4678" w:type="dxa"/>
            <w:tcBorders>
              <w:top w:val="nil"/>
              <w:left w:val="nil"/>
              <w:bottom w:val="nil"/>
              <w:right w:val="nil"/>
            </w:tcBorders>
          </w:tcPr>
          <w:p w:rsidR="00FF3ADD" w:rsidRPr="00FF3ADD" w:rsidRDefault="00FF3ADD">
            <w:pPr>
              <w:pStyle w:val="ConsPlusNormal"/>
              <w:jc w:val="right"/>
              <w:rPr>
                <w:color w:val="000000" w:themeColor="text1"/>
              </w:rPr>
            </w:pPr>
            <w:r>
              <w:rPr>
                <w:color w:val="000000" w:themeColor="text1"/>
              </w:rPr>
              <w:t>№ </w:t>
            </w:r>
            <w:r w:rsidRPr="00FF3ADD">
              <w:rPr>
                <w:color w:val="000000" w:themeColor="text1"/>
              </w:rPr>
              <w:t>115-ФЗ</w:t>
            </w:r>
          </w:p>
        </w:tc>
      </w:tr>
    </w:tbl>
    <w:p w:rsidR="00FF3ADD" w:rsidRPr="00FF3ADD" w:rsidRDefault="00FF3ADD">
      <w:pPr>
        <w:pStyle w:val="ConsPlusNormal"/>
        <w:pBdr>
          <w:top w:val="single" w:sz="6" w:space="0" w:color="auto"/>
        </w:pBdr>
        <w:spacing w:before="100" w:after="100"/>
        <w:jc w:val="both"/>
        <w:rPr>
          <w:color w:val="000000" w:themeColor="text1"/>
          <w:sz w:val="2"/>
          <w:szCs w:val="2"/>
        </w:rPr>
      </w:pPr>
    </w:p>
    <w:p w:rsidR="00FF3ADD" w:rsidRPr="00FF3ADD" w:rsidRDefault="00FF3ADD">
      <w:pPr>
        <w:pStyle w:val="ConsPlusNormal"/>
        <w:jc w:val="center"/>
        <w:rPr>
          <w:color w:val="000000" w:themeColor="text1"/>
        </w:rPr>
      </w:pPr>
    </w:p>
    <w:p w:rsidR="00FF3ADD" w:rsidRPr="00FF3ADD" w:rsidRDefault="00FF3ADD">
      <w:pPr>
        <w:pStyle w:val="ConsPlusTitle"/>
        <w:jc w:val="center"/>
        <w:rPr>
          <w:color w:val="000000" w:themeColor="text1"/>
        </w:rPr>
      </w:pPr>
      <w:r w:rsidRPr="00FF3ADD">
        <w:rPr>
          <w:color w:val="000000" w:themeColor="text1"/>
        </w:rPr>
        <w:t>РОССИЙСКАЯ ФЕДЕРАЦИЯ</w:t>
      </w:r>
    </w:p>
    <w:p w:rsidR="00FF3ADD" w:rsidRPr="00FF3ADD" w:rsidRDefault="00FF3ADD">
      <w:pPr>
        <w:pStyle w:val="ConsPlusTitle"/>
        <w:jc w:val="center"/>
        <w:rPr>
          <w:color w:val="000000" w:themeColor="text1"/>
        </w:rPr>
      </w:pPr>
    </w:p>
    <w:p w:rsidR="00FF3ADD" w:rsidRPr="00FF3ADD" w:rsidRDefault="00FF3ADD">
      <w:pPr>
        <w:pStyle w:val="ConsPlusTitle"/>
        <w:jc w:val="center"/>
        <w:rPr>
          <w:color w:val="000000" w:themeColor="text1"/>
        </w:rPr>
      </w:pPr>
      <w:r w:rsidRPr="00FF3ADD">
        <w:rPr>
          <w:color w:val="000000" w:themeColor="text1"/>
        </w:rPr>
        <w:t>ФЕДЕРАЛЬНЫЙ ЗАКОН</w:t>
      </w:r>
    </w:p>
    <w:p w:rsidR="00FF3ADD" w:rsidRPr="00FF3ADD" w:rsidRDefault="00FF3ADD">
      <w:pPr>
        <w:pStyle w:val="ConsPlusTitle"/>
        <w:jc w:val="center"/>
        <w:rPr>
          <w:color w:val="000000" w:themeColor="text1"/>
        </w:rPr>
      </w:pPr>
    </w:p>
    <w:p w:rsidR="00FF3ADD" w:rsidRPr="00FF3ADD" w:rsidRDefault="00FF3ADD">
      <w:pPr>
        <w:pStyle w:val="ConsPlusTitle"/>
        <w:jc w:val="center"/>
        <w:rPr>
          <w:color w:val="000000" w:themeColor="text1"/>
        </w:rPr>
      </w:pPr>
      <w:r w:rsidRPr="00FF3ADD">
        <w:rPr>
          <w:color w:val="000000" w:themeColor="text1"/>
        </w:rPr>
        <w:t>О ПРОТИВОДЕЙСТВИИ ЛЕГАЛИЗАЦИИ (ОТМЫВАНИЮ)</w:t>
      </w:r>
    </w:p>
    <w:p w:rsidR="00FF3ADD" w:rsidRPr="00FF3ADD" w:rsidRDefault="00FF3ADD">
      <w:pPr>
        <w:pStyle w:val="ConsPlusTitle"/>
        <w:jc w:val="center"/>
        <w:rPr>
          <w:color w:val="000000" w:themeColor="text1"/>
        </w:rPr>
      </w:pPr>
      <w:r w:rsidRPr="00FF3ADD">
        <w:rPr>
          <w:color w:val="000000" w:themeColor="text1"/>
        </w:rPr>
        <w:t>ДОХОДОВ, ПОЛУЧЕННЫХ ПРЕСТУПНЫМ ПУТЕМ,</w:t>
      </w:r>
    </w:p>
    <w:p w:rsidR="00FF3ADD" w:rsidRPr="00FF3ADD" w:rsidRDefault="00FF3ADD">
      <w:pPr>
        <w:pStyle w:val="ConsPlusTitle"/>
        <w:jc w:val="center"/>
        <w:rPr>
          <w:color w:val="000000" w:themeColor="text1"/>
        </w:rPr>
      </w:pPr>
      <w:r w:rsidRPr="00FF3ADD">
        <w:rPr>
          <w:color w:val="000000" w:themeColor="text1"/>
        </w:rPr>
        <w:t>И ФИНАНСИРОВАНИЮ ТЕРРОРИЗМА</w:t>
      </w:r>
    </w:p>
    <w:p w:rsidR="00FF3ADD" w:rsidRPr="00FF3ADD" w:rsidRDefault="00FF3ADD">
      <w:pPr>
        <w:pStyle w:val="ConsPlusNormal"/>
        <w:rPr>
          <w:color w:val="000000" w:themeColor="text1"/>
        </w:rPr>
      </w:pPr>
    </w:p>
    <w:p w:rsidR="00FF3ADD" w:rsidRPr="00FF3ADD" w:rsidRDefault="004C05B2"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roofErr w:type="gramStart"/>
      <w:r>
        <w:rPr>
          <w:rFonts w:ascii="Times New Roman" w:hAnsi="Times New Roman" w:cs="Times New Roman"/>
          <w:color w:val="000000" w:themeColor="text1"/>
          <w:sz w:val="20"/>
          <w:szCs w:val="20"/>
        </w:rPr>
        <w:t>в</w:t>
      </w:r>
      <w:proofErr w:type="gramEnd"/>
      <w:r>
        <w:rPr>
          <w:rFonts w:ascii="Times New Roman" w:hAnsi="Times New Roman" w:cs="Times New Roman"/>
          <w:color w:val="000000" w:themeColor="text1"/>
          <w:sz w:val="20"/>
          <w:szCs w:val="20"/>
        </w:rPr>
        <w:t xml:space="preserve"> ред. ф</w:t>
      </w:r>
      <w:bookmarkStart w:id="0" w:name="_GoBack"/>
      <w:bookmarkEnd w:id="0"/>
      <w:r w:rsidR="00FF3ADD" w:rsidRPr="00FF3ADD">
        <w:rPr>
          <w:rFonts w:ascii="Times New Roman" w:hAnsi="Times New Roman" w:cs="Times New Roman"/>
          <w:color w:val="000000" w:themeColor="text1"/>
          <w:sz w:val="20"/>
          <w:szCs w:val="20"/>
        </w:rPr>
        <w:t xml:space="preserve">едеральных законов от 25.07.2002 </w:t>
      </w:r>
      <w:hyperlink r:id="rId4" w:history="1">
        <w:r w:rsidR="00FF3ADD">
          <w:rPr>
            <w:rFonts w:ascii="Times New Roman" w:hAnsi="Times New Roman" w:cs="Times New Roman"/>
            <w:color w:val="000000" w:themeColor="text1"/>
            <w:sz w:val="20"/>
            <w:szCs w:val="20"/>
          </w:rPr>
          <w:t>№ </w:t>
        </w:r>
        <w:r w:rsidR="00FF3ADD" w:rsidRPr="00FF3ADD">
          <w:rPr>
            <w:rFonts w:ascii="Times New Roman" w:hAnsi="Times New Roman" w:cs="Times New Roman"/>
            <w:color w:val="000000" w:themeColor="text1"/>
            <w:sz w:val="20"/>
            <w:szCs w:val="20"/>
          </w:rPr>
          <w:t>112-ФЗ</w:t>
        </w:r>
      </w:hyperlink>
      <w:r w:rsidR="00FF3ADD"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30.10.2002 </w:t>
      </w:r>
      <w:hyperlink r:id="rId5"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131-ФЗ</w:t>
        </w:r>
      </w:hyperlink>
      <w:r w:rsidRPr="00FF3ADD">
        <w:rPr>
          <w:rFonts w:ascii="Times New Roman" w:hAnsi="Times New Roman" w:cs="Times New Roman"/>
          <w:color w:val="000000" w:themeColor="text1"/>
          <w:sz w:val="20"/>
          <w:szCs w:val="20"/>
        </w:rPr>
        <w:t xml:space="preserve">, от 28.07.2004 </w:t>
      </w:r>
      <w:hyperlink r:id="rId6"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88-ФЗ</w:t>
        </w:r>
      </w:hyperlink>
      <w:r w:rsidRPr="00FF3ADD">
        <w:rPr>
          <w:rFonts w:ascii="Times New Roman" w:hAnsi="Times New Roman" w:cs="Times New Roman"/>
          <w:color w:val="000000" w:themeColor="text1"/>
          <w:sz w:val="20"/>
          <w:szCs w:val="20"/>
        </w:rPr>
        <w:t xml:space="preserve">, от 16.11.2005 </w:t>
      </w:r>
      <w:hyperlink r:id="rId7"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145-ФЗ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27.07.2006 </w:t>
      </w:r>
      <w:hyperlink r:id="rId8"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147-ФЗ</w:t>
        </w:r>
      </w:hyperlink>
      <w:r w:rsidRPr="00FF3ADD">
        <w:rPr>
          <w:rFonts w:ascii="Times New Roman" w:hAnsi="Times New Roman" w:cs="Times New Roman"/>
          <w:color w:val="000000" w:themeColor="text1"/>
          <w:sz w:val="20"/>
          <w:szCs w:val="20"/>
        </w:rPr>
        <w:t xml:space="preserve">, от 27.07.2006 </w:t>
      </w:r>
      <w:hyperlink r:id="rId9"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153-ФЗ</w:t>
        </w:r>
      </w:hyperlink>
      <w:r w:rsidRPr="00FF3ADD">
        <w:rPr>
          <w:rFonts w:ascii="Times New Roman" w:hAnsi="Times New Roman" w:cs="Times New Roman"/>
          <w:color w:val="000000" w:themeColor="text1"/>
          <w:sz w:val="20"/>
          <w:szCs w:val="20"/>
        </w:rPr>
        <w:t xml:space="preserve">, от 12.04.2007 </w:t>
      </w:r>
      <w:hyperlink r:id="rId10"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51-ФЗ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19.07.2007 </w:t>
      </w:r>
      <w:hyperlink r:id="rId11"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197-ФЗ</w:t>
        </w:r>
      </w:hyperlink>
      <w:r w:rsidRPr="00FF3ADD">
        <w:rPr>
          <w:rFonts w:ascii="Times New Roman" w:hAnsi="Times New Roman" w:cs="Times New Roman"/>
          <w:color w:val="000000" w:themeColor="text1"/>
          <w:sz w:val="20"/>
          <w:szCs w:val="20"/>
        </w:rPr>
        <w:t xml:space="preserve">, от 24.07.2007 </w:t>
      </w:r>
      <w:hyperlink r:id="rId12"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214-ФЗ</w:t>
        </w:r>
      </w:hyperlink>
      <w:r w:rsidRPr="00FF3ADD">
        <w:rPr>
          <w:rFonts w:ascii="Times New Roman" w:hAnsi="Times New Roman" w:cs="Times New Roman"/>
          <w:color w:val="000000" w:themeColor="text1"/>
          <w:sz w:val="20"/>
          <w:szCs w:val="20"/>
        </w:rPr>
        <w:t xml:space="preserve">, от 28.11.2007 </w:t>
      </w:r>
      <w:hyperlink r:id="rId13"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275-ФЗ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03.06.2009 </w:t>
      </w:r>
      <w:hyperlink r:id="rId14"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121-ФЗ</w:t>
        </w:r>
      </w:hyperlink>
      <w:r w:rsidRPr="00FF3ADD">
        <w:rPr>
          <w:rFonts w:ascii="Times New Roman" w:hAnsi="Times New Roman" w:cs="Times New Roman"/>
          <w:color w:val="000000" w:themeColor="text1"/>
          <w:sz w:val="20"/>
          <w:szCs w:val="20"/>
        </w:rPr>
        <w:t xml:space="preserve">, от 17.07.2009 </w:t>
      </w:r>
      <w:hyperlink r:id="rId15"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163-ФЗ</w:t>
        </w:r>
      </w:hyperlink>
      <w:r w:rsidRPr="00FF3ADD">
        <w:rPr>
          <w:rFonts w:ascii="Times New Roman" w:hAnsi="Times New Roman" w:cs="Times New Roman"/>
          <w:color w:val="000000" w:themeColor="text1"/>
          <w:sz w:val="20"/>
          <w:szCs w:val="20"/>
        </w:rPr>
        <w:t xml:space="preserve">, от 05.07.2010 </w:t>
      </w:r>
      <w:hyperlink r:id="rId16"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153-ФЗ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23.07.2010 </w:t>
      </w:r>
      <w:hyperlink r:id="rId17"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176-ФЗ</w:t>
        </w:r>
      </w:hyperlink>
      <w:r w:rsidRPr="00FF3ADD">
        <w:rPr>
          <w:rFonts w:ascii="Times New Roman" w:hAnsi="Times New Roman" w:cs="Times New Roman"/>
          <w:color w:val="000000" w:themeColor="text1"/>
          <w:sz w:val="20"/>
          <w:szCs w:val="20"/>
        </w:rPr>
        <w:t xml:space="preserve">, от 27.07.2010 </w:t>
      </w:r>
      <w:hyperlink r:id="rId18"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197-ФЗ</w:t>
        </w:r>
      </w:hyperlink>
      <w:r w:rsidRPr="00FF3ADD">
        <w:rPr>
          <w:rFonts w:ascii="Times New Roman" w:hAnsi="Times New Roman" w:cs="Times New Roman"/>
          <w:color w:val="000000" w:themeColor="text1"/>
          <w:sz w:val="20"/>
          <w:szCs w:val="20"/>
        </w:rPr>
        <w:t xml:space="preserve">, от 27.06.2011 </w:t>
      </w:r>
      <w:hyperlink r:id="rId19"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162-ФЗ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08.11.2011 </w:t>
      </w:r>
      <w:hyperlink r:id="rId20"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308-ФЗ</w:t>
        </w:r>
      </w:hyperlink>
      <w:r w:rsidRPr="00FF3ADD">
        <w:rPr>
          <w:rFonts w:ascii="Times New Roman" w:hAnsi="Times New Roman" w:cs="Times New Roman"/>
          <w:color w:val="000000" w:themeColor="text1"/>
          <w:sz w:val="20"/>
          <w:szCs w:val="20"/>
        </w:rPr>
        <w:t xml:space="preserve">, от 20.07.2012 </w:t>
      </w:r>
      <w:hyperlink r:id="rId21"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121-ФЗ</w:t>
        </w:r>
      </w:hyperlink>
      <w:r w:rsidRPr="00FF3ADD">
        <w:rPr>
          <w:rFonts w:ascii="Times New Roman" w:hAnsi="Times New Roman" w:cs="Times New Roman"/>
          <w:color w:val="000000" w:themeColor="text1"/>
          <w:sz w:val="20"/>
          <w:szCs w:val="20"/>
        </w:rPr>
        <w:t xml:space="preserve">, от 03.12.2012 </w:t>
      </w:r>
      <w:hyperlink r:id="rId22"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231-ФЗ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07.05.2013 </w:t>
      </w:r>
      <w:hyperlink r:id="rId23"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102-ФЗ</w:t>
        </w:r>
      </w:hyperlink>
      <w:r w:rsidRPr="00FF3ADD">
        <w:rPr>
          <w:rFonts w:ascii="Times New Roman" w:hAnsi="Times New Roman" w:cs="Times New Roman"/>
          <w:color w:val="000000" w:themeColor="text1"/>
          <w:sz w:val="20"/>
          <w:szCs w:val="20"/>
        </w:rPr>
        <w:t xml:space="preserve">, от 28.06.2013 </w:t>
      </w:r>
      <w:hyperlink r:id="rId24"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134-ФЗ</w:t>
        </w:r>
      </w:hyperlink>
      <w:r w:rsidRPr="00FF3ADD">
        <w:rPr>
          <w:rFonts w:ascii="Times New Roman" w:hAnsi="Times New Roman" w:cs="Times New Roman"/>
          <w:color w:val="000000" w:themeColor="text1"/>
          <w:sz w:val="20"/>
          <w:szCs w:val="20"/>
        </w:rPr>
        <w:t xml:space="preserve">, от 02.11.2013 </w:t>
      </w:r>
      <w:hyperlink r:id="rId25"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302-ФЗ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28.12.2013 </w:t>
      </w:r>
      <w:hyperlink r:id="rId26"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403-ФЗ</w:t>
        </w:r>
      </w:hyperlink>
      <w:r w:rsidRPr="00FF3ADD">
        <w:rPr>
          <w:rFonts w:ascii="Times New Roman" w:hAnsi="Times New Roman" w:cs="Times New Roman"/>
          <w:color w:val="000000" w:themeColor="text1"/>
          <w:sz w:val="20"/>
          <w:szCs w:val="20"/>
        </w:rPr>
        <w:t xml:space="preserve">, от 05.05.2014 </w:t>
      </w:r>
      <w:hyperlink r:id="rId27"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106-ФЗ</w:t>
        </w:r>
      </w:hyperlink>
      <w:r w:rsidRPr="00FF3ADD">
        <w:rPr>
          <w:rFonts w:ascii="Times New Roman" w:hAnsi="Times New Roman" w:cs="Times New Roman"/>
          <w:color w:val="000000" w:themeColor="text1"/>
          <w:sz w:val="20"/>
          <w:szCs w:val="20"/>
        </w:rPr>
        <w:t xml:space="preserve">, от 05.05.2014 </w:t>
      </w:r>
      <w:hyperlink r:id="rId28"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110-ФЗ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05.05.2014 </w:t>
      </w:r>
      <w:hyperlink r:id="rId29"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130-ФЗ</w:t>
        </w:r>
      </w:hyperlink>
      <w:r w:rsidRPr="00FF3ADD">
        <w:rPr>
          <w:rFonts w:ascii="Times New Roman" w:hAnsi="Times New Roman" w:cs="Times New Roman"/>
          <w:color w:val="000000" w:themeColor="text1"/>
          <w:sz w:val="20"/>
          <w:szCs w:val="20"/>
        </w:rPr>
        <w:t xml:space="preserve">, от 04.06.2014 </w:t>
      </w:r>
      <w:hyperlink r:id="rId30"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149-ФЗ</w:t>
        </w:r>
      </w:hyperlink>
      <w:r w:rsidRPr="00FF3ADD">
        <w:rPr>
          <w:rFonts w:ascii="Times New Roman" w:hAnsi="Times New Roman" w:cs="Times New Roman"/>
          <w:color w:val="000000" w:themeColor="text1"/>
          <w:sz w:val="20"/>
          <w:szCs w:val="20"/>
        </w:rPr>
        <w:t xml:space="preserve">, от 21.07.2014 </w:t>
      </w:r>
      <w:hyperlink r:id="rId31"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213-ФЗ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21.07.2014 </w:t>
      </w:r>
      <w:hyperlink r:id="rId32"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218-ФЗ</w:t>
        </w:r>
      </w:hyperlink>
      <w:r w:rsidRPr="00FF3ADD">
        <w:rPr>
          <w:rFonts w:ascii="Times New Roman" w:hAnsi="Times New Roman" w:cs="Times New Roman"/>
          <w:color w:val="000000" w:themeColor="text1"/>
          <w:sz w:val="20"/>
          <w:szCs w:val="20"/>
        </w:rPr>
        <w:t xml:space="preserve">, от 29.12.2014 </w:t>
      </w:r>
      <w:hyperlink r:id="rId33"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461-ФЗ</w:t>
        </w:r>
      </w:hyperlink>
      <w:r w:rsidRPr="00FF3ADD">
        <w:rPr>
          <w:rFonts w:ascii="Times New Roman" w:hAnsi="Times New Roman" w:cs="Times New Roman"/>
          <w:color w:val="000000" w:themeColor="text1"/>
          <w:sz w:val="20"/>
          <w:szCs w:val="20"/>
        </w:rPr>
        <w:t xml:space="preserve">, от 29.12.2014 </w:t>
      </w:r>
      <w:hyperlink r:id="rId34"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484-ФЗ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31.12.2014 </w:t>
      </w:r>
      <w:hyperlink r:id="rId35"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505-ФЗ</w:t>
        </w:r>
      </w:hyperlink>
      <w:r w:rsidRPr="00FF3ADD">
        <w:rPr>
          <w:rFonts w:ascii="Times New Roman" w:hAnsi="Times New Roman" w:cs="Times New Roman"/>
          <w:color w:val="000000" w:themeColor="text1"/>
          <w:sz w:val="20"/>
          <w:szCs w:val="20"/>
        </w:rPr>
        <w:t xml:space="preserve">, от 02.05.2015 </w:t>
      </w:r>
      <w:hyperlink r:id="rId36"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111-ФЗ</w:t>
        </w:r>
      </w:hyperlink>
      <w:r w:rsidRPr="00FF3ADD">
        <w:rPr>
          <w:rFonts w:ascii="Times New Roman" w:hAnsi="Times New Roman" w:cs="Times New Roman"/>
          <w:color w:val="000000" w:themeColor="text1"/>
          <w:sz w:val="20"/>
          <w:szCs w:val="20"/>
        </w:rPr>
        <w:t xml:space="preserve">, от 08.06.2015 </w:t>
      </w:r>
      <w:hyperlink r:id="rId37"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140-ФЗ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29.06.2015 </w:t>
      </w:r>
      <w:hyperlink r:id="rId38"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154-ФЗ</w:t>
        </w:r>
      </w:hyperlink>
      <w:r w:rsidRPr="00FF3ADD">
        <w:rPr>
          <w:rFonts w:ascii="Times New Roman" w:hAnsi="Times New Roman" w:cs="Times New Roman"/>
          <w:color w:val="000000" w:themeColor="text1"/>
          <w:sz w:val="20"/>
          <w:szCs w:val="20"/>
        </w:rPr>
        <w:t xml:space="preserve">, от 29.06.2015 </w:t>
      </w:r>
      <w:hyperlink r:id="rId39"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159-ФЗ</w:t>
        </w:r>
      </w:hyperlink>
      <w:r w:rsidRPr="00FF3ADD">
        <w:rPr>
          <w:rFonts w:ascii="Times New Roman" w:hAnsi="Times New Roman" w:cs="Times New Roman"/>
          <w:color w:val="000000" w:themeColor="text1"/>
          <w:sz w:val="20"/>
          <w:szCs w:val="20"/>
        </w:rPr>
        <w:t xml:space="preserve">, от 29.06.2015 </w:t>
      </w:r>
      <w:hyperlink r:id="rId40"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210-ФЗ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29.12.2015 </w:t>
      </w:r>
      <w:hyperlink r:id="rId41"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391-ФЗ</w:t>
        </w:r>
      </w:hyperlink>
      <w:r w:rsidRPr="00FF3ADD">
        <w:rPr>
          <w:rFonts w:ascii="Times New Roman" w:hAnsi="Times New Roman" w:cs="Times New Roman"/>
          <w:color w:val="000000" w:themeColor="text1"/>
          <w:sz w:val="20"/>
          <w:szCs w:val="20"/>
        </w:rPr>
        <w:t xml:space="preserve">, от 29.12.2015 </w:t>
      </w:r>
      <w:hyperlink r:id="rId42"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403-ФЗ</w:t>
        </w:r>
      </w:hyperlink>
      <w:r w:rsidRPr="00FF3ADD">
        <w:rPr>
          <w:rFonts w:ascii="Times New Roman" w:hAnsi="Times New Roman" w:cs="Times New Roman"/>
          <w:color w:val="000000" w:themeColor="text1"/>
          <w:sz w:val="20"/>
          <w:szCs w:val="20"/>
        </w:rPr>
        <w:t xml:space="preserve">, от 29.12.2015 </w:t>
      </w:r>
      <w:hyperlink r:id="rId43"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407-ФЗ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30.12.2015 </w:t>
      </w:r>
      <w:hyperlink r:id="rId44"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423-ФЗ</w:t>
        </w:r>
      </w:hyperlink>
      <w:r w:rsidRPr="00FF3ADD">
        <w:rPr>
          <w:rFonts w:ascii="Times New Roman" w:hAnsi="Times New Roman" w:cs="Times New Roman"/>
          <w:color w:val="000000" w:themeColor="text1"/>
          <w:sz w:val="20"/>
          <w:szCs w:val="20"/>
        </w:rPr>
        <w:t xml:space="preserve">, от 30.12.2015 </w:t>
      </w:r>
      <w:hyperlink r:id="rId45"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424-ФЗ</w:t>
        </w:r>
      </w:hyperlink>
      <w:r w:rsidRPr="00FF3ADD">
        <w:rPr>
          <w:rFonts w:ascii="Times New Roman" w:hAnsi="Times New Roman" w:cs="Times New Roman"/>
          <w:color w:val="000000" w:themeColor="text1"/>
          <w:sz w:val="20"/>
          <w:szCs w:val="20"/>
        </w:rPr>
        <w:t xml:space="preserve">, от 23.06.2016 </w:t>
      </w:r>
      <w:hyperlink r:id="rId46"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191-ФЗ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23.06.2016 </w:t>
      </w:r>
      <w:hyperlink r:id="rId47"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215-ФЗ</w:t>
        </w:r>
      </w:hyperlink>
      <w:r w:rsidRPr="00FF3ADD">
        <w:rPr>
          <w:rFonts w:ascii="Times New Roman" w:hAnsi="Times New Roman" w:cs="Times New Roman"/>
          <w:color w:val="000000" w:themeColor="text1"/>
          <w:sz w:val="20"/>
          <w:szCs w:val="20"/>
        </w:rPr>
        <w:t xml:space="preserve">, от 03.07.2016 </w:t>
      </w:r>
      <w:hyperlink r:id="rId48"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263-ФЗ</w:t>
        </w:r>
      </w:hyperlink>
      <w:r w:rsidRPr="00FF3ADD">
        <w:rPr>
          <w:rFonts w:ascii="Times New Roman" w:hAnsi="Times New Roman" w:cs="Times New Roman"/>
          <w:color w:val="000000" w:themeColor="text1"/>
          <w:sz w:val="20"/>
          <w:szCs w:val="20"/>
        </w:rPr>
        <w:t xml:space="preserve">, от 03.07.2016 </w:t>
      </w:r>
      <w:hyperlink r:id="rId49"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288-ФЗ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06.07.2016 </w:t>
      </w:r>
      <w:hyperlink r:id="rId50"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374-ФЗ</w:t>
        </w:r>
      </w:hyperlink>
      <w:r w:rsidRPr="00FF3ADD">
        <w:rPr>
          <w:rFonts w:ascii="Times New Roman" w:hAnsi="Times New Roman" w:cs="Times New Roman"/>
          <w:color w:val="000000" w:themeColor="text1"/>
          <w:sz w:val="20"/>
          <w:szCs w:val="20"/>
        </w:rPr>
        <w:t xml:space="preserve">, от 28.12.2016 </w:t>
      </w:r>
      <w:hyperlink r:id="rId51"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471-ФЗ</w:t>
        </w:r>
      </w:hyperlink>
      <w:r w:rsidRPr="00FF3ADD">
        <w:rPr>
          <w:rFonts w:ascii="Times New Roman" w:hAnsi="Times New Roman" w:cs="Times New Roman"/>
          <w:color w:val="000000" w:themeColor="text1"/>
          <w:sz w:val="20"/>
          <w:szCs w:val="20"/>
        </w:rPr>
        <w:t xml:space="preserve">, от 28.12.2016 </w:t>
      </w:r>
      <w:hyperlink r:id="rId52"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505-ФЗ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29.07.2017 </w:t>
      </w:r>
      <w:hyperlink r:id="rId53"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267-ФЗ</w:t>
        </w:r>
      </w:hyperlink>
      <w:r w:rsidRPr="00FF3ADD">
        <w:rPr>
          <w:rFonts w:ascii="Times New Roman" w:hAnsi="Times New Roman" w:cs="Times New Roman"/>
          <w:color w:val="000000" w:themeColor="text1"/>
          <w:sz w:val="20"/>
          <w:szCs w:val="20"/>
        </w:rPr>
        <w:t xml:space="preserve">, от 29.07.2017 </w:t>
      </w:r>
      <w:hyperlink r:id="rId54"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281-ФЗ</w:t>
        </w:r>
      </w:hyperlink>
      <w:r w:rsidRPr="00FF3ADD">
        <w:rPr>
          <w:rFonts w:ascii="Times New Roman" w:hAnsi="Times New Roman" w:cs="Times New Roman"/>
          <w:color w:val="000000" w:themeColor="text1"/>
          <w:sz w:val="20"/>
          <w:szCs w:val="20"/>
        </w:rPr>
        <w:t xml:space="preserve">, от 29.12.2017 </w:t>
      </w:r>
      <w:hyperlink r:id="rId55"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470-ФЗ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31.12.2017 </w:t>
      </w:r>
      <w:hyperlink r:id="rId56"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482-ФЗ</w:t>
        </w:r>
      </w:hyperlink>
      <w:r w:rsidRPr="00FF3ADD">
        <w:rPr>
          <w:rFonts w:ascii="Times New Roman" w:hAnsi="Times New Roman" w:cs="Times New Roman"/>
          <w:color w:val="000000" w:themeColor="text1"/>
          <w:sz w:val="20"/>
          <w:szCs w:val="20"/>
        </w:rPr>
        <w:t xml:space="preserve">, от 18.04.2018 </w:t>
      </w:r>
      <w:hyperlink r:id="rId57"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69-ФЗ</w:t>
        </w:r>
      </w:hyperlink>
      <w:r w:rsidRPr="00FF3ADD">
        <w:rPr>
          <w:rFonts w:ascii="Times New Roman" w:hAnsi="Times New Roman" w:cs="Times New Roman"/>
          <w:color w:val="000000" w:themeColor="text1"/>
          <w:sz w:val="20"/>
          <w:szCs w:val="20"/>
        </w:rPr>
        <w:t xml:space="preserve">, от 23.04.2018 </w:t>
      </w:r>
      <w:hyperlink r:id="rId58"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90-ФЗ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23.04.2018 </w:t>
      </w:r>
      <w:hyperlink r:id="rId59"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106-ФЗ</w:t>
        </w:r>
      </w:hyperlink>
      <w:r w:rsidRPr="00FF3ADD">
        <w:rPr>
          <w:rFonts w:ascii="Times New Roman" w:hAnsi="Times New Roman" w:cs="Times New Roman"/>
          <w:color w:val="000000" w:themeColor="text1"/>
          <w:sz w:val="20"/>
          <w:szCs w:val="20"/>
        </w:rPr>
        <w:t xml:space="preserve">, от 23.04.2018 </w:t>
      </w:r>
      <w:hyperlink r:id="rId60"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112-ФЗ</w:t>
        </w:r>
      </w:hyperlink>
      <w:r w:rsidRPr="00FF3ADD">
        <w:rPr>
          <w:rFonts w:ascii="Times New Roman" w:hAnsi="Times New Roman" w:cs="Times New Roman"/>
          <w:color w:val="000000" w:themeColor="text1"/>
          <w:sz w:val="20"/>
          <w:szCs w:val="20"/>
        </w:rPr>
        <w:t xml:space="preserve">, от 27.12.2018 </w:t>
      </w:r>
      <w:hyperlink r:id="rId61"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565-ФЗ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18.03.2019 </w:t>
      </w:r>
      <w:hyperlink r:id="rId62"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32-ФЗ</w:t>
        </w:r>
      </w:hyperlink>
      <w:r w:rsidRPr="00FF3ADD">
        <w:rPr>
          <w:rFonts w:ascii="Times New Roman" w:hAnsi="Times New Roman" w:cs="Times New Roman"/>
          <w:color w:val="000000" w:themeColor="text1"/>
          <w:sz w:val="20"/>
          <w:szCs w:val="20"/>
        </w:rPr>
        <w:t xml:space="preserve">, от 18.03.2019 </w:t>
      </w:r>
      <w:hyperlink r:id="rId63"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33-ФЗ</w:t>
        </w:r>
      </w:hyperlink>
      <w:r w:rsidRPr="00FF3ADD">
        <w:rPr>
          <w:rFonts w:ascii="Times New Roman" w:hAnsi="Times New Roman" w:cs="Times New Roman"/>
          <w:color w:val="000000" w:themeColor="text1"/>
          <w:sz w:val="20"/>
          <w:szCs w:val="20"/>
        </w:rPr>
        <w:t xml:space="preserve">, от 03.07.2019 </w:t>
      </w:r>
      <w:hyperlink r:id="rId64"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169-ФЗ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03.07.2019 </w:t>
      </w:r>
      <w:hyperlink r:id="rId65"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173-ФЗ</w:t>
        </w:r>
      </w:hyperlink>
      <w:r w:rsidRPr="00FF3ADD">
        <w:rPr>
          <w:rFonts w:ascii="Times New Roman" w:hAnsi="Times New Roman" w:cs="Times New Roman"/>
          <w:color w:val="000000" w:themeColor="text1"/>
          <w:sz w:val="20"/>
          <w:szCs w:val="20"/>
        </w:rPr>
        <w:t xml:space="preserve">, от 26.07.2019 </w:t>
      </w:r>
      <w:hyperlink r:id="rId66"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250-ФЗ</w:t>
        </w:r>
      </w:hyperlink>
      <w:r w:rsidRPr="00FF3ADD">
        <w:rPr>
          <w:rFonts w:ascii="Times New Roman" w:hAnsi="Times New Roman" w:cs="Times New Roman"/>
          <w:color w:val="000000" w:themeColor="text1"/>
          <w:sz w:val="20"/>
          <w:szCs w:val="20"/>
        </w:rPr>
        <w:t xml:space="preserve">, от 02.08.2019 </w:t>
      </w:r>
      <w:hyperlink r:id="rId67"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259-ФЗ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02.08.2019 </w:t>
      </w:r>
      <w:hyperlink r:id="rId68"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271-ФЗ</w:t>
        </w:r>
      </w:hyperlink>
      <w:r w:rsidRPr="00FF3ADD">
        <w:rPr>
          <w:rFonts w:ascii="Times New Roman" w:hAnsi="Times New Roman" w:cs="Times New Roman"/>
          <w:color w:val="000000" w:themeColor="text1"/>
          <w:sz w:val="20"/>
          <w:szCs w:val="20"/>
        </w:rPr>
        <w:t xml:space="preserve">, от 02.12.2019 </w:t>
      </w:r>
      <w:hyperlink r:id="rId69"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394-ФЗ</w:t>
        </w:r>
      </w:hyperlink>
      <w:r w:rsidRPr="00FF3ADD">
        <w:rPr>
          <w:rFonts w:ascii="Times New Roman" w:hAnsi="Times New Roman" w:cs="Times New Roman"/>
          <w:color w:val="000000" w:themeColor="text1"/>
          <w:sz w:val="20"/>
          <w:szCs w:val="20"/>
        </w:rPr>
        <w:t xml:space="preserve">, от 16.12.2019 </w:t>
      </w:r>
      <w:hyperlink r:id="rId70"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438-ФЗ</w:t>
        </w:r>
      </w:hyperlink>
      <w:r w:rsidRPr="00FF3ADD">
        <w:rPr>
          <w:rFonts w:ascii="Times New Roman" w:hAnsi="Times New Roman" w:cs="Times New Roman"/>
          <w:color w:val="000000" w:themeColor="text1"/>
          <w:sz w:val="20"/>
          <w:szCs w:val="20"/>
        </w:rPr>
        <w:t>,</w:t>
      </w:r>
    </w:p>
    <w:p w:rsidR="00FF3ADD" w:rsidRPr="00FF3ADD" w:rsidRDefault="00FF3ADD" w:rsidP="00FF3ADD">
      <w:pPr>
        <w:autoSpaceDE w:val="0"/>
        <w:autoSpaceDN w:val="0"/>
        <w:adjustRightInd w:val="0"/>
        <w:spacing w:after="0" w:line="240" w:lineRule="auto"/>
        <w:jc w:val="center"/>
        <w:rPr>
          <w:rFonts w:ascii="Times New Roman" w:hAnsi="Times New Roman" w:cs="Times New Roman"/>
          <w:color w:val="000000" w:themeColor="text1"/>
          <w:sz w:val="20"/>
          <w:szCs w:val="20"/>
        </w:rPr>
      </w:pPr>
      <w:r w:rsidRPr="00FF3ADD">
        <w:rPr>
          <w:rFonts w:ascii="Times New Roman" w:hAnsi="Times New Roman" w:cs="Times New Roman"/>
          <w:color w:val="000000" w:themeColor="text1"/>
          <w:sz w:val="20"/>
          <w:szCs w:val="20"/>
        </w:rPr>
        <w:t xml:space="preserve">от 01.03.2020 </w:t>
      </w:r>
      <w:hyperlink r:id="rId71"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46-ФЗ</w:t>
        </w:r>
      </w:hyperlink>
      <w:r w:rsidRPr="00FF3ADD">
        <w:rPr>
          <w:rFonts w:ascii="Times New Roman" w:hAnsi="Times New Roman" w:cs="Times New Roman"/>
          <w:color w:val="000000" w:themeColor="text1"/>
          <w:sz w:val="20"/>
          <w:szCs w:val="20"/>
        </w:rPr>
        <w:t xml:space="preserve">, от 07.04.2020 </w:t>
      </w:r>
      <w:hyperlink r:id="rId72"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116-ФЗ</w:t>
        </w:r>
      </w:hyperlink>
      <w:r w:rsidRPr="00FF3ADD">
        <w:rPr>
          <w:rFonts w:ascii="Times New Roman" w:hAnsi="Times New Roman" w:cs="Times New Roman"/>
          <w:color w:val="000000" w:themeColor="text1"/>
          <w:sz w:val="20"/>
          <w:szCs w:val="20"/>
        </w:rPr>
        <w:t xml:space="preserve">, от 13.07.2020 </w:t>
      </w:r>
      <w:hyperlink r:id="rId73" w:history="1">
        <w:r>
          <w:rPr>
            <w:rFonts w:ascii="Times New Roman" w:hAnsi="Times New Roman" w:cs="Times New Roman"/>
            <w:color w:val="000000" w:themeColor="text1"/>
            <w:sz w:val="20"/>
            <w:szCs w:val="20"/>
          </w:rPr>
          <w:t>№ </w:t>
        </w:r>
        <w:r w:rsidRPr="00FF3ADD">
          <w:rPr>
            <w:rFonts w:ascii="Times New Roman" w:hAnsi="Times New Roman" w:cs="Times New Roman"/>
            <w:color w:val="000000" w:themeColor="text1"/>
            <w:sz w:val="20"/>
            <w:szCs w:val="20"/>
          </w:rPr>
          <w:t>208-ФЗ</w:t>
        </w:r>
      </w:hyperlink>
      <w:r w:rsidRPr="00FF3ADD">
        <w:rPr>
          <w:rFonts w:ascii="Times New Roman" w:hAnsi="Times New Roman" w:cs="Times New Roman"/>
          <w:color w:val="000000" w:themeColor="text1"/>
          <w:sz w:val="20"/>
          <w:szCs w:val="20"/>
        </w:rPr>
        <w:t>,</w:t>
      </w:r>
    </w:p>
    <w:p w:rsidR="00FF3ADD" w:rsidRPr="00FF3ADD" w:rsidRDefault="00FF3ADD" w:rsidP="00FF3ADD">
      <w:pPr>
        <w:pStyle w:val="ConsPlusNormal"/>
        <w:jc w:val="center"/>
        <w:rPr>
          <w:color w:val="000000" w:themeColor="text1"/>
        </w:rPr>
      </w:pPr>
      <w:proofErr w:type="gramStart"/>
      <w:r w:rsidRPr="00FF3ADD">
        <w:rPr>
          <w:color w:val="000000" w:themeColor="text1"/>
        </w:rPr>
        <w:t>от</w:t>
      </w:r>
      <w:proofErr w:type="gramEnd"/>
      <w:r w:rsidRPr="00FF3ADD">
        <w:rPr>
          <w:color w:val="000000" w:themeColor="text1"/>
        </w:rPr>
        <w:t xml:space="preserve"> 20.07.2020 </w:t>
      </w:r>
      <w:hyperlink r:id="rId74" w:history="1">
        <w:r>
          <w:rPr>
            <w:color w:val="000000" w:themeColor="text1"/>
          </w:rPr>
          <w:t>№ </w:t>
        </w:r>
        <w:r w:rsidRPr="00FF3ADD">
          <w:rPr>
            <w:color w:val="000000" w:themeColor="text1"/>
          </w:rPr>
          <w:t>212-ФЗ</w:t>
        </w:r>
      </w:hyperlink>
      <w:r w:rsidRPr="00FF3ADD">
        <w:rPr>
          <w:color w:val="000000" w:themeColor="text1"/>
        </w:rPr>
        <w:t>)</w:t>
      </w:r>
    </w:p>
    <w:p w:rsidR="00FF3ADD" w:rsidRPr="00FF3ADD" w:rsidRDefault="00FF3ADD">
      <w:pPr>
        <w:pStyle w:val="ConsPlusNormal"/>
        <w:jc w:val="both"/>
        <w:rPr>
          <w:color w:val="000000" w:themeColor="text1"/>
        </w:rPr>
      </w:pPr>
    </w:p>
    <w:p w:rsidR="00FF3ADD" w:rsidRPr="00FF3ADD" w:rsidRDefault="00FF3ADD">
      <w:pPr>
        <w:pStyle w:val="ConsPlusTitle"/>
        <w:jc w:val="center"/>
        <w:outlineLvl w:val="0"/>
        <w:rPr>
          <w:color w:val="000000" w:themeColor="text1"/>
        </w:rPr>
      </w:pPr>
      <w:r w:rsidRPr="00FF3ADD">
        <w:rPr>
          <w:color w:val="000000" w:themeColor="text1"/>
        </w:rPr>
        <w:t>Глава I. ОБЩИЕ ПОЛОЖЕНИЯ</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 Цели настоящего Федерального закона</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2. Сфера применения настоящего Федерального закона</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w:t>
      </w:r>
      <w:proofErr w:type="spellStart"/>
      <w:r w:rsidRPr="00FF3ADD">
        <w:rPr>
          <w:color w:val="000000" w:themeColor="text1"/>
        </w:rPr>
        <w:t>бенефициарных</w:t>
      </w:r>
      <w:proofErr w:type="spellEnd"/>
      <w:r w:rsidRPr="00FF3ADD">
        <w:rPr>
          <w:color w:val="000000" w:themeColor="text1"/>
        </w:rPr>
        <w:t xml:space="preserve"> владельцев юридических лиц.</w:t>
      </w:r>
    </w:p>
    <w:p w:rsidR="00FF3ADD" w:rsidRPr="00FF3ADD" w:rsidRDefault="00FF3ADD">
      <w:pPr>
        <w:pStyle w:val="ConsPlusNormal"/>
        <w:spacing w:before="200"/>
        <w:ind w:firstLine="540"/>
        <w:jc w:val="both"/>
        <w:rPr>
          <w:color w:val="000000" w:themeColor="text1"/>
        </w:rPr>
      </w:pPr>
      <w:r w:rsidRPr="00FF3ADD">
        <w:rPr>
          <w:color w:val="000000" w:themeColor="text1"/>
        </w:rP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3. Основные понятия, используемые в настоящем Федеральном законе</w:t>
      </w:r>
    </w:p>
    <w:p w:rsidR="00FF3ADD" w:rsidRPr="00FF3ADD" w:rsidRDefault="00FF3ADD">
      <w:pPr>
        <w:pStyle w:val="ConsPlusNormal"/>
        <w:ind w:firstLine="540"/>
        <w:jc w:val="both"/>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Для целей настоящего Федерального закона используются следующие основные понятия: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доходы</w:t>
      </w:r>
      <w:proofErr w:type="gramEnd"/>
      <w:r w:rsidRPr="00FF3ADD">
        <w:rPr>
          <w:color w:val="000000" w:themeColor="text1"/>
        </w:rPr>
        <w:t>, полученные преступным путем, - денежные средства или иное имущество, полученные в результате совершения преступления;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легализация</w:t>
      </w:r>
      <w:proofErr w:type="gramEnd"/>
      <w:r w:rsidRPr="00FF3ADD">
        <w:rPr>
          <w:color w:val="000000" w:themeColor="text1"/>
        </w:rPr>
        <w:t xml:space="preserve">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r:id="rId75" w:history="1">
        <w:r w:rsidRPr="00FF3ADD">
          <w:rPr>
            <w:color w:val="000000" w:themeColor="text1"/>
          </w:rPr>
          <w:t>статьями 205</w:t>
        </w:r>
      </w:hyperlink>
      <w:r w:rsidRPr="00FF3ADD">
        <w:rPr>
          <w:color w:val="000000" w:themeColor="text1"/>
        </w:rPr>
        <w:t xml:space="preserve">, </w:t>
      </w:r>
      <w:hyperlink r:id="rId76" w:history="1">
        <w:r w:rsidRPr="00FF3ADD">
          <w:rPr>
            <w:color w:val="000000" w:themeColor="text1"/>
          </w:rPr>
          <w:t>205.1</w:t>
        </w:r>
      </w:hyperlink>
      <w:r w:rsidRPr="00FF3ADD">
        <w:rPr>
          <w:color w:val="000000" w:themeColor="text1"/>
        </w:rPr>
        <w:t xml:space="preserve">, </w:t>
      </w:r>
      <w:hyperlink r:id="rId77" w:history="1">
        <w:r w:rsidRPr="00FF3ADD">
          <w:rPr>
            <w:color w:val="000000" w:themeColor="text1"/>
          </w:rPr>
          <w:t>205.2</w:t>
        </w:r>
      </w:hyperlink>
      <w:r w:rsidRPr="00FF3ADD">
        <w:rPr>
          <w:color w:val="000000" w:themeColor="text1"/>
        </w:rPr>
        <w:t xml:space="preserve">, </w:t>
      </w:r>
      <w:hyperlink r:id="rId78" w:history="1">
        <w:r w:rsidRPr="00FF3ADD">
          <w:rPr>
            <w:color w:val="000000" w:themeColor="text1"/>
          </w:rPr>
          <w:t>205.3</w:t>
        </w:r>
      </w:hyperlink>
      <w:r w:rsidRPr="00FF3ADD">
        <w:rPr>
          <w:color w:val="000000" w:themeColor="text1"/>
        </w:rPr>
        <w:t xml:space="preserve">, </w:t>
      </w:r>
      <w:hyperlink r:id="rId79" w:history="1">
        <w:r w:rsidRPr="00FF3ADD">
          <w:rPr>
            <w:color w:val="000000" w:themeColor="text1"/>
          </w:rPr>
          <w:t>205.4</w:t>
        </w:r>
      </w:hyperlink>
      <w:r w:rsidRPr="00FF3ADD">
        <w:rPr>
          <w:color w:val="000000" w:themeColor="text1"/>
        </w:rPr>
        <w:t xml:space="preserve">, </w:t>
      </w:r>
      <w:hyperlink r:id="rId80" w:history="1">
        <w:r w:rsidRPr="00FF3ADD">
          <w:rPr>
            <w:color w:val="000000" w:themeColor="text1"/>
          </w:rPr>
          <w:t>205.5</w:t>
        </w:r>
      </w:hyperlink>
      <w:r w:rsidRPr="00FF3ADD">
        <w:rPr>
          <w:color w:val="000000" w:themeColor="text1"/>
        </w:rPr>
        <w:t xml:space="preserve">, </w:t>
      </w:r>
      <w:hyperlink r:id="rId81" w:history="1">
        <w:r w:rsidRPr="00FF3ADD">
          <w:rPr>
            <w:color w:val="000000" w:themeColor="text1"/>
          </w:rPr>
          <w:t>206</w:t>
        </w:r>
      </w:hyperlink>
      <w:r w:rsidRPr="00FF3ADD">
        <w:rPr>
          <w:color w:val="000000" w:themeColor="text1"/>
        </w:rPr>
        <w:t xml:space="preserve">, </w:t>
      </w:r>
      <w:hyperlink r:id="rId82" w:history="1">
        <w:r w:rsidRPr="00FF3ADD">
          <w:rPr>
            <w:color w:val="000000" w:themeColor="text1"/>
          </w:rPr>
          <w:t>208</w:t>
        </w:r>
      </w:hyperlink>
      <w:r w:rsidRPr="00FF3ADD">
        <w:rPr>
          <w:color w:val="000000" w:themeColor="text1"/>
        </w:rPr>
        <w:t xml:space="preserve">, </w:t>
      </w:r>
      <w:hyperlink r:id="rId83" w:history="1">
        <w:r w:rsidRPr="00FF3ADD">
          <w:rPr>
            <w:color w:val="000000" w:themeColor="text1"/>
          </w:rPr>
          <w:t>211</w:t>
        </w:r>
      </w:hyperlink>
      <w:r w:rsidRPr="00FF3ADD">
        <w:rPr>
          <w:color w:val="000000" w:themeColor="text1"/>
        </w:rPr>
        <w:t xml:space="preserve">, </w:t>
      </w:r>
      <w:hyperlink r:id="rId84" w:history="1">
        <w:r w:rsidRPr="00FF3ADD">
          <w:rPr>
            <w:color w:val="000000" w:themeColor="text1"/>
          </w:rPr>
          <w:t>220</w:t>
        </w:r>
      </w:hyperlink>
      <w:r w:rsidRPr="00FF3ADD">
        <w:rPr>
          <w:color w:val="000000" w:themeColor="text1"/>
        </w:rPr>
        <w:t xml:space="preserve">, </w:t>
      </w:r>
      <w:hyperlink r:id="rId85" w:history="1">
        <w:r w:rsidRPr="00FF3ADD">
          <w:rPr>
            <w:color w:val="000000" w:themeColor="text1"/>
          </w:rPr>
          <w:t>221</w:t>
        </w:r>
      </w:hyperlink>
      <w:r w:rsidRPr="00FF3ADD">
        <w:rPr>
          <w:color w:val="000000" w:themeColor="text1"/>
        </w:rPr>
        <w:t xml:space="preserve">, </w:t>
      </w:r>
      <w:hyperlink r:id="rId86" w:history="1">
        <w:r w:rsidRPr="00FF3ADD">
          <w:rPr>
            <w:color w:val="000000" w:themeColor="text1"/>
          </w:rPr>
          <w:t>277</w:t>
        </w:r>
      </w:hyperlink>
      <w:r w:rsidRPr="00FF3ADD">
        <w:rPr>
          <w:color w:val="000000" w:themeColor="text1"/>
        </w:rPr>
        <w:t xml:space="preserve">, </w:t>
      </w:r>
      <w:hyperlink r:id="rId87" w:history="1">
        <w:r w:rsidRPr="00FF3ADD">
          <w:rPr>
            <w:color w:val="000000" w:themeColor="text1"/>
          </w:rPr>
          <w:t>278</w:t>
        </w:r>
      </w:hyperlink>
      <w:r w:rsidRPr="00FF3ADD">
        <w:rPr>
          <w:color w:val="000000" w:themeColor="text1"/>
        </w:rPr>
        <w:t xml:space="preserve">, </w:t>
      </w:r>
      <w:hyperlink r:id="rId88" w:history="1">
        <w:r w:rsidRPr="00FF3ADD">
          <w:rPr>
            <w:color w:val="000000" w:themeColor="text1"/>
          </w:rPr>
          <w:t>279</w:t>
        </w:r>
      </w:hyperlink>
      <w:r w:rsidRPr="00FF3ADD">
        <w:rPr>
          <w:color w:val="000000" w:themeColor="text1"/>
        </w:rPr>
        <w:t xml:space="preserve">, </w:t>
      </w:r>
      <w:hyperlink r:id="rId89" w:history="1">
        <w:r w:rsidRPr="00FF3ADD">
          <w:rPr>
            <w:color w:val="000000" w:themeColor="text1"/>
          </w:rPr>
          <w:t>360</w:t>
        </w:r>
      </w:hyperlink>
      <w:r w:rsidRPr="00FF3ADD">
        <w:rPr>
          <w:color w:val="000000" w:themeColor="text1"/>
        </w:rPr>
        <w:t xml:space="preserve"> и </w:t>
      </w:r>
      <w:hyperlink r:id="rId90" w:history="1">
        <w:r w:rsidRPr="00FF3ADD">
          <w:rPr>
            <w:color w:val="000000" w:themeColor="text1"/>
          </w:rPr>
          <w:t>361</w:t>
        </w:r>
      </w:hyperlink>
      <w:r w:rsidRPr="00FF3ADD">
        <w:rPr>
          <w:color w:val="000000" w:themeColor="text1"/>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операции</w:t>
      </w:r>
      <w:proofErr w:type="gramEnd"/>
      <w:r w:rsidRPr="00FF3ADD">
        <w:rPr>
          <w:color w:val="000000" w:themeColor="text1"/>
        </w:rPr>
        <w:t xml:space="preserve">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уполномоченный</w:t>
      </w:r>
      <w:proofErr w:type="gramEnd"/>
      <w:r w:rsidRPr="00FF3ADD">
        <w:rPr>
          <w:color w:val="000000" w:themeColor="text1"/>
        </w:rPr>
        <w:t xml:space="preserve"> орган - федеральный </w:t>
      </w:r>
      <w:hyperlink r:id="rId91" w:history="1">
        <w:r w:rsidRPr="00FF3ADD">
          <w:rPr>
            <w:color w:val="000000" w:themeColor="text1"/>
          </w:rPr>
          <w:t>орган</w:t>
        </w:r>
      </w:hyperlink>
      <w:r w:rsidRPr="00FF3ADD">
        <w:rPr>
          <w:color w:val="000000" w:themeColor="text1"/>
        </w:rP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обязательный</w:t>
      </w:r>
      <w:proofErr w:type="gramEnd"/>
      <w:r w:rsidRPr="00FF3ADD">
        <w:rPr>
          <w:color w:val="000000" w:themeColor="text1"/>
        </w:rPr>
        <w:t xml:space="preserve">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внутренний</w:t>
      </w:r>
      <w:proofErr w:type="gramEnd"/>
      <w:r w:rsidRPr="00FF3ADD">
        <w:rPr>
          <w:color w:val="000000" w:themeColor="text1"/>
        </w:rPr>
        <w:t xml:space="preserve">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w:t>
      </w:r>
      <w:proofErr w:type="spellStart"/>
      <w:r w:rsidRPr="00FF3ADD">
        <w:rPr>
          <w:color w:val="000000" w:themeColor="text1"/>
        </w:rPr>
        <w:t>бенефициарных</w:t>
      </w:r>
      <w:proofErr w:type="spellEnd"/>
      <w:r w:rsidRPr="00FF3ADD">
        <w:rPr>
          <w:color w:val="000000" w:themeColor="text1"/>
        </w:rPr>
        <w:t xml:space="preserve"> владельцев,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клиент</w:t>
      </w:r>
      <w:proofErr w:type="gramEnd"/>
      <w:r w:rsidRPr="00FF3ADD">
        <w:rPr>
          <w:color w:val="000000" w:themeColor="text1"/>
        </w:rPr>
        <w:t xml:space="preserve"> - физическое или юридическое лицо, иностранная структура без образования юридического лица, находящиеся на обслуживании </w:t>
      </w:r>
      <w:hyperlink w:anchor="P76" w:history="1">
        <w:r w:rsidRPr="00FF3ADD">
          <w:rPr>
            <w:color w:val="000000" w:themeColor="text1"/>
          </w:rPr>
          <w:t>организации</w:t>
        </w:r>
      </w:hyperlink>
      <w:r w:rsidRPr="00FF3ADD">
        <w:rPr>
          <w:color w:val="000000" w:themeColor="text1"/>
        </w:rPr>
        <w:t>, осуществляющей операции с денежными средствами или иным имуществом;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lastRenderedPageBreak/>
        <w:t>выгодоприобретатель</w:t>
      </w:r>
      <w:proofErr w:type="gramEnd"/>
      <w:r w:rsidRPr="00FF3ADD">
        <w:rPr>
          <w:color w:val="000000" w:themeColor="text1"/>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FF3ADD" w:rsidRPr="00FF3ADD" w:rsidRDefault="00FF3ADD">
      <w:pPr>
        <w:pStyle w:val="ConsPlusNormal"/>
        <w:spacing w:before="200"/>
        <w:ind w:firstLine="540"/>
        <w:jc w:val="both"/>
        <w:rPr>
          <w:color w:val="000000" w:themeColor="text1"/>
        </w:rPr>
      </w:pPr>
      <w:proofErr w:type="spellStart"/>
      <w:proofErr w:type="gramStart"/>
      <w:r w:rsidRPr="00FF3ADD">
        <w:rPr>
          <w:color w:val="000000" w:themeColor="text1"/>
        </w:rPr>
        <w:t>бенефициарный</w:t>
      </w:r>
      <w:proofErr w:type="spellEnd"/>
      <w:proofErr w:type="gramEnd"/>
      <w:r w:rsidRPr="00FF3ADD">
        <w:rPr>
          <w:color w:val="000000" w:themeColor="text1"/>
        </w:rPr>
        <w:t xml:space="preserve">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roofErr w:type="spellStart"/>
      <w:r w:rsidRPr="00FF3ADD">
        <w:rPr>
          <w:color w:val="000000" w:themeColor="text1"/>
        </w:rPr>
        <w:t>Бенефициарным</w:t>
      </w:r>
      <w:proofErr w:type="spellEnd"/>
      <w:r w:rsidRPr="00FF3ADD">
        <w:rPr>
          <w:color w:val="000000" w:themeColor="text1"/>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FF3ADD">
        <w:rPr>
          <w:color w:val="000000" w:themeColor="text1"/>
        </w:rPr>
        <w:t>бенефициарным</w:t>
      </w:r>
      <w:proofErr w:type="spellEnd"/>
      <w:r w:rsidRPr="00FF3ADD">
        <w:rPr>
          <w:color w:val="000000" w:themeColor="text1"/>
        </w:rPr>
        <w:t xml:space="preserve"> владельцем является иное физическое лицо;</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идентификация</w:t>
      </w:r>
      <w:proofErr w:type="gramEnd"/>
      <w:r w:rsidRPr="00FF3ADD">
        <w:rPr>
          <w:color w:val="000000" w:themeColor="text1"/>
        </w:rPr>
        <w:t xml:space="preserve"> - совокупность мероприятий по установлению определенных настоящим Федеральным законом сведений о клиентах, их представителях, выгодоприобретателях, </w:t>
      </w:r>
      <w:proofErr w:type="spellStart"/>
      <w:r w:rsidRPr="00FF3ADD">
        <w:rPr>
          <w:color w:val="000000" w:themeColor="text1"/>
        </w:rPr>
        <w:t>бенефициарных</w:t>
      </w:r>
      <w:proofErr w:type="spellEnd"/>
      <w:r w:rsidRPr="00FF3ADD">
        <w:rPr>
          <w:color w:val="000000" w:themeColor="text1"/>
        </w:rPr>
        <w:t xml:space="preserve">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фиксирование</w:t>
      </w:r>
      <w:proofErr w:type="gramEnd"/>
      <w:r w:rsidRPr="00FF3ADD">
        <w:rPr>
          <w:color w:val="000000" w:themeColor="text1"/>
        </w:rPr>
        <w:t xml:space="preserve">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w:t>
      </w:r>
      <w:hyperlink r:id="rId92" w:history="1">
        <w:r w:rsidRPr="00FF3ADD">
          <w:rPr>
            <w:color w:val="000000" w:themeColor="text1"/>
          </w:rPr>
          <w:t>перечень</w:t>
        </w:r>
      </w:hyperlink>
      <w:r w:rsidRPr="00FF3ADD">
        <w:rPr>
          <w:color w:val="000000" w:themeColor="text1"/>
        </w:rPr>
        <w:t xml:space="preserve">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FF3ADD" w:rsidRPr="00FF3ADD" w:rsidRDefault="00FF3ADD">
      <w:pPr>
        <w:pStyle w:val="ConsPlusNormal"/>
        <w:spacing w:before="200"/>
        <w:ind w:firstLine="540"/>
        <w:jc w:val="both"/>
        <w:rPr>
          <w:color w:val="000000" w:themeColor="text1"/>
        </w:rPr>
      </w:pPr>
      <w:r w:rsidRPr="00FF3ADD">
        <w:rPr>
          <w:color w:val="000000" w:themeColor="text1"/>
        </w:rP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упрощенная</w:t>
      </w:r>
      <w:proofErr w:type="gramEnd"/>
      <w:r w:rsidRPr="00FF3ADD">
        <w:rPr>
          <w:color w:val="000000" w:themeColor="text1"/>
        </w:rPr>
        <w:t xml:space="preserve">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w:t>
      </w:r>
      <w:proofErr w:type="gramEnd"/>
      <w:r w:rsidRPr="00FF3ADD">
        <w:rPr>
          <w:color w:val="000000" w:themeColor="text1"/>
        </w:rPr>
        <w:t xml:space="preserve"> использованием оригиналов документов и (или) надлежащим образом заверенных копий документов;</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w:t>
      </w:r>
      <w:proofErr w:type="gramEnd"/>
      <w:r w:rsidRPr="00FF3ADD">
        <w:rPr>
          <w:color w:val="000000" w:themeColor="text1"/>
        </w:rPr>
        <w:t xml:space="preserve">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w:t>
      </w:r>
      <w:proofErr w:type="gramEnd"/>
      <w:r w:rsidRPr="00FF3ADD">
        <w:rPr>
          <w:color w:val="000000" w:themeColor="text1"/>
        </w:rPr>
        <w:t xml:space="preserve">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FF3ADD" w:rsidRPr="00FF3ADD" w:rsidRDefault="00FF3ADD">
      <w:pPr>
        <w:pStyle w:val="ConsPlusNormal"/>
        <w:spacing w:before="200"/>
        <w:ind w:firstLine="540"/>
        <w:jc w:val="both"/>
        <w:rPr>
          <w:color w:val="000000" w:themeColor="text1"/>
        </w:rPr>
      </w:pPr>
      <w:r w:rsidRPr="00FF3ADD">
        <w:rPr>
          <w:color w:val="000000" w:themeColor="text1"/>
        </w:rP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FF3ADD" w:rsidRPr="00FF3ADD" w:rsidRDefault="00FF3ADD">
      <w:pPr>
        <w:pStyle w:val="ConsPlusNormal"/>
        <w:spacing w:before="200"/>
        <w:ind w:firstLine="540"/>
        <w:jc w:val="both"/>
        <w:rPr>
          <w:color w:val="000000" w:themeColor="text1"/>
        </w:rPr>
      </w:pPr>
      <w:bookmarkStart w:id="1" w:name="P56"/>
      <w:bookmarkEnd w:id="1"/>
      <w:r w:rsidRPr="00FF3ADD">
        <w:rPr>
          <w:color w:val="000000" w:themeColor="text1"/>
        </w:rPr>
        <w:t xml:space="preserve">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w:t>
      </w:r>
      <w:r w:rsidRPr="00FF3ADD">
        <w:rPr>
          <w:color w:val="000000" w:themeColor="text1"/>
        </w:rPr>
        <w:lastRenderedPageBreak/>
        <w:t xml:space="preserve">обеспечивает электронное взаимодействие его пользователей с уполномоченным органом и ведение которого осуществляется в </w:t>
      </w:r>
      <w:hyperlink r:id="rId93" w:history="1">
        <w:r w:rsidRPr="00FF3ADD">
          <w:rPr>
            <w:color w:val="000000" w:themeColor="text1"/>
          </w:rPr>
          <w:t>порядке</w:t>
        </w:r>
      </w:hyperlink>
      <w:r w:rsidRPr="00FF3ADD">
        <w:rPr>
          <w:color w:val="000000" w:themeColor="text1"/>
        </w:rPr>
        <w:t xml:space="preserve">, установленном уполномоченным органом. Уполномоченным органом также устанавливается </w:t>
      </w:r>
      <w:hyperlink r:id="rId94" w:history="1">
        <w:r w:rsidRPr="00FF3ADD">
          <w:rPr>
            <w:color w:val="000000" w:themeColor="text1"/>
          </w:rPr>
          <w:t>порядок</w:t>
        </w:r>
      </w:hyperlink>
      <w:r w:rsidRPr="00FF3ADD">
        <w:rPr>
          <w:color w:val="000000" w:themeColor="text1"/>
        </w:rPr>
        <w:t xml:space="preserve"> доступа к личному кабинету и его использования. Личный кабинет используется: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anchor="P96" w:history="1">
        <w:r w:rsidRPr="00FF3ADD">
          <w:rPr>
            <w:color w:val="000000" w:themeColor="text1"/>
          </w:rPr>
          <w:t>части второй статьи 5</w:t>
        </w:r>
      </w:hyperlink>
      <w:r w:rsidRPr="00FF3ADD">
        <w:rPr>
          <w:color w:val="000000" w:themeColor="text1"/>
        </w:rP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anchor="P374" w:history="1">
        <w:r w:rsidRPr="00FF3ADD">
          <w:rPr>
            <w:color w:val="000000" w:themeColor="text1"/>
          </w:rPr>
          <w:t>статьях 7.1</w:t>
        </w:r>
      </w:hyperlink>
      <w:r w:rsidRPr="00FF3ADD">
        <w:rPr>
          <w:color w:val="000000" w:themeColor="text1"/>
        </w:rPr>
        <w:t xml:space="preserve"> и </w:t>
      </w:r>
      <w:hyperlink w:anchor="P391" w:history="1">
        <w:r w:rsidRPr="00FF3ADD">
          <w:rPr>
            <w:color w:val="000000" w:themeColor="text1"/>
          </w:rPr>
          <w:t>7.1-1</w:t>
        </w:r>
      </w:hyperlink>
      <w:r w:rsidRPr="00FF3ADD">
        <w:rPr>
          <w:color w:val="000000" w:themeColor="text1"/>
        </w:rPr>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надзорными органами для реализации своих функций.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Используемые в настоящем Федеральном </w:t>
      </w:r>
      <w:hyperlink r:id="rId95" w:history="1">
        <w:r w:rsidRPr="00FF3ADD">
          <w:rPr>
            <w:color w:val="000000" w:themeColor="text1"/>
          </w:rPr>
          <w:t>законе</w:t>
        </w:r>
      </w:hyperlink>
      <w:r w:rsidRPr="00FF3ADD">
        <w:rPr>
          <w:color w:val="000000" w:themeColor="text1"/>
        </w:rPr>
        <w:t xml:space="preserve">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r:id="rId96" w:history="1">
        <w:r w:rsidRPr="00FF3ADD">
          <w:rPr>
            <w:color w:val="000000" w:themeColor="text1"/>
          </w:rPr>
          <w:t>законе</w:t>
        </w:r>
      </w:hyperlink>
      <w:r w:rsidRPr="00FF3ADD">
        <w:rPr>
          <w:color w:val="000000" w:themeColor="text1"/>
        </w:rPr>
        <w:t xml:space="preserve"> "О банках и банковской деятельности", если иное не предусмотрено настоящим Федеральным законом.</w:t>
      </w:r>
    </w:p>
    <w:p w:rsidR="00FF3ADD" w:rsidRPr="00FF3ADD" w:rsidRDefault="00FF3ADD">
      <w:pPr>
        <w:pStyle w:val="ConsPlusNormal"/>
        <w:ind w:firstLine="540"/>
        <w:jc w:val="both"/>
        <w:rPr>
          <w:color w:val="000000" w:themeColor="text1"/>
        </w:rPr>
      </w:pPr>
    </w:p>
    <w:p w:rsidR="00FF3ADD" w:rsidRPr="00FF3ADD" w:rsidRDefault="00FF3ADD">
      <w:pPr>
        <w:pStyle w:val="ConsPlusTitle"/>
        <w:jc w:val="center"/>
        <w:outlineLvl w:val="0"/>
        <w:rPr>
          <w:color w:val="000000" w:themeColor="text1"/>
        </w:rPr>
      </w:pPr>
      <w:r w:rsidRPr="00FF3ADD">
        <w:rPr>
          <w:color w:val="000000" w:themeColor="text1"/>
        </w:rPr>
        <w:t>Глава II. ПРЕДУПРЕЖДЕНИЕ ЛЕГАЛИЗАЦИИ (ОТМЫВАНИЯ)</w:t>
      </w:r>
    </w:p>
    <w:p w:rsidR="00FF3ADD" w:rsidRPr="00FF3ADD" w:rsidRDefault="00FF3ADD">
      <w:pPr>
        <w:pStyle w:val="ConsPlusTitle"/>
        <w:jc w:val="center"/>
        <w:rPr>
          <w:color w:val="000000" w:themeColor="text1"/>
        </w:rPr>
      </w:pPr>
      <w:r w:rsidRPr="00FF3ADD">
        <w:rPr>
          <w:color w:val="000000" w:themeColor="text1"/>
        </w:rPr>
        <w:t>ДОХОДОВ, ПОЛУЧЕННЫХ ПРЕСТУПНЫМ ПУТЕМ, ФИНАНСИРОВАНИЯ</w:t>
      </w:r>
    </w:p>
    <w:p w:rsidR="00FF3ADD" w:rsidRPr="00FF3ADD" w:rsidRDefault="00FF3ADD">
      <w:pPr>
        <w:pStyle w:val="ConsPlusTitle"/>
        <w:jc w:val="center"/>
        <w:rPr>
          <w:color w:val="000000" w:themeColor="text1"/>
        </w:rPr>
      </w:pPr>
      <w:r w:rsidRPr="00FF3ADD">
        <w:rPr>
          <w:color w:val="000000" w:themeColor="text1"/>
        </w:rPr>
        <w:t>ТЕРРОРИЗМА И ФИНАНСИРОВАНИЯ РАСПРОСТРАНЕНИЯ</w:t>
      </w:r>
    </w:p>
    <w:p w:rsidR="00FF3ADD" w:rsidRPr="00FF3ADD" w:rsidRDefault="00FF3ADD">
      <w:pPr>
        <w:pStyle w:val="ConsPlusTitle"/>
        <w:jc w:val="center"/>
        <w:rPr>
          <w:color w:val="000000" w:themeColor="text1"/>
        </w:rPr>
      </w:pPr>
      <w:r w:rsidRPr="00FF3ADD">
        <w:rPr>
          <w:color w:val="000000" w:themeColor="text1"/>
        </w:rPr>
        <w:t>ОРУЖИЯ МАССОВОГО УНИЧТОЖЕНИЯ</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организация</w:t>
      </w:r>
      <w:proofErr w:type="gramEnd"/>
      <w:r w:rsidRPr="00FF3ADD">
        <w:rPr>
          <w:color w:val="000000" w:themeColor="text1"/>
        </w:rPr>
        <w:t xml:space="preserve"> и осуществление внутреннего контроля;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обязательный</w:t>
      </w:r>
      <w:proofErr w:type="gramEnd"/>
      <w:r w:rsidRPr="00FF3ADD">
        <w:rPr>
          <w:color w:val="000000" w:themeColor="text1"/>
        </w:rPr>
        <w:t xml:space="preserve"> контроль;</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w:t>
      </w:r>
      <w:hyperlink r:id="rId97" w:history="1">
        <w:r w:rsidRPr="00FF3ADD">
          <w:rPr>
            <w:color w:val="000000" w:themeColor="text1"/>
          </w:rPr>
          <w:t>информирования</w:t>
        </w:r>
      </w:hyperlink>
      <w:r w:rsidRPr="00FF3ADD">
        <w:rPr>
          <w:color w:val="000000" w:themeColor="text1"/>
        </w:rPr>
        <w:t xml:space="preserve">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иные</w:t>
      </w:r>
      <w:proofErr w:type="gramEnd"/>
      <w:r w:rsidRPr="00FF3ADD">
        <w:rPr>
          <w:color w:val="000000" w:themeColor="text1"/>
        </w:rPr>
        <w:t xml:space="preserve"> меры, принимаемые в соответствии с федеральными законами.</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bookmarkStart w:id="2" w:name="P74"/>
      <w:bookmarkEnd w:id="2"/>
      <w:r w:rsidRPr="00FF3ADD">
        <w:rPr>
          <w:color w:val="000000" w:themeColor="text1"/>
        </w:rPr>
        <w:t>Статья 5. Организации, осуществляющие операции с денежными средствами или иным имуществом</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bookmarkStart w:id="3" w:name="P76"/>
      <w:bookmarkEnd w:id="3"/>
      <w:r w:rsidRPr="00FF3ADD">
        <w:rPr>
          <w:color w:val="000000" w:themeColor="text1"/>
        </w:rPr>
        <w:t>В целях настоящего Федерального закона к организациям, осуществляющим операции с денежными средствами или иным имуществом, относятся: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lastRenderedPageBreak/>
        <w:t>кредитные</w:t>
      </w:r>
      <w:proofErr w:type="gramEnd"/>
      <w:r w:rsidRPr="00FF3ADD">
        <w:rPr>
          <w:color w:val="000000" w:themeColor="text1"/>
        </w:rPr>
        <w:t xml:space="preserve"> организации;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профессиональные</w:t>
      </w:r>
      <w:proofErr w:type="gramEnd"/>
      <w:r w:rsidRPr="00FF3ADD">
        <w:rPr>
          <w:color w:val="000000" w:themeColor="text1"/>
        </w:rPr>
        <w:t xml:space="preserve">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операторы</w:t>
      </w:r>
      <w:proofErr w:type="gramEnd"/>
      <w:r w:rsidRPr="00FF3ADD">
        <w:rPr>
          <w:color w:val="000000" w:themeColor="text1"/>
        </w:rPr>
        <w:t xml:space="preserve"> инвестиционных платформ;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страховые</w:t>
      </w:r>
      <w:proofErr w:type="gramEnd"/>
      <w:r w:rsidRPr="00FF3ADD">
        <w:rPr>
          <w:color w:val="000000" w:themeColor="text1"/>
        </w:rPr>
        <w:t xml:space="preserve">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организации</w:t>
      </w:r>
      <w:proofErr w:type="gramEnd"/>
      <w:r w:rsidRPr="00FF3ADD">
        <w:rPr>
          <w:color w:val="000000" w:themeColor="text1"/>
        </w:rPr>
        <w:t xml:space="preserve"> федеральной почтовой связи;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ломбарды</w:t>
      </w:r>
      <w:proofErr w:type="gramEnd"/>
      <w:r w:rsidRPr="00FF3ADD">
        <w:rPr>
          <w:color w:val="000000" w:themeColor="text1"/>
        </w:rPr>
        <w:t>;</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организации</w:t>
      </w:r>
      <w:proofErr w:type="gramEnd"/>
      <w:r w:rsidRPr="00FF3ADD">
        <w:rPr>
          <w:color w:val="000000" w:themeColor="text1"/>
        </w:rPr>
        <w:t>,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организаторы</w:t>
      </w:r>
      <w:proofErr w:type="gramEnd"/>
      <w:r w:rsidRPr="00FF3ADD">
        <w:rPr>
          <w:color w:val="000000" w:themeColor="text1"/>
        </w:rPr>
        <w:t xml:space="preserve"> азартных игр;</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управляющие</w:t>
      </w:r>
      <w:proofErr w:type="gramEnd"/>
      <w:r w:rsidRPr="00FF3ADD">
        <w:rPr>
          <w:color w:val="000000" w:themeColor="text1"/>
        </w:rPr>
        <w:t xml:space="preserve"> компании инвестиционных фондов, паевых инвестиционных фондов и негосударственных пенсионных фондов;</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организации</w:t>
      </w:r>
      <w:proofErr w:type="gramEnd"/>
      <w:r w:rsidRPr="00FF3ADD">
        <w:rPr>
          <w:color w:val="000000" w:themeColor="text1"/>
        </w:rPr>
        <w:t>, оказывающие посреднические услуги при осуществлении сделок купли-продажи недвижимого имущества;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операторы</w:t>
      </w:r>
      <w:proofErr w:type="gramEnd"/>
      <w:r w:rsidRPr="00FF3ADD">
        <w:rPr>
          <w:color w:val="000000" w:themeColor="text1"/>
        </w:rPr>
        <w:t xml:space="preserve"> по приему платежей;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коммерческие</w:t>
      </w:r>
      <w:proofErr w:type="gramEnd"/>
      <w:r w:rsidRPr="00FF3ADD">
        <w:rPr>
          <w:color w:val="000000" w:themeColor="text1"/>
        </w:rPr>
        <w:t xml:space="preserve"> организации, заключающие договоры финансирования под уступку денежного требования в качестве финансовых агентов;</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кредитные</w:t>
      </w:r>
      <w:proofErr w:type="gramEnd"/>
      <w:r w:rsidRPr="00FF3ADD">
        <w:rPr>
          <w:color w:val="000000" w:themeColor="text1"/>
        </w:rPr>
        <w:t xml:space="preserve"> потребительские кооперативы, в том числе сельскохозяйственные кредитные потребительские кооперативы;</w:t>
      </w:r>
    </w:p>
    <w:p w:rsidR="00FF3ADD" w:rsidRPr="00FF3ADD" w:rsidRDefault="00FF3ADD">
      <w:pPr>
        <w:pStyle w:val="ConsPlusNormal"/>
        <w:spacing w:before="200"/>
        <w:ind w:firstLine="540"/>
        <w:jc w:val="both"/>
        <w:rPr>
          <w:color w:val="000000" w:themeColor="text1"/>
        </w:rPr>
      </w:pPr>
      <w:proofErr w:type="spellStart"/>
      <w:proofErr w:type="gramStart"/>
      <w:r w:rsidRPr="00FF3ADD">
        <w:rPr>
          <w:color w:val="000000" w:themeColor="text1"/>
        </w:rPr>
        <w:t>микрофинансовые</w:t>
      </w:r>
      <w:proofErr w:type="spellEnd"/>
      <w:proofErr w:type="gramEnd"/>
      <w:r w:rsidRPr="00FF3ADD">
        <w:rPr>
          <w:color w:val="000000" w:themeColor="text1"/>
        </w:rPr>
        <w:t xml:space="preserve"> организации;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общества</w:t>
      </w:r>
      <w:proofErr w:type="gramEnd"/>
      <w:r w:rsidRPr="00FF3ADD">
        <w:rPr>
          <w:color w:val="000000" w:themeColor="text1"/>
        </w:rPr>
        <w:t xml:space="preserve"> взаимного страхования;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негосударственные</w:t>
      </w:r>
      <w:proofErr w:type="gramEnd"/>
      <w:r w:rsidRPr="00FF3ADD">
        <w:rPr>
          <w:color w:val="000000" w:themeColor="text1"/>
        </w:rPr>
        <w:t xml:space="preserve"> пенсионные фонды в части осуществления деятельности по негосударственному пенсионному обеспечению;</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операторы</w:t>
      </w:r>
      <w:proofErr w:type="gramEnd"/>
      <w:r w:rsidRPr="00FF3ADD">
        <w:rPr>
          <w:color w:val="000000" w:themeColor="text1"/>
        </w:rPr>
        <w:t xml:space="preserve">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операторы</w:t>
      </w:r>
      <w:proofErr w:type="gramEnd"/>
      <w:r w:rsidRPr="00FF3ADD">
        <w:rPr>
          <w:color w:val="000000" w:themeColor="text1"/>
        </w:rPr>
        <w:t xml:space="preserve"> лотерей в части осуществления деятельности по выплате, передаче или предоставлению выигрыша по договору об участии в лотерее;</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операторы</w:t>
      </w:r>
      <w:proofErr w:type="gramEnd"/>
      <w:r w:rsidRPr="00FF3ADD">
        <w:rPr>
          <w:color w:val="000000" w:themeColor="text1"/>
        </w:rPr>
        <w:t xml:space="preserve"> финансовых платформ.</w:t>
      </w:r>
    </w:p>
    <w:p w:rsidR="00FF3ADD" w:rsidRPr="00FF3ADD" w:rsidRDefault="00FF3ADD">
      <w:pPr>
        <w:pStyle w:val="ConsPlusNormal"/>
        <w:spacing w:before="200"/>
        <w:ind w:firstLine="540"/>
        <w:jc w:val="both"/>
        <w:rPr>
          <w:color w:val="000000" w:themeColor="text1"/>
        </w:rPr>
      </w:pPr>
      <w:bookmarkStart w:id="4" w:name="P96"/>
      <w:bookmarkEnd w:id="4"/>
      <w:r w:rsidRPr="00FF3ADD">
        <w:rPr>
          <w:color w:val="000000" w:themeColor="text1"/>
        </w:rP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bookmarkStart w:id="5" w:name="P98"/>
      <w:bookmarkEnd w:id="5"/>
      <w:r w:rsidRPr="00FF3ADD">
        <w:rPr>
          <w:color w:val="000000" w:themeColor="text1"/>
        </w:rPr>
        <w:t>Статья 6. Операции с денежными средствами или иным имуществом, подлежащие обязательному контролю</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bookmarkStart w:id="6" w:name="P100"/>
      <w:bookmarkEnd w:id="6"/>
      <w:r w:rsidRPr="00FF3ADD">
        <w:rPr>
          <w:color w:val="000000" w:themeColor="text1"/>
        </w:rPr>
        <w:t xml:space="preserve">1. Операция с денежными средствами или иным имуществом подлежит обязательному контролю, если </w:t>
      </w:r>
      <w:r w:rsidRPr="00FF3ADD">
        <w:rPr>
          <w:color w:val="000000" w:themeColor="text1"/>
        </w:rPr>
        <w:lastRenderedPageBreak/>
        <w:t>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w:t>
      </w:r>
    </w:p>
    <w:p w:rsidR="00FF3ADD" w:rsidRPr="00FF3ADD" w:rsidRDefault="00FF3ADD">
      <w:pPr>
        <w:pStyle w:val="ConsPlusNormal"/>
        <w:spacing w:before="200"/>
        <w:ind w:firstLine="540"/>
        <w:jc w:val="both"/>
        <w:rPr>
          <w:color w:val="000000" w:themeColor="text1"/>
        </w:rPr>
      </w:pPr>
      <w:r w:rsidRPr="00FF3ADD">
        <w:rPr>
          <w:color w:val="000000" w:themeColor="text1"/>
        </w:rPr>
        <w:t>1) операции с денежными средствами в наличной форме:</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снятие</w:t>
      </w:r>
      <w:proofErr w:type="gramEnd"/>
      <w:r w:rsidRPr="00FF3ADD">
        <w:rPr>
          <w:color w:val="000000" w:themeColor="text1"/>
        </w:rPr>
        <w:t xml:space="preserve">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покупка</w:t>
      </w:r>
      <w:proofErr w:type="gramEnd"/>
      <w:r w:rsidRPr="00FF3ADD">
        <w:rPr>
          <w:color w:val="000000" w:themeColor="text1"/>
        </w:rPr>
        <w:t xml:space="preserve"> или продажа наличной иностранной валюты физическим лицом;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приобретение</w:t>
      </w:r>
      <w:proofErr w:type="gramEnd"/>
      <w:r w:rsidRPr="00FF3ADD">
        <w:rPr>
          <w:color w:val="000000" w:themeColor="text1"/>
        </w:rPr>
        <w:t xml:space="preserve"> физическим лицом ценных бумаг за наличный расчет;</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получение</w:t>
      </w:r>
      <w:proofErr w:type="gramEnd"/>
      <w:r w:rsidRPr="00FF3ADD">
        <w:rPr>
          <w:color w:val="000000" w:themeColor="text1"/>
        </w:rPr>
        <w:t xml:space="preserve"> физическим лицом денежных средств по чеку на предъявителя, выданному нерезидентом;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обмен</w:t>
      </w:r>
      <w:proofErr w:type="gramEnd"/>
      <w:r w:rsidRPr="00FF3ADD">
        <w:rPr>
          <w:color w:val="000000" w:themeColor="text1"/>
        </w:rPr>
        <w:t xml:space="preserve"> банкнот одного достоинства на банкноты другого достоинства;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внесение</w:t>
      </w:r>
      <w:proofErr w:type="gramEnd"/>
      <w:r w:rsidRPr="00FF3ADD">
        <w:rPr>
          <w:color w:val="000000" w:themeColor="text1"/>
        </w:rPr>
        <w:t xml:space="preserve"> физическим лицом в уставный (складочный) капитал организации денежных средств в наличной форме;</w:t>
      </w:r>
    </w:p>
    <w:p w:rsidR="00FF3ADD" w:rsidRPr="00FF3ADD" w:rsidRDefault="00FF3ADD">
      <w:pPr>
        <w:pStyle w:val="ConsPlusNormal"/>
        <w:spacing w:before="200"/>
        <w:ind w:firstLine="540"/>
        <w:jc w:val="both"/>
        <w:rPr>
          <w:color w:val="000000" w:themeColor="text1"/>
        </w:rPr>
      </w:pPr>
      <w:bookmarkStart w:id="7" w:name="P108"/>
      <w:bookmarkEnd w:id="7"/>
      <w:r w:rsidRPr="00FF3ADD">
        <w:rPr>
          <w:color w:val="000000" w:themeColor="text1"/>
        </w:rP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r:id="rId98" w:history="1">
        <w:r w:rsidRPr="00FF3ADD">
          <w:rPr>
            <w:color w:val="000000" w:themeColor="text1"/>
          </w:rPr>
          <w:t>Перечень</w:t>
        </w:r>
      </w:hyperlink>
      <w:r w:rsidRPr="00FF3ADD">
        <w:rPr>
          <w:color w:val="000000" w:themeColor="text1"/>
        </w:rPr>
        <w:t xml:space="preserve"> таких государств (территорий) определяется в </w:t>
      </w:r>
      <w:hyperlink r:id="rId99" w:history="1">
        <w:r w:rsidRPr="00FF3ADD">
          <w:rPr>
            <w:color w:val="000000" w:themeColor="text1"/>
          </w:rPr>
          <w:t>порядке</w:t>
        </w:r>
      </w:hyperlink>
      <w:r w:rsidRPr="00FF3ADD">
        <w:rPr>
          <w:color w:val="000000" w:themeColor="text1"/>
        </w:rPr>
        <w:t>,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FF3ADD" w:rsidRPr="00FF3ADD" w:rsidRDefault="00FF3ADD">
      <w:pPr>
        <w:pStyle w:val="ConsPlusNormal"/>
        <w:spacing w:before="200"/>
        <w:ind w:firstLine="540"/>
        <w:jc w:val="both"/>
        <w:rPr>
          <w:color w:val="000000" w:themeColor="text1"/>
        </w:rPr>
      </w:pPr>
      <w:r w:rsidRPr="00FF3ADD">
        <w:rPr>
          <w:color w:val="000000" w:themeColor="text1"/>
        </w:rPr>
        <w:t>3) операции по банковским счетам (вкладам):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абзац</w:t>
      </w:r>
      <w:proofErr w:type="gramEnd"/>
      <w:r w:rsidRPr="00FF3ADD">
        <w:rPr>
          <w:color w:val="000000" w:themeColor="text1"/>
        </w:rPr>
        <w:t xml:space="preserve"> утратил силу с 1 июня 2018 года. - Федеральный </w:t>
      </w:r>
      <w:hyperlink r:id="rId100" w:history="1">
        <w:r w:rsidRPr="00FF3ADD">
          <w:rPr>
            <w:color w:val="000000" w:themeColor="text1"/>
          </w:rPr>
          <w:t>закон</w:t>
        </w:r>
      </w:hyperlink>
      <w:r w:rsidRPr="00FF3ADD">
        <w:rPr>
          <w:color w:val="000000" w:themeColor="text1"/>
        </w:rPr>
        <w:t xml:space="preserve"> от 23.04.2018 </w:t>
      </w:r>
      <w:r>
        <w:rPr>
          <w:color w:val="000000" w:themeColor="text1"/>
        </w:rPr>
        <w:t>№ </w:t>
      </w:r>
      <w:r w:rsidRPr="00FF3ADD">
        <w:rPr>
          <w:color w:val="000000" w:themeColor="text1"/>
        </w:rPr>
        <w:t>106-ФЗ;</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открытие</w:t>
      </w:r>
      <w:proofErr w:type="gramEnd"/>
      <w:r w:rsidRPr="00FF3ADD">
        <w:rPr>
          <w:color w:val="000000" w:themeColor="text1"/>
        </w:rPr>
        <w:t xml:space="preserve"> вклада (депозита) в пользу третьих лиц с размещением в него денежных средств в наличной форме;</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перевод</w:t>
      </w:r>
      <w:proofErr w:type="gramEnd"/>
      <w:r w:rsidRPr="00FF3ADD">
        <w:rPr>
          <w:color w:val="000000" w:themeColor="text1"/>
        </w:rPr>
        <w:t xml:space="preserve">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зачисление</w:t>
      </w:r>
      <w:proofErr w:type="gramEnd"/>
      <w:r w:rsidRPr="00FF3ADD">
        <w:rPr>
          <w:color w:val="000000" w:themeColor="text1"/>
        </w:rPr>
        <w:t xml:space="preserve">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FF3ADD" w:rsidRPr="00FF3ADD" w:rsidRDefault="00FF3ADD">
      <w:pPr>
        <w:pStyle w:val="ConsPlusNormal"/>
        <w:spacing w:before="200"/>
        <w:ind w:firstLine="540"/>
        <w:jc w:val="both"/>
        <w:rPr>
          <w:color w:val="000000" w:themeColor="text1"/>
        </w:rPr>
      </w:pPr>
      <w:r w:rsidRPr="00FF3ADD">
        <w:rPr>
          <w:color w:val="000000" w:themeColor="text1"/>
        </w:rPr>
        <w:t>4) иные сделки с движимым имуществом: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помещение</w:t>
      </w:r>
      <w:proofErr w:type="gramEnd"/>
      <w:r w:rsidRPr="00FF3ADD">
        <w:rPr>
          <w:color w:val="000000" w:themeColor="text1"/>
        </w:rPr>
        <w:t xml:space="preserve"> драгоценных металлов, драгоценных камней, ювелирных изделий из них и лома таких изделий или иных ценностей в ломбард;</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выплата</w:t>
      </w:r>
      <w:proofErr w:type="gramEnd"/>
      <w:r w:rsidRPr="00FF3ADD">
        <w:rPr>
          <w:color w:val="000000" w:themeColor="text1"/>
        </w:rPr>
        <w:t xml:space="preserve">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получение</w:t>
      </w:r>
      <w:proofErr w:type="gramEnd"/>
      <w:r w:rsidRPr="00FF3ADD">
        <w:rPr>
          <w:color w:val="000000" w:themeColor="text1"/>
        </w:rPr>
        <w:t xml:space="preserve"> или предоставление имущества по договору финансовой аренды (лизинга);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переводы</w:t>
      </w:r>
      <w:proofErr w:type="gramEnd"/>
      <w:r w:rsidRPr="00FF3ADD">
        <w:rPr>
          <w:color w:val="000000" w:themeColor="text1"/>
        </w:rPr>
        <w:t xml:space="preserve"> денежных средств, осуществляемые </w:t>
      </w:r>
      <w:proofErr w:type="spellStart"/>
      <w:r w:rsidRPr="00FF3ADD">
        <w:rPr>
          <w:color w:val="000000" w:themeColor="text1"/>
        </w:rPr>
        <w:t>некредитными</w:t>
      </w:r>
      <w:proofErr w:type="spellEnd"/>
      <w:r w:rsidRPr="00FF3ADD">
        <w:rPr>
          <w:color w:val="000000" w:themeColor="text1"/>
        </w:rPr>
        <w:t xml:space="preserve"> организациями по поручению клиента;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скупка</w:t>
      </w:r>
      <w:proofErr w:type="gramEnd"/>
      <w:r w:rsidRPr="00FF3ADD">
        <w:rPr>
          <w:color w:val="000000" w:themeColor="text1"/>
        </w:rPr>
        <w:t>, купля-продажа драгоценных металлов и драгоценных камней, ювелирных изделий из них и лома таких изделий;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получение</w:t>
      </w:r>
      <w:proofErr w:type="gramEnd"/>
      <w:r w:rsidRPr="00FF3ADD">
        <w:rPr>
          <w:color w:val="000000" w:themeColor="text1"/>
        </w:rPr>
        <w:t xml:space="preserve"> денежных средств в виде платы за участие в азартных играх, в том числе в электронной форме, и выплата денежных средств в виде выигрыша, полученного от участия в азартных играх, лотерее;</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предоставление</w:t>
      </w:r>
      <w:proofErr w:type="gramEnd"/>
      <w:r w:rsidRPr="00FF3ADD">
        <w:rPr>
          <w:color w:val="000000" w:themeColor="text1"/>
        </w:rPr>
        <w:t xml:space="preserve">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1.1.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рублей либо равна сумме в иностранной валюте, эквивалентной 3 миллионам рублей, или превышает ее.</w:t>
      </w:r>
    </w:p>
    <w:p w:rsidR="00FF3ADD" w:rsidRPr="00FF3ADD" w:rsidRDefault="00FF3ADD">
      <w:pPr>
        <w:pStyle w:val="ConsPlusNormal"/>
        <w:spacing w:before="200"/>
        <w:ind w:firstLine="540"/>
        <w:jc w:val="both"/>
        <w:rPr>
          <w:color w:val="000000" w:themeColor="text1"/>
        </w:rPr>
      </w:pPr>
      <w:r w:rsidRPr="00FF3ADD">
        <w:rPr>
          <w:color w:val="000000" w:themeColor="text1"/>
        </w:rPr>
        <w:t>1.2.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FF3ADD" w:rsidRPr="00FF3ADD" w:rsidRDefault="00FF3ADD">
      <w:pPr>
        <w:pStyle w:val="ConsPlusNormal"/>
        <w:spacing w:before="200"/>
        <w:ind w:firstLine="540"/>
        <w:jc w:val="both"/>
        <w:rPr>
          <w:color w:val="000000" w:themeColor="text1"/>
        </w:rPr>
      </w:pPr>
      <w:bookmarkStart w:id="8" w:name="P124"/>
      <w:bookmarkEnd w:id="8"/>
      <w:r w:rsidRPr="00FF3ADD">
        <w:rPr>
          <w:color w:val="000000" w:themeColor="text1"/>
        </w:rP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101" w:history="1">
        <w:r w:rsidRPr="00FF3ADD">
          <w:rPr>
            <w:color w:val="000000" w:themeColor="text1"/>
          </w:rPr>
          <w:t>статье 1</w:t>
        </w:r>
      </w:hyperlink>
      <w:r w:rsidRPr="00FF3ADD">
        <w:rPr>
          <w:color w:val="000000" w:themeColor="text1"/>
        </w:rPr>
        <w:t xml:space="preserve"> Федерального закона от 21 июля 2014 года </w:t>
      </w:r>
      <w:r>
        <w:rPr>
          <w:color w:val="000000" w:themeColor="text1"/>
        </w:rPr>
        <w:t>№ </w:t>
      </w:r>
      <w:r w:rsidRPr="00FF3ADD">
        <w:rPr>
          <w:color w:val="000000" w:themeColor="text1"/>
        </w:rPr>
        <w:t xml:space="preserve">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102" w:history="1">
        <w:r w:rsidRPr="00FF3ADD">
          <w:rPr>
            <w:color w:val="000000" w:themeColor="text1"/>
          </w:rPr>
          <w:t>законе</w:t>
        </w:r>
      </w:hyperlink>
      <w:r w:rsidRPr="00FF3ADD">
        <w:rPr>
          <w:color w:val="000000" w:themeColor="text1"/>
        </w:rPr>
        <w:t xml:space="preserve"> от 14 ноября 2002 года </w:t>
      </w:r>
      <w:r>
        <w:rPr>
          <w:color w:val="000000" w:themeColor="text1"/>
        </w:rPr>
        <w:t>№ </w:t>
      </w:r>
      <w:r w:rsidRPr="00FF3ADD">
        <w:rPr>
          <w:color w:val="000000" w:themeColor="text1"/>
        </w:rPr>
        <w:t>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Кредитные организации и </w:t>
      </w:r>
      <w:proofErr w:type="spellStart"/>
      <w:r w:rsidRPr="00FF3ADD">
        <w:rPr>
          <w:color w:val="000000" w:themeColor="text1"/>
        </w:rPr>
        <w:t>некредитные</w:t>
      </w:r>
      <w:proofErr w:type="spellEnd"/>
      <w:r w:rsidRPr="00FF3ADD">
        <w:rPr>
          <w:color w:val="000000" w:themeColor="text1"/>
        </w:rPr>
        <w:t xml:space="preserve"> финансовые организации, указанные в </w:t>
      </w:r>
      <w:hyperlink w:anchor="P74" w:history="1">
        <w:r w:rsidRPr="00FF3ADD">
          <w:rPr>
            <w:color w:val="000000" w:themeColor="text1"/>
          </w:rPr>
          <w:t>статье 5</w:t>
        </w:r>
      </w:hyperlink>
      <w:r w:rsidRPr="00FF3ADD">
        <w:rPr>
          <w:color w:val="000000" w:themeColor="text1"/>
        </w:rPr>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anchor="P124" w:history="1">
        <w:r w:rsidRPr="00FF3ADD">
          <w:rPr>
            <w:color w:val="000000" w:themeColor="text1"/>
          </w:rPr>
          <w:t>абзаце первом</w:t>
        </w:r>
      </w:hyperlink>
      <w:r w:rsidRPr="00FF3ADD">
        <w:rPr>
          <w:color w:val="000000" w:themeColor="text1"/>
        </w:rPr>
        <w:t xml:space="preserve"> настоящего пункта, в </w:t>
      </w:r>
      <w:hyperlink r:id="rId103" w:history="1">
        <w:r w:rsidRPr="00FF3ADD">
          <w:rPr>
            <w:color w:val="000000" w:themeColor="text1"/>
          </w:rPr>
          <w:t>порядке</w:t>
        </w:r>
      </w:hyperlink>
      <w:r w:rsidRPr="00FF3ADD">
        <w:rPr>
          <w:color w:val="000000" w:themeColor="text1"/>
        </w:rPr>
        <w:t>, установленном Банком России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Уполномоченный </w:t>
      </w:r>
      <w:hyperlink r:id="rId104" w:history="1">
        <w:r w:rsidRPr="00FF3ADD">
          <w:rPr>
            <w:color w:val="000000" w:themeColor="text1"/>
          </w:rPr>
          <w:t>орган</w:t>
        </w:r>
      </w:hyperlink>
      <w:r w:rsidRPr="00FF3ADD">
        <w:rPr>
          <w:color w:val="000000" w:themeColor="text1"/>
        </w:rPr>
        <w:t xml:space="preserve"> вправе запрашивать и получать в </w:t>
      </w:r>
      <w:hyperlink r:id="rId105" w:history="1">
        <w:r w:rsidRPr="00FF3ADD">
          <w:rPr>
            <w:color w:val="000000" w:themeColor="text1"/>
          </w:rPr>
          <w:t>порядке</w:t>
        </w:r>
      </w:hyperlink>
      <w:r w:rsidRPr="00FF3ADD">
        <w:rPr>
          <w:color w:val="000000" w:themeColor="text1"/>
        </w:rPr>
        <w:t xml:space="preserve">, установленном Правительством Российской Федерации, от обществ, федеральных унитарных предприятий, указанных в </w:t>
      </w:r>
      <w:hyperlink w:anchor="P124" w:history="1">
        <w:r w:rsidRPr="00FF3ADD">
          <w:rPr>
            <w:color w:val="000000" w:themeColor="text1"/>
          </w:rPr>
          <w:t>абзаце первом</w:t>
        </w:r>
      </w:hyperlink>
      <w:r w:rsidRPr="00FF3ADD">
        <w:rPr>
          <w:color w:val="000000" w:themeColor="text1"/>
        </w:rPr>
        <w:t xml:space="preserve">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FF3ADD" w:rsidRPr="00FF3ADD" w:rsidRDefault="00FF3ADD">
      <w:pPr>
        <w:pStyle w:val="ConsPlusNormal"/>
        <w:spacing w:before="200"/>
        <w:ind w:firstLine="540"/>
        <w:jc w:val="both"/>
        <w:rPr>
          <w:color w:val="000000" w:themeColor="text1"/>
        </w:rPr>
      </w:pPr>
      <w:bookmarkStart w:id="9" w:name="P127"/>
      <w:bookmarkEnd w:id="9"/>
      <w:r w:rsidRPr="00FF3ADD">
        <w:rPr>
          <w:color w:val="000000" w:themeColor="text1"/>
        </w:rP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r:id="rId106" w:history="1">
        <w:r w:rsidRPr="00FF3ADD">
          <w:rPr>
            <w:color w:val="000000" w:themeColor="text1"/>
          </w:rPr>
          <w:t>законом</w:t>
        </w:r>
      </w:hyperlink>
      <w:r w:rsidRPr="00FF3ADD">
        <w:rPr>
          <w:color w:val="000000" w:themeColor="text1"/>
        </w:rPr>
        <w:t xml:space="preserve"> от 29 декабря 2012 года </w:t>
      </w:r>
      <w:r>
        <w:rPr>
          <w:color w:val="000000" w:themeColor="text1"/>
        </w:rPr>
        <w:t>№ </w:t>
      </w:r>
      <w:r w:rsidRPr="00FF3ADD">
        <w:rPr>
          <w:color w:val="000000" w:themeColor="text1"/>
        </w:rPr>
        <w:t>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Операции по второму и последующим зачислениям денежных средств на отдельные счета, указанные в </w:t>
      </w:r>
      <w:hyperlink w:anchor="P127" w:history="1">
        <w:r w:rsidRPr="00FF3ADD">
          <w:rPr>
            <w:color w:val="000000" w:themeColor="text1"/>
          </w:rPr>
          <w:t>абзаце первом</w:t>
        </w:r>
      </w:hyperlink>
      <w:r w:rsidRPr="00FF3ADD">
        <w:rPr>
          <w:color w:val="000000" w:themeColor="text1"/>
        </w:rP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Кредитные организации, уполномоченные в соответствии с Федеральным </w:t>
      </w:r>
      <w:hyperlink r:id="rId107" w:history="1">
        <w:r w:rsidRPr="00FF3ADD">
          <w:rPr>
            <w:color w:val="000000" w:themeColor="text1"/>
          </w:rPr>
          <w:t>законом</w:t>
        </w:r>
      </w:hyperlink>
      <w:r w:rsidRPr="00FF3ADD">
        <w:rPr>
          <w:color w:val="000000" w:themeColor="text1"/>
        </w:rPr>
        <w:t xml:space="preserve"> от 29 декабря 2012 года </w:t>
      </w:r>
      <w:r>
        <w:rPr>
          <w:color w:val="000000" w:themeColor="text1"/>
        </w:rPr>
        <w:t>№ </w:t>
      </w:r>
      <w:r w:rsidRPr="00FF3ADD">
        <w:rPr>
          <w:color w:val="000000" w:themeColor="text1"/>
        </w:rPr>
        <w:t xml:space="preserve">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w:t>
      </w:r>
      <w:r w:rsidRPr="00FF3ADD">
        <w:rPr>
          <w:color w:val="000000" w:themeColor="text1"/>
        </w:rPr>
        <w:lastRenderedPageBreak/>
        <w:t xml:space="preserve">указанных в </w:t>
      </w:r>
      <w:hyperlink w:anchor="P127" w:history="1">
        <w:r w:rsidRPr="00FF3ADD">
          <w:rPr>
            <w:color w:val="000000" w:themeColor="text1"/>
          </w:rPr>
          <w:t>абзаце первом</w:t>
        </w:r>
      </w:hyperlink>
      <w:r w:rsidRPr="00FF3ADD">
        <w:rPr>
          <w:color w:val="000000" w:themeColor="text1"/>
        </w:rPr>
        <w:t xml:space="preserve"> настоящего пункта, и изменении их реквизитов в </w:t>
      </w:r>
      <w:hyperlink r:id="rId108" w:history="1">
        <w:r w:rsidRPr="00FF3ADD">
          <w:rPr>
            <w:color w:val="000000" w:themeColor="text1"/>
          </w:rPr>
          <w:t>порядке</w:t>
        </w:r>
      </w:hyperlink>
      <w:r w:rsidRPr="00FF3ADD">
        <w:rPr>
          <w:color w:val="000000" w:themeColor="text1"/>
        </w:rPr>
        <w:t>, установленном Банком России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10" w:name="P130"/>
      <w:bookmarkEnd w:id="10"/>
      <w:r w:rsidRPr="00FF3ADD">
        <w:rPr>
          <w:color w:val="000000" w:themeColor="text1"/>
        </w:rPr>
        <w:t>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Указанный в </w:t>
      </w:r>
      <w:hyperlink w:anchor="P130" w:history="1">
        <w:r w:rsidRPr="00FF3ADD">
          <w:rPr>
            <w:color w:val="000000" w:themeColor="text1"/>
          </w:rPr>
          <w:t>абзаце первом</w:t>
        </w:r>
      </w:hyperlink>
      <w:r w:rsidRPr="00FF3ADD">
        <w:rPr>
          <w:color w:val="000000" w:themeColor="text1"/>
        </w:rPr>
        <w:t xml:space="preserve"> настоящего пункта перечень относится к информации ограниченного доступа и доводится до кредитных организаций через их личные кабинеты, указанные в </w:t>
      </w:r>
      <w:hyperlink w:anchor="P56" w:history="1">
        <w:r w:rsidRPr="00FF3ADD">
          <w:rPr>
            <w:color w:val="000000" w:themeColor="text1"/>
          </w:rPr>
          <w:t>статье 3</w:t>
        </w:r>
      </w:hyperlink>
      <w:r w:rsidRPr="00FF3ADD">
        <w:rPr>
          <w:color w:val="000000" w:themeColor="text1"/>
        </w:rPr>
        <w:t xml:space="preserve"> настоящего Федерального закона, в соответствии с </w:t>
      </w:r>
      <w:hyperlink r:id="rId109" w:history="1">
        <w:r w:rsidRPr="00FF3ADD">
          <w:rPr>
            <w:color w:val="000000" w:themeColor="text1"/>
          </w:rPr>
          <w:t>порядком</w:t>
        </w:r>
      </w:hyperlink>
      <w:r w:rsidRPr="00FF3ADD">
        <w:rPr>
          <w:color w:val="000000" w:themeColor="text1"/>
        </w:rPr>
        <w:t>, определенным уполномоченным органом по согласованию с Центральным банком Российской Федерации.</w:t>
      </w:r>
    </w:p>
    <w:p w:rsidR="00FF3ADD" w:rsidRPr="00FF3ADD" w:rsidRDefault="00FF3ADD">
      <w:pPr>
        <w:pStyle w:val="ConsPlusNormal"/>
        <w:spacing w:before="200"/>
        <w:ind w:firstLine="540"/>
        <w:jc w:val="both"/>
        <w:rPr>
          <w:color w:val="000000" w:themeColor="text1"/>
        </w:rPr>
      </w:pPr>
      <w:bookmarkStart w:id="11" w:name="P132"/>
      <w:bookmarkEnd w:id="11"/>
      <w:r w:rsidRPr="00FF3ADD">
        <w:rPr>
          <w:color w:val="000000" w:themeColor="text1"/>
        </w:rPr>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FF3ADD" w:rsidRPr="00FF3ADD" w:rsidRDefault="004C05B2">
      <w:pPr>
        <w:pStyle w:val="ConsPlusNormal"/>
        <w:spacing w:before="200"/>
        <w:ind w:firstLine="540"/>
        <w:jc w:val="both"/>
        <w:rPr>
          <w:color w:val="000000" w:themeColor="text1"/>
        </w:rPr>
      </w:pPr>
      <w:hyperlink r:id="rId110" w:history="1">
        <w:r w:rsidR="00FF3ADD" w:rsidRPr="00FF3ADD">
          <w:rPr>
            <w:color w:val="000000" w:themeColor="text1"/>
          </w:rPr>
          <w:t>Порядок</w:t>
        </w:r>
      </w:hyperlink>
      <w:r w:rsidR="00FF3ADD" w:rsidRPr="00FF3ADD">
        <w:rPr>
          <w:color w:val="000000" w:themeColor="text1"/>
        </w:rPr>
        <w:t xml:space="preserve">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w:t>
      </w:r>
      <w:hyperlink r:id="rId111" w:history="1">
        <w:r w:rsidR="00FF3ADD" w:rsidRPr="00FF3ADD">
          <w:rPr>
            <w:color w:val="000000" w:themeColor="text1"/>
          </w:rPr>
          <w:t>официальном сайте</w:t>
        </w:r>
      </w:hyperlink>
      <w:r w:rsidR="00FF3ADD" w:rsidRPr="00FF3ADD">
        <w:rPr>
          <w:color w:val="000000" w:themeColor="text1"/>
        </w:rPr>
        <w:t xml:space="preserve"> уполномоченного органа и опубликованию в официальных периодических </w:t>
      </w:r>
      <w:hyperlink r:id="rId112" w:history="1">
        <w:r w:rsidR="00FF3ADD" w:rsidRPr="00FF3ADD">
          <w:rPr>
            <w:color w:val="000000" w:themeColor="text1"/>
          </w:rPr>
          <w:t>изданиях</w:t>
        </w:r>
      </w:hyperlink>
      <w:r w:rsidR="00FF3ADD" w:rsidRPr="00FF3ADD">
        <w:rPr>
          <w:color w:val="000000" w:themeColor="text1"/>
        </w:rPr>
        <w:t>, определенных Правительством Российской Федерации.</w:t>
      </w:r>
    </w:p>
    <w:p w:rsidR="00FF3ADD" w:rsidRPr="00FF3ADD" w:rsidRDefault="00FF3ADD">
      <w:pPr>
        <w:pStyle w:val="ConsPlusNormal"/>
        <w:spacing w:before="200"/>
        <w:ind w:firstLine="540"/>
        <w:jc w:val="both"/>
        <w:rPr>
          <w:color w:val="000000" w:themeColor="text1"/>
        </w:rPr>
      </w:pPr>
      <w:bookmarkStart w:id="12" w:name="P134"/>
      <w:bookmarkEnd w:id="12"/>
      <w:r w:rsidRPr="00FF3ADD">
        <w:rPr>
          <w:color w:val="000000" w:themeColor="text1"/>
        </w:rPr>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FF3ADD" w:rsidRPr="00FF3ADD" w:rsidRDefault="00FF3ADD">
      <w:pPr>
        <w:pStyle w:val="ConsPlusNormal"/>
        <w:spacing w:before="200"/>
        <w:ind w:firstLine="540"/>
        <w:jc w:val="both"/>
        <w:rPr>
          <w:color w:val="000000" w:themeColor="text1"/>
        </w:rPr>
      </w:pPr>
      <w:r w:rsidRPr="00FF3ADD">
        <w:rPr>
          <w:color w:val="000000" w:themeColor="text1"/>
        </w:rP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FF3ADD" w:rsidRPr="00FF3ADD" w:rsidRDefault="00FF3ADD">
      <w:pPr>
        <w:pStyle w:val="ConsPlusNormal"/>
        <w:spacing w:before="200"/>
        <w:ind w:firstLine="540"/>
        <w:jc w:val="both"/>
        <w:rPr>
          <w:color w:val="000000" w:themeColor="text1"/>
        </w:rPr>
      </w:pPr>
      <w:bookmarkStart w:id="13" w:name="P136"/>
      <w:bookmarkEnd w:id="13"/>
      <w:r w:rsidRPr="00FF3ADD">
        <w:rPr>
          <w:color w:val="000000" w:themeColor="text1"/>
        </w:rP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r:id="rId113" w:history="1">
        <w:r w:rsidRPr="00FF3ADD">
          <w:rPr>
            <w:color w:val="000000" w:themeColor="text1"/>
          </w:rPr>
          <w:t>статьями 205</w:t>
        </w:r>
      </w:hyperlink>
      <w:r w:rsidRPr="00FF3ADD">
        <w:rPr>
          <w:color w:val="000000" w:themeColor="text1"/>
        </w:rPr>
        <w:t xml:space="preserve">, </w:t>
      </w:r>
      <w:hyperlink r:id="rId114" w:history="1">
        <w:r w:rsidRPr="00FF3ADD">
          <w:rPr>
            <w:color w:val="000000" w:themeColor="text1"/>
          </w:rPr>
          <w:t>205.1</w:t>
        </w:r>
      </w:hyperlink>
      <w:r w:rsidRPr="00FF3ADD">
        <w:rPr>
          <w:color w:val="000000" w:themeColor="text1"/>
        </w:rPr>
        <w:t xml:space="preserve">, </w:t>
      </w:r>
      <w:hyperlink r:id="rId115" w:history="1">
        <w:r w:rsidRPr="00FF3ADD">
          <w:rPr>
            <w:color w:val="000000" w:themeColor="text1"/>
          </w:rPr>
          <w:t>205.2</w:t>
        </w:r>
      </w:hyperlink>
      <w:r w:rsidRPr="00FF3ADD">
        <w:rPr>
          <w:color w:val="000000" w:themeColor="text1"/>
        </w:rPr>
        <w:t xml:space="preserve">, </w:t>
      </w:r>
      <w:hyperlink r:id="rId116" w:history="1">
        <w:r w:rsidRPr="00FF3ADD">
          <w:rPr>
            <w:color w:val="000000" w:themeColor="text1"/>
          </w:rPr>
          <w:t>205.3</w:t>
        </w:r>
      </w:hyperlink>
      <w:r w:rsidRPr="00FF3ADD">
        <w:rPr>
          <w:color w:val="000000" w:themeColor="text1"/>
        </w:rPr>
        <w:t xml:space="preserve">, </w:t>
      </w:r>
      <w:hyperlink r:id="rId117" w:history="1">
        <w:r w:rsidRPr="00FF3ADD">
          <w:rPr>
            <w:color w:val="000000" w:themeColor="text1"/>
          </w:rPr>
          <w:t>205.4</w:t>
        </w:r>
      </w:hyperlink>
      <w:r w:rsidRPr="00FF3ADD">
        <w:rPr>
          <w:color w:val="000000" w:themeColor="text1"/>
        </w:rPr>
        <w:t xml:space="preserve">, </w:t>
      </w:r>
      <w:hyperlink r:id="rId118" w:history="1">
        <w:r w:rsidRPr="00FF3ADD">
          <w:rPr>
            <w:color w:val="000000" w:themeColor="text1"/>
          </w:rPr>
          <w:t>205.5</w:t>
        </w:r>
      </w:hyperlink>
      <w:r w:rsidRPr="00FF3ADD">
        <w:rPr>
          <w:color w:val="000000" w:themeColor="text1"/>
        </w:rPr>
        <w:t xml:space="preserve">, </w:t>
      </w:r>
      <w:hyperlink r:id="rId119" w:history="1">
        <w:r w:rsidRPr="00FF3ADD">
          <w:rPr>
            <w:color w:val="000000" w:themeColor="text1"/>
          </w:rPr>
          <w:t>206</w:t>
        </w:r>
      </w:hyperlink>
      <w:r w:rsidRPr="00FF3ADD">
        <w:rPr>
          <w:color w:val="000000" w:themeColor="text1"/>
        </w:rPr>
        <w:t xml:space="preserve">, </w:t>
      </w:r>
      <w:hyperlink r:id="rId120" w:history="1">
        <w:r w:rsidRPr="00FF3ADD">
          <w:rPr>
            <w:color w:val="000000" w:themeColor="text1"/>
          </w:rPr>
          <w:t>208</w:t>
        </w:r>
      </w:hyperlink>
      <w:r w:rsidRPr="00FF3ADD">
        <w:rPr>
          <w:color w:val="000000" w:themeColor="text1"/>
        </w:rPr>
        <w:t xml:space="preserve">, </w:t>
      </w:r>
      <w:hyperlink r:id="rId121" w:history="1">
        <w:r w:rsidRPr="00FF3ADD">
          <w:rPr>
            <w:color w:val="000000" w:themeColor="text1"/>
          </w:rPr>
          <w:t>211</w:t>
        </w:r>
      </w:hyperlink>
      <w:r w:rsidRPr="00FF3ADD">
        <w:rPr>
          <w:color w:val="000000" w:themeColor="text1"/>
        </w:rPr>
        <w:t xml:space="preserve">, </w:t>
      </w:r>
      <w:hyperlink r:id="rId122" w:history="1">
        <w:r w:rsidRPr="00FF3ADD">
          <w:rPr>
            <w:color w:val="000000" w:themeColor="text1"/>
          </w:rPr>
          <w:t>220</w:t>
        </w:r>
      </w:hyperlink>
      <w:r w:rsidRPr="00FF3ADD">
        <w:rPr>
          <w:color w:val="000000" w:themeColor="text1"/>
        </w:rPr>
        <w:t xml:space="preserve">, </w:t>
      </w:r>
      <w:hyperlink r:id="rId123" w:history="1">
        <w:r w:rsidRPr="00FF3ADD">
          <w:rPr>
            <w:color w:val="000000" w:themeColor="text1"/>
          </w:rPr>
          <w:t>221</w:t>
        </w:r>
      </w:hyperlink>
      <w:r w:rsidRPr="00FF3ADD">
        <w:rPr>
          <w:color w:val="000000" w:themeColor="text1"/>
        </w:rPr>
        <w:t xml:space="preserve">, </w:t>
      </w:r>
      <w:hyperlink r:id="rId124" w:history="1">
        <w:r w:rsidRPr="00FF3ADD">
          <w:rPr>
            <w:color w:val="000000" w:themeColor="text1"/>
          </w:rPr>
          <w:t>277</w:t>
        </w:r>
      </w:hyperlink>
      <w:r w:rsidRPr="00FF3ADD">
        <w:rPr>
          <w:color w:val="000000" w:themeColor="text1"/>
        </w:rPr>
        <w:t xml:space="preserve">, </w:t>
      </w:r>
      <w:hyperlink r:id="rId125" w:history="1">
        <w:r w:rsidRPr="00FF3ADD">
          <w:rPr>
            <w:color w:val="000000" w:themeColor="text1"/>
          </w:rPr>
          <w:t>278</w:t>
        </w:r>
      </w:hyperlink>
      <w:r w:rsidRPr="00FF3ADD">
        <w:rPr>
          <w:color w:val="000000" w:themeColor="text1"/>
        </w:rPr>
        <w:t xml:space="preserve">, </w:t>
      </w:r>
      <w:hyperlink r:id="rId126" w:history="1">
        <w:r w:rsidRPr="00FF3ADD">
          <w:rPr>
            <w:color w:val="000000" w:themeColor="text1"/>
          </w:rPr>
          <w:t>279</w:t>
        </w:r>
      </w:hyperlink>
      <w:r w:rsidRPr="00FF3ADD">
        <w:rPr>
          <w:color w:val="000000" w:themeColor="text1"/>
        </w:rPr>
        <w:t xml:space="preserve">, </w:t>
      </w:r>
      <w:hyperlink r:id="rId127" w:history="1">
        <w:r w:rsidRPr="00FF3ADD">
          <w:rPr>
            <w:color w:val="000000" w:themeColor="text1"/>
          </w:rPr>
          <w:t>280</w:t>
        </w:r>
      </w:hyperlink>
      <w:r w:rsidRPr="00FF3ADD">
        <w:rPr>
          <w:color w:val="000000" w:themeColor="text1"/>
        </w:rPr>
        <w:t xml:space="preserve">, </w:t>
      </w:r>
      <w:hyperlink r:id="rId128" w:history="1">
        <w:r w:rsidRPr="00FF3ADD">
          <w:rPr>
            <w:color w:val="000000" w:themeColor="text1"/>
          </w:rPr>
          <w:t>280.1</w:t>
        </w:r>
      </w:hyperlink>
      <w:r w:rsidRPr="00FF3ADD">
        <w:rPr>
          <w:color w:val="000000" w:themeColor="text1"/>
        </w:rPr>
        <w:t xml:space="preserve">, </w:t>
      </w:r>
      <w:hyperlink r:id="rId129" w:history="1">
        <w:r w:rsidRPr="00FF3ADD">
          <w:rPr>
            <w:color w:val="000000" w:themeColor="text1"/>
          </w:rPr>
          <w:t>282</w:t>
        </w:r>
      </w:hyperlink>
      <w:r w:rsidRPr="00FF3ADD">
        <w:rPr>
          <w:color w:val="000000" w:themeColor="text1"/>
        </w:rPr>
        <w:t xml:space="preserve">, </w:t>
      </w:r>
      <w:hyperlink r:id="rId130" w:history="1">
        <w:r w:rsidRPr="00FF3ADD">
          <w:rPr>
            <w:color w:val="000000" w:themeColor="text1"/>
          </w:rPr>
          <w:t>282.1</w:t>
        </w:r>
      </w:hyperlink>
      <w:r w:rsidRPr="00FF3ADD">
        <w:rPr>
          <w:color w:val="000000" w:themeColor="text1"/>
        </w:rPr>
        <w:t xml:space="preserve">, </w:t>
      </w:r>
      <w:hyperlink r:id="rId131" w:history="1">
        <w:r w:rsidRPr="00FF3ADD">
          <w:rPr>
            <w:color w:val="000000" w:themeColor="text1"/>
          </w:rPr>
          <w:t>282.2</w:t>
        </w:r>
      </w:hyperlink>
      <w:r w:rsidRPr="00FF3ADD">
        <w:rPr>
          <w:color w:val="000000" w:themeColor="text1"/>
        </w:rPr>
        <w:t xml:space="preserve">, </w:t>
      </w:r>
      <w:hyperlink r:id="rId132" w:history="1">
        <w:r w:rsidRPr="00FF3ADD">
          <w:rPr>
            <w:color w:val="000000" w:themeColor="text1"/>
          </w:rPr>
          <w:t>282.3</w:t>
        </w:r>
      </w:hyperlink>
      <w:r w:rsidRPr="00FF3ADD">
        <w:rPr>
          <w:color w:val="000000" w:themeColor="text1"/>
        </w:rPr>
        <w:t xml:space="preserve">, </w:t>
      </w:r>
      <w:hyperlink r:id="rId133" w:history="1">
        <w:r w:rsidRPr="00FF3ADD">
          <w:rPr>
            <w:color w:val="000000" w:themeColor="text1"/>
          </w:rPr>
          <w:t>360</w:t>
        </w:r>
      </w:hyperlink>
      <w:r w:rsidRPr="00FF3ADD">
        <w:rPr>
          <w:color w:val="000000" w:themeColor="text1"/>
        </w:rPr>
        <w:t xml:space="preserve"> и </w:t>
      </w:r>
      <w:hyperlink r:id="rId134" w:history="1">
        <w:r w:rsidRPr="00FF3ADD">
          <w:rPr>
            <w:color w:val="000000" w:themeColor="text1"/>
          </w:rPr>
          <w:t>361</w:t>
        </w:r>
      </w:hyperlink>
      <w:r w:rsidRPr="00FF3ADD">
        <w:rPr>
          <w:color w:val="000000" w:themeColor="text1"/>
        </w:rPr>
        <w:t xml:space="preserve"> Уголовного кодекса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r:id="rId135" w:history="1">
        <w:r w:rsidRPr="00FF3ADD">
          <w:rPr>
            <w:color w:val="000000" w:themeColor="text1"/>
          </w:rPr>
          <w:t>статьей 15.27.1</w:t>
        </w:r>
      </w:hyperlink>
      <w:r w:rsidRPr="00FF3ADD">
        <w:rPr>
          <w:color w:val="000000" w:themeColor="text1"/>
        </w:rPr>
        <w:t xml:space="preserve"> Кодекса Российской Федерации об административных правонарушениях;</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3) решение Генерального прокурора Российской Федерации, подчиненного ему прокурора или федерального </w:t>
      </w:r>
      <w:hyperlink r:id="rId136" w:history="1">
        <w:r w:rsidRPr="00FF3ADD">
          <w:rPr>
            <w:color w:val="000000" w:themeColor="text1"/>
          </w:rPr>
          <w:t>органа</w:t>
        </w:r>
      </w:hyperlink>
      <w:r w:rsidRPr="00FF3ADD">
        <w:rPr>
          <w:color w:val="000000" w:themeColor="text1"/>
        </w:rPr>
        <w:t xml:space="preserve"> исполнительной власти в области государственной регистрации (его соответствующего территориального органа) о </w:t>
      </w:r>
      <w:hyperlink r:id="rId137" w:history="1">
        <w:r w:rsidRPr="00FF3ADD">
          <w:rPr>
            <w:color w:val="000000" w:themeColor="text1"/>
          </w:rPr>
          <w:t>приостановлении деятельности</w:t>
        </w:r>
      </w:hyperlink>
      <w:r w:rsidRPr="00FF3ADD">
        <w:rPr>
          <w:color w:val="000000" w:themeColor="text1"/>
        </w:rPr>
        <w:t xml:space="preserve"> организации в связи с их обращением в суд с заявлением о привлечении организации к ответственности за экстремистскую деятельность;</w:t>
      </w:r>
    </w:p>
    <w:p w:rsidR="00FF3ADD" w:rsidRPr="00FF3ADD" w:rsidRDefault="00FF3ADD">
      <w:pPr>
        <w:pStyle w:val="ConsPlusNormal"/>
        <w:spacing w:before="200"/>
        <w:ind w:firstLine="540"/>
        <w:jc w:val="both"/>
        <w:rPr>
          <w:color w:val="000000" w:themeColor="text1"/>
        </w:rPr>
      </w:pPr>
      <w:bookmarkStart w:id="14" w:name="P139"/>
      <w:bookmarkEnd w:id="14"/>
      <w:r w:rsidRPr="00FF3ADD">
        <w:rPr>
          <w:color w:val="000000" w:themeColor="text1"/>
        </w:rPr>
        <w:t xml:space="preserve">4) процессуальное решение о признании лица подозреваемым в совершении хотя бы одного из преступлений, предусмотренных </w:t>
      </w:r>
      <w:hyperlink r:id="rId138" w:history="1">
        <w:r w:rsidRPr="00FF3ADD">
          <w:rPr>
            <w:color w:val="000000" w:themeColor="text1"/>
          </w:rPr>
          <w:t>статьями 205</w:t>
        </w:r>
      </w:hyperlink>
      <w:r w:rsidRPr="00FF3ADD">
        <w:rPr>
          <w:color w:val="000000" w:themeColor="text1"/>
        </w:rPr>
        <w:t xml:space="preserve">, </w:t>
      </w:r>
      <w:hyperlink r:id="rId139" w:history="1">
        <w:r w:rsidRPr="00FF3ADD">
          <w:rPr>
            <w:color w:val="000000" w:themeColor="text1"/>
          </w:rPr>
          <w:t>205.1</w:t>
        </w:r>
      </w:hyperlink>
      <w:r w:rsidRPr="00FF3ADD">
        <w:rPr>
          <w:color w:val="000000" w:themeColor="text1"/>
        </w:rPr>
        <w:t xml:space="preserve">, </w:t>
      </w:r>
      <w:hyperlink r:id="rId140" w:history="1">
        <w:r w:rsidRPr="00FF3ADD">
          <w:rPr>
            <w:color w:val="000000" w:themeColor="text1"/>
          </w:rPr>
          <w:t>205.2</w:t>
        </w:r>
      </w:hyperlink>
      <w:r w:rsidRPr="00FF3ADD">
        <w:rPr>
          <w:color w:val="000000" w:themeColor="text1"/>
        </w:rPr>
        <w:t xml:space="preserve">, </w:t>
      </w:r>
      <w:hyperlink r:id="rId141" w:history="1">
        <w:r w:rsidRPr="00FF3ADD">
          <w:rPr>
            <w:color w:val="000000" w:themeColor="text1"/>
          </w:rPr>
          <w:t>205.3</w:t>
        </w:r>
      </w:hyperlink>
      <w:r w:rsidRPr="00FF3ADD">
        <w:rPr>
          <w:color w:val="000000" w:themeColor="text1"/>
        </w:rPr>
        <w:t xml:space="preserve">, </w:t>
      </w:r>
      <w:hyperlink r:id="rId142" w:history="1">
        <w:r w:rsidRPr="00FF3ADD">
          <w:rPr>
            <w:color w:val="000000" w:themeColor="text1"/>
          </w:rPr>
          <w:t>205.4</w:t>
        </w:r>
      </w:hyperlink>
      <w:r w:rsidRPr="00FF3ADD">
        <w:rPr>
          <w:color w:val="000000" w:themeColor="text1"/>
        </w:rPr>
        <w:t xml:space="preserve">, </w:t>
      </w:r>
      <w:hyperlink r:id="rId143" w:history="1">
        <w:r w:rsidRPr="00FF3ADD">
          <w:rPr>
            <w:color w:val="000000" w:themeColor="text1"/>
          </w:rPr>
          <w:t>205.5</w:t>
        </w:r>
      </w:hyperlink>
      <w:r w:rsidRPr="00FF3ADD">
        <w:rPr>
          <w:color w:val="000000" w:themeColor="text1"/>
        </w:rPr>
        <w:t xml:space="preserve">, </w:t>
      </w:r>
      <w:hyperlink r:id="rId144" w:history="1">
        <w:r w:rsidRPr="00FF3ADD">
          <w:rPr>
            <w:color w:val="000000" w:themeColor="text1"/>
          </w:rPr>
          <w:t>206</w:t>
        </w:r>
      </w:hyperlink>
      <w:r w:rsidRPr="00FF3ADD">
        <w:rPr>
          <w:color w:val="000000" w:themeColor="text1"/>
        </w:rPr>
        <w:t xml:space="preserve">, </w:t>
      </w:r>
      <w:hyperlink r:id="rId145" w:history="1">
        <w:r w:rsidRPr="00FF3ADD">
          <w:rPr>
            <w:color w:val="000000" w:themeColor="text1"/>
          </w:rPr>
          <w:t>208</w:t>
        </w:r>
      </w:hyperlink>
      <w:r w:rsidRPr="00FF3ADD">
        <w:rPr>
          <w:color w:val="000000" w:themeColor="text1"/>
        </w:rPr>
        <w:t xml:space="preserve">, </w:t>
      </w:r>
      <w:hyperlink r:id="rId146" w:history="1">
        <w:r w:rsidRPr="00FF3ADD">
          <w:rPr>
            <w:color w:val="000000" w:themeColor="text1"/>
          </w:rPr>
          <w:t>211</w:t>
        </w:r>
      </w:hyperlink>
      <w:r w:rsidRPr="00FF3ADD">
        <w:rPr>
          <w:color w:val="000000" w:themeColor="text1"/>
        </w:rPr>
        <w:t xml:space="preserve">, </w:t>
      </w:r>
      <w:hyperlink r:id="rId147" w:history="1">
        <w:r w:rsidRPr="00FF3ADD">
          <w:rPr>
            <w:color w:val="000000" w:themeColor="text1"/>
          </w:rPr>
          <w:t>220</w:t>
        </w:r>
      </w:hyperlink>
      <w:r w:rsidRPr="00FF3ADD">
        <w:rPr>
          <w:color w:val="000000" w:themeColor="text1"/>
        </w:rPr>
        <w:t xml:space="preserve">, </w:t>
      </w:r>
      <w:hyperlink r:id="rId148" w:history="1">
        <w:r w:rsidRPr="00FF3ADD">
          <w:rPr>
            <w:color w:val="000000" w:themeColor="text1"/>
          </w:rPr>
          <w:t>221</w:t>
        </w:r>
      </w:hyperlink>
      <w:r w:rsidRPr="00FF3ADD">
        <w:rPr>
          <w:color w:val="000000" w:themeColor="text1"/>
        </w:rPr>
        <w:t xml:space="preserve">, </w:t>
      </w:r>
      <w:hyperlink r:id="rId149" w:history="1">
        <w:r w:rsidRPr="00FF3ADD">
          <w:rPr>
            <w:color w:val="000000" w:themeColor="text1"/>
          </w:rPr>
          <w:t>277</w:t>
        </w:r>
      </w:hyperlink>
      <w:r w:rsidRPr="00FF3ADD">
        <w:rPr>
          <w:color w:val="000000" w:themeColor="text1"/>
        </w:rPr>
        <w:t xml:space="preserve">, </w:t>
      </w:r>
      <w:hyperlink r:id="rId150" w:history="1">
        <w:r w:rsidRPr="00FF3ADD">
          <w:rPr>
            <w:color w:val="000000" w:themeColor="text1"/>
          </w:rPr>
          <w:t>278</w:t>
        </w:r>
      </w:hyperlink>
      <w:r w:rsidRPr="00FF3ADD">
        <w:rPr>
          <w:color w:val="000000" w:themeColor="text1"/>
        </w:rPr>
        <w:t xml:space="preserve">, </w:t>
      </w:r>
      <w:hyperlink r:id="rId151" w:history="1">
        <w:r w:rsidRPr="00FF3ADD">
          <w:rPr>
            <w:color w:val="000000" w:themeColor="text1"/>
          </w:rPr>
          <w:t>279</w:t>
        </w:r>
      </w:hyperlink>
      <w:r w:rsidRPr="00FF3ADD">
        <w:rPr>
          <w:color w:val="000000" w:themeColor="text1"/>
        </w:rPr>
        <w:t xml:space="preserve">, </w:t>
      </w:r>
      <w:hyperlink r:id="rId152" w:history="1">
        <w:r w:rsidRPr="00FF3ADD">
          <w:rPr>
            <w:color w:val="000000" w:themeColor="text1"/>
          </w:rPr>
          <w:t>280</w:t>
        </w:r>
      </w:hyperlink>
      <w:r w:rsidRPr="00FF3ADD">
        <w:rPr>
          <w:color w:val="000000" w:themeColor="text1"/>
        </w:rPr>
        <w:t xml:space="preserve">, </w:t>
      </w:r>
      <w:hyperlink r:id="rId153" w:history="1">
        <w:r w:rsidRPr="00FF3ADD">
          <w:rPr>
            <w:color w:val="000000" w:themeColor="text1"/>
          </w:rPr>
          <w:t>280.1</w:t>
        </w:r>
      </w:hyperlink>
      <w:r w:rsidRPr="00FF3ADD">
        <w:rPr>
          <w:color w:val="000000" w:themeColor="text1"/>
        </w:rPr>
        <w:t xml:space="preserve">, </w:t>
      </w:r>
      <w:hyperlink r:id="rId154" w:history="1">
        <w:r w:rsidRPr="00FF3ADD">
          <w:rPr>
            <w:color w:val="000000" w:themeColor="text1"/>
          </w:rPr>
          <w:t>282</w:t>
        </w:r>
      </w:hyperlink>
      <w:r w:rsidRPr="00FF3ADD">
        <w:rPr>
          <w:color w:val="000000" w:themeColor="text1"/>
        </w:rPr>
        <w:t xml:space="preserve">, </w:t>
      </w:r>
      <w:hyperlink r:id="rId155" w:history="1">
        <w:r w:rsidRPr="00FF3ADD">
          <w:rPr>
            <w:color w:val="000000" w:themeColor="text1"/>
          </w:rPr>
          <w:t>282.1</w:t>
        </w:r>
      </w:hyperlink>
      <w:r w:rsidRPr="00FF3ADD">
        <w:rPr>
          <w:color w:val="000000" w:themeColor="text1"/>
        </w:rPr>
        <w:t xml:space="preserve">, </w:t>
      </w:r>
      <w:hyperlink r:id="rId156" w:history="1">
        <w:r w:rsidRPr="00FF3ADD">
          <w:rPr>
            <w:color w:val="000000" w:themeColor="text1"/>
          </w:rPr>
          <w:t>282.2</w:t>
        </w:r>
      </w:hyperlink>
      <w:r w:rsidRPr="00FF3ADD">
        <w:rPr>
          <w:color w:val="000000" w:themeColor="text1"/>
        </w:rPr>
        <w:t xml:space="preserve">, </w:t>
      </w:r>
      <w:hyperlink r:id="rId157" w:history="1">
        <w:r w:rsidRPr="00FF3ADD">
          <w:rPr>
            <w:color w:val="000000" w:themeColor="text1"/>
          </w:rPr>
          <w:t>282.3</w:t>
        </w:r>
      </w:hyperlink>
      <w:r w:rsidRPr="00FF3ADD">
        <w:rPr>
          <w:color w:val="000000" w:themeColor="text1"/>
        </w:rPr>
        <w:t xml:space="preserve">, </w:t>
      </w:r>
      <w:hyperlink r:id="rId158" w:history="1">
        <w:r w:rsidRPr="00FF3ADD">
          <w:rPr>
            <w:color w:val="000000" w:themeColor="text1"/>
          </w:rPr>
          <w:t>360</w:t>
        </w:r>
      </w:hyperlink>
      <w:r w:rsidRPr="00FF3ADD">
        <w:rPr>
          <w:color w:val="000000" w:themeColor="text1"/>
        </w:rPr>
        <w:t xml:space="preserve"> и </w:t>
      </w:r>
      <w:hyperlink r:id="rId159" w:history="1">
        <w:r w:rsidRPr="00FF3ADD">
          <w:rPr>
            <w:color w:val="000000" w:themeColor="text1"/>
          </w:rPr>
          <w:t>361</w:t>
        </w:r>
      </w:hyperlink>
      <w:r w:rsidRPr="00FF3ADD">
        <w:rPr>
          <w:color w:val="000000" w:themeColor="text1"/>
        </w:rPr>
        <w:t xml:space="preserve"> Уголовного кодекса Российской Федерации;</w:t>
      </w:r>
    </w:p>
    <w:p w:rsidR="00FF3ADD" w:rsidRPr="00FF3ADD" w:rsidRDefault="00FF3ADD">
      <w:pPr>
        <w:pStyle w:val="ConsPlusNormal"/>
        <w:spacing w:before="200"/>
        <w:ind w:firstLine="540"/>
        <w:jc w:val="both"/>
        <w:rPr>
          <w:color w:val="000000" w:themeColor="text1"/>
        </w:rPr>
      </w:pPr>
      <w:bookmarkStart w:id="15" w:name="P140"/>
      <w:bookmarkEnd w:id="15"/>
      <w:r w:rsidRPr="00FF3ADD">
        <w:rPr>
          <w:color w:val="000000" w:themeColor="text1"/>
        </w:rP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r:id="rId160" w:history="1">
        <w:r w:rsidRPr="00FF3ADD">
          <w:rPr>
            <w:color w:val="000000" w:themeColor="text1"/>
          </w:rPr>
          <w:t>статьями 205</w:t>
        </w:r>
      </w:hyperlink>
      <w:r w:rsidRPr="00FF3ADD">
        <w:rPr>
          <w:color w:val="000000" w:themeColor="text1"/>
        </w:rPr>
        <w:t xml:space="preserve">, </w:t>
      </w:r>
      <w:hyperlink r:id="rId161" w:history="1">
        <w:r w:rsidRPr="00FF3ADD">
          <w:rPr>
            <w:color w:val="000000" w:themeColor="text1"/>
          </w:rPr>
          <w:t>205.1</w:t>
        </w:r>
      </w:hyperlink>
      <w:r w:rsidRPr="00FF3ADD">
        <w:rPr>
          <w:color w:val="000000" w:themeColor="text1"/>
        </w:rPr>
        <w:t xml:space="preserve">, </w:t>
      </w:r>
      <w:hyperlink r:id="rId162" w:history="1">
        <w:r w:rsidRPr="00FF3ADD">
          <w:rPr>
            <w:color w:val="000000" w:themeColor="text1"/>
          </w:rPr>
          <w:t>205.2</w:t>
        </w:r>
      </w:hyperlink>
      <w:r w:rsidRPr="00FF3ADD">
        <w:rPr>
          <w:color w:val="000000" w:themeColor="text1"/>
        </w:rPr>
        <w:t xml:space="preserve">, </w:t>
      </w:r>
      <w:hyperlink r:id="rId163" w:history="1">
        <w:r w:rsidRPr="00FF3ADD">
          <w:rPr>
            <w:color w:val="000000" w:themeColor="text1"/>
          </w:rPr>
          <w:t>205.3</w:t>
        </w:r>
      </w:hyperlink>
      <w:r w:rsidRPr="00FF3ADD">
        <w:rPr>
          <w:color w:val="000000" w:themeColor="text1"/>
        </w:rPr>
        <w:t xml:space="preserve">, </w:t>
      </w:r>
      <w:hyperlink r:id="rId164" w:history="1">
        <w:r w:rsidRPr="00FF3ADD">
          <w:rPr>
            <w:color w:val="000000" w:themeColor="text1"/>
          </w:rPr>
          <w:t>205.4</w:t>
        </w:r>
      </w:hyperlink>
      <w:r w:rsidRPr="00FF3ADD">
        <w:rPr>
          <w:color w:val="000000" w:themeColor="text1"/>
        </w:rPr>
        <w:t xml:space="preserve">, </w:t>
      </w:r>
      <w:hyperlink r:id="rId165" w:history="1">
        <w:r w:rsidRPr="00FF3ADD">
          <w:rPr>
            <w:color w:val="000000" w:themeColor="text1"/>
          </w:rPr>
          <w:t>205.5</w:t>
        </w:r>
      </w:hyperlink>
      <w:r w:rsidRPr="00FF3ADD">
        <w:rPr>
          <w:color w:val="000000" w:themeColor="text1"/>
        </w:rPr>
        <w:t xml:space="preserve">, </w:t>
      </w:r>
      <w:hyperlink r:id="rId166" w:history="1">
        <w:r w:rsidRPr="00FF3ADD">
          <w:rPr>
            <w:color w:val="000000" w:themeColor="text1"/>
          </w:rPr>
          <w:t>206</w:t>
        </w:r>
      </w:hyperlink>
      <w:r w:rsidRPr="00FF3ADD">
        <w:rPr>
          <w:color w:val="000000" w:themeColor="text1"/>
        </w:rPr>
        <w:t xml:space="preserve">, </w:t>
      </w:r>
      <w:hyperlink r:id="rId167" w:history="1">
        <w:r w:rsidRPr="00FF3ADD">
          <w:rPr>
            <w:color w:val="000000" w:themeColor="text1"/>
          </w:rPr>
          <w:t>208</w:t>
        </w:r>
      </w:hyperlink>
      <w:r w:rsidRPr="00FF3ADD">
        <w:rPr>
          <w:color w:val="000000" w:themeColor="text1"/>
        </w:rPr>
        <w:t xml:space="preserve">, </w:t>
      </w:r>
      <w:hyperlink r:id="rId168" w:history="1">
        <w:r w:rsidRPr="00FF3ADD">
          <w:rPr>
            <w:color w:val="000000" w:themeColor="text1"/>
          </w:rPr>
          <w:t>211</w:t>
        </w:r>
      </w:hyperlink>
      <w:r w:rsidRPr="00FF3ADD">
        <w:rPr>
          <w:color w:val="000000" w:themeColor="text1"/>
        </w:rPr>
        <w:t xml:space="preserve">, </w:t>
      </w:r>
      <w:hyperlink r:id="rId169" w:history="1">
        <w:r w:rsidRPr="00FF3ADD">
          <w:rPr>
            <w:color w:val="000000" w:themeColor="text1"/>
          </w:rPr>
          <w:t>220</w:t>
        </w:r>
      </w:hyperlink>
      <w:r w:rsidRPr="00FF3ADD">
        <w:rPr>
          <w:color w:val="000000" w:themeColor="text1"/>
        </w:rPr>
        <w:t xml:space="preserve">, </w:t>
      </w:r>
      <w:hyperlink r:id="rId170" w:history="1">
        <w:r w:rsidRPr="00FF3ADD">
          <w:rPr>
            <w:color w:val="000000" w:themeColor="text1"/>
          </w:rPr>
          <w:t>221</w:t>
        </w:r>
      </w:hyperlink>
      <w:r w:rsidRPr="00FF3ADD">
        <w:rPr>
          <w:color w:val="000000" w:themeColor="text1"/>
        </w:rPr>
        <w:t xml:space="preserve">, </w:t>
      </w:r>
      <w:hyperlink r:id="rId171" w:history="1">
        <w:r w:rsidRPr="00FF3ADD">
          <w:rPr>
            <w:color w:val="000000" w:themeColor="text1"/>
          </w:rPr>
          <w:t>277</w:t>
        </w:r>
      </w:hyperlink>
      <w:r w:rsidRPr="00FF3ADD">
        <w:rPr>
          <w:color w:val="000000" w:themeColor="text1"/>
        </w:rPr>
        <w:t xml:space="preserve">, </w:t>
      </w:r>
      <w:hyperlink r:id="rId172" w:history="1">
        <w:r w:rsidRPr="00FF3ADD">
          <w:rPr>
            <w:color w:val="000000" w:themeColor="text1"/>
          </w:rPr>
          <w:t>278</w:t>
        </w:r>
      </w:hyperlink>
      <w:r w:rsidRPr="00FF3ADD">
        <w:rPr>
          <w:color w:val="000000" w:themeColor="text1"/>
        </w:rPr>
        <w:t xml:space="preserve">, </w:t>
      </w:r>
      <w:hyperlink r:id="rId173" w:history="1">
        <w:r w:rsidRPr="00FF3ADD">
          <w:rPr>
            <w:color w:val="000000" w:themeColor="text1"/>
          </w:rPr>
          <w:t>279</w:t>
        </w:r>
      </w:hyperlink>
      <w:r w:rsidRPr="00FF3ADD">
        <w:rPr>
          <w:color w:val="000000" w:themeColor="text1"/>
        </w:rPr>
        <w:t xml:space="preserve">, </w:t>
      </w:r>
      <w:hyperlink r:id="rId174" w:history="1">
        <w:r w:rsidRPr="00FF3ADD">
          <w:rPr>
            <w:color w:val="000000" w:themeColor="text1"/>
          </w:rPr>
          <w:t>280</w:t>
        </w:r>
      </w:hyperlink>
      <w:r w:rsidRPr="00FF3ADD">
        <w:rPr>
          <w:color w:val="000000" w:themeColor="text1"/>
        </w:rPr>
        <w:t xml:space="preserve">, </w:t>
      </w:r>
      <w:hyperlink r:id="rId175" w:history="1">
        <w:r w:rsidRPr="00FF3ADD">
          <w:rPr>
            <w:color w:val="000000" w:themeColor="text1"/>
          </w:rPr>
          <w:t>280.1</w:t>
        </w:r>
      </w:hyperlink>
      <w:r w:rsidRPr="00FF3ADD">
        <w:rPr>
          <w:color w:val="000000" w:themeColor="text1"/>
        </w:rPr>
        <w:t xml:space="preserve">, </w:t>
      </w:r>
      <w:hyperlink r:id="rId176" w:history="1">
        <w:r w:rsidRPr="00FF3ADD">
          <w:rPr>
            <w:color w:val="000000" w:themeColor="text1"/>
          </w:rPr>
          <w:t>282</w:t>
        </w:r>
      </w:hyperlink>
      <w:r w:rsidRPr="00FF3ADD">
        <w:rPr>
          <w:color w:val="000000" w:themeColor="text1"/>
        </w:rPr>
        <w:t xml:space="preserve">, </w:t>
      </w:r>
      <w:hyperlink r:id="rId177" w:history="1">
        <w:r w:rsidRPr="00FF3ADD">
          <w:rPr>
            <w:color w:val="000000" w:themeColor="text1"/>
          </w:rPr>
          <w:t>282.1</w:t>
        </w:r>
      </w:hyperlink>
      <w:r w:rsidRPr="00FF3ADD">
        <w:rPr>
          <w:color w:val="000000" w:themeColor="text1"/>
        </w:rPr>
        <w:t xml:space="preserve">, </w:t>
      </w:r>
      <w:hyperlink r:id="rId178" w:history="1">
        <w:r w:rsidRPr="00FF3ADD">
          <w:rPr>
            <w:color w:val="000000" w:themeColor="text1"/>
          </w:rPr>
          <w:t>282.2</w:t>
        </w:r>
      </w:hyperlink>
      <w:r w:rsidRPr="00FF3ADD">
        <w:rPr>
          <w:color w:val="000000" w:themeColor="text1"/>
        </w:rPr>
        <w:t xml:space="preserve">, </w:t>
      </w:r>
      <w:hyperlink r:id="rId179" w:history="1">
        <w:r w:rsidRPr="00FF3ADD">
          <w:rPr>
            <w:color w:val="000000" w:themeColor="text1"/>
          </w:rPr>
          <w:t>282.3</w:t>
        </w:r>
      </w:hyperlink>
      <w:r w:rsidRPr="00FF3ADD">
        <w:rPr>
          <w:color w:val="000000" w:themeColor="text1"/>
        </w:rPr>
        <w:t xml:space="preserve">, </w:t>
      </w:r>
      <w:hyperlink r:id="rId180" w:history="1">
        <w:r w:rsidRPr="00FF3ADD">
          <w:rPr>
            <w:color w:val="000000" w:themeColor="text1"/>
          </w:rPr>
          <w:t>360</w:t>
        </w:r>
      </w:hyperlink>
      <w:r w:rsidRPr="00FF3ADD">
        <w:rPr>
          <w:color w:val="000000" w:themeColor="text1"/>
        </w:rPr>
        <w:t xml:space="preserve"> и </w:t>
      </w:r>
      <w:hyperlink r:id="rId181" w:history="1">
        <w:r w:rsidRPr="00FF3ADD">
          <w:rPr>
            <w:color w:val="000000" w:themeColor="text1"/>
          </w:rPr>
          <w:t>361</w:t>
        </w:r>
      </w:hyperlink>
      <w:r w:rsidRPr="00FF3ADD">
        <w:rPr>
          <w:color w:val="000000" w:themeColor="text1"/>
        </w:rPr>
        <w:t xml:space="preserve"> Уголовного кодекса Российской Федерации;</w:t>
      </w:r>
    </w:p>
    <w:p w:rsidR="00FF3ADD" w:rsidRPr="00FF3ADD" w:rsidRDefault="00FF3ADD">
      <w:pPr>
        <w:pStyle w:val="ConsPlusNormal"/>
        <w:spacing w:before="200"/>
        <w:ind w:firstLine="540"/>
        <w:jc w:val="both"/>
        <w:rPr>
          <w:color w:val="000000" w:themeColor="text1"/>
        </w:rPr>
      </w:pPr>
      <w:bookmarkStart w:id="16" w:name="P141"/>
      <w:bookmarkEnd w:id="16"/>
      <w:r w:rsidRPr="00FF3ADD">
        <w:rPr>
          <w:color w:val="000000" w:themeColor="text1"/>
        </w:rPr>
        <w:t>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p>
    <w:p w:rsidR="00FF3ADD" w:rsidRPr="00FF3ADD" w:rsidRDefault="00FF3ADD">
      <w:pPr>
        <w:pStyle w:val="ConsPlusNormal"/>
        <w:spacing w:before="200"/>
        <w:ind w:firstLine="540"/>
        <w:jc w:val="both"/>
        <w:rPr>
          <w:color w:val="000000" w:themeColor="text1"/>
        </w:rPr>
      </w:pPr>
      <w:r w:rsidRPr="00FF3ADD">
        <w:rPr>
          <w:color w:val="000000" w:themeColor="text1"/>
        </w:rPr>
        <w:t>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FF3ADD" w:rsidRPr="00FF3ADD" w:rsidRDefault="00FF3ADD">
      <w:pPr>
        <w:pStyle w:val="ConsPlusNormal"/>
        <w:spacing w:before="200"/>
        <w:ind w:firstLine="540"/>
        <w:jc w:val="both"/>
        <w:rPr>
          <w:color w:val="000000" w:themeColor="text1"/>
        </w:rPr>
      </w:pPr>
      <w:bookmarkStart w:id="17" w:name="P143"/>
      <w:bookmarkEnd w:id="17"/>
      <w:r w:rsidRPr="00FF3ADD">
        <w:rPr>
          <w:color w:val="000000" w:themeColor="text1"/>
        </w:rPr>
        <w:lastRenderedPageBreak/>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FF3ADD" w:rsidRPr="00FF3ADD" w:rsidRDefault="00FF3ADD">
      <w:pPr>
        <w:pStyle w:val="ConsPlusNormal"/>
        <w:spacing w:before="200"/>
        <w:ind w:firstLine="540"/>
        <w:jc w:val="both"/>
        <w:rPr>
          <w:color w:val="000000" w:themeColor="text1"/>
        </w:rPr>
      </w:pPr>
      <w:r w:rsidRPr="00FF3ADD">
        <w:rPr>
          <w:color w:val="000000" w:themeColor="text1"/>
        </w:rP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w:t>
      </w:r>
      <w:hyperlink r:id="rId182" w:history="1">
        <w:r w:rsidRPr="00FF3ADD">
          <w:rPr>
            <w:color w:val="000000" w:themeColor="text1"/>
          </w:rPr>
          <w:t>статьями 205</w:t>
        </w:r>
      </w:hyperlink>
      <w:r w:rsidRPr="00FF3ADD">
        <w:rPr>
          <w:color w:val="000000" w:themeColor="text1"/>
        </w:rPr>
        <w:t xml:space="preserve">, </w:t>
      </w:r>
      <w:hyperlink r:id="rId183" w:history="1">
        <w:r w:rsidRPr="00FF3ADD">
          <w:rPr>
            <w:color w:val="000000" w:themeColor="text1"/>
          </w:rPr>
          <w:t>205.1</w:t>
        </w:r>
      </w:hyperlink>
      <w:r w:rsidRPr="00FF3ADD">
        <w:rPr>
          <w:color w:val="000000" w:themeColor="text1"/>
        </w:rPr>
        <w:t xml:space="preserve">, </w:t>
      </w:r>
      <w:hyperlink r:id="rId184" w:history="1">
        <w:r w:rsidRPr="00FF3ADD">
          <w:rPr>
            <w:color w:val="000000" w:themeColor="text1"/>
          </w:rPr>
          <w:t>205.2</w:t>
        </w:r>
      </w:hyperlink>
      <w:r w:rsidRPr="00FF3ADD">
        <w:rPr>
          <w:color w:val="000000" w:themeColor="text1"/>
        </w:rPr>
        <w:t xml:space="preserve">, </w:t>
      </w:r>
      <w:hyperlink r:id="rId185" w:history="1">
        <w:r w:rsidRPr="00FF3ADD">
          <w:rPr>
            <w:color w:val="000000" w:themeColor="text1"/>
          </w:rPr>
          <w:t>205.3</w:t>
        </w:r>
      </w:hyperlink>
      <w:r w:rsidRPr="00FF3ADD">
        <w:rPr>
          <w:color w:val="000000" w:themeColor="text1"/>
        </w:rPr>
        <w:t xml:space="preserve">, </w:t>
      </w:r>
      <w:hyperlink r:id="rId186" w:history="1">
        <w:r w:rsidRPr="00FF3ADD">
          <w:rPr>
            <w:color w:val="000000" w:themeColor="text1"/>
          </w:rPr>
          <w:t>205.4</w:t>
        </w:r>
      </w:hyperlink>
      <w:r w:rsidRPr="00FF3ADD">
        <w:rPr>
          <w:color w:val="000000" w:themeColor="text1"/>
        </w:rPr>
        <w:t xml:space="preserve">, </w:t>
      </w:r>
      <w:hyperlink r:id="rId187" w:history="1">
        <w:r w:rsidRPr="00FF3ADD">
          <w:rPr>
            <w:color w:val="000000" w:themeColor="text1"/>
          </w:rPr>
          <w:t>205.5</w:t>
        </w:r>
      </w:hyperlink>
      <w:r w:rsidRPr="00FF3ADD">
        <w:rPr>
          <w:color w:val="000000" w:themeColor="text1"/>
        </w:rPr>
        <w:t xml:space="preserve">, </w:t>
      </w:r>
      <w:hyperlink r:id="rId188" w:history="1">
        <w:r w:rsidRPr="00FF3ADD">
          <w:rPr>
            <w:color w:val="000000" w:themeColor="text1"/>
          </w:rPr>
          <w:t>206</w:t>
        </w:r>
      </w:hyperlink>
      <w:r w:rsidRPr="00FF3ADD">
        <w:rPr>
          <w:color w:val="000000" w:themeColor="text1"/>
        </w:rPr>
        <w:t xml:space="preserve">, </w:t>
      </w:r>
      <w:hyperlink r:id="rId189" w:history="1">
        <w:r w:rsidRPr="00FF3ADD">
          <w:rPr>
            <w:color w:val="000000" w:themeColor="text1"/>
          </w:rPr>
          <w:t>208</w:t>
        </w:r>
      </w:hyperlink>
      <w:r w:rsidRPr="00FF3ADD">
        <w:rPr>
          <w:color w:val="000000" w:themeColor="text1"/>
        </w:rPr>
        <w:t xml:space="preserve">, </w:t>
      </w:r>
      <w:hyperlink r:id="rId190" w:history="1">
        <w:r w:rsidRPr="00FF3ADD">
          <w:rPr>
            <w:color w:val="000000" w:themeColor="text1"/>
          </w:rPr>
          <w:t>211</w:t>
        </w:r>
      </w:hyperlink>
      <w:r w:rsidRPr="00FF3ADD">
        <w:rPr>
          <w:color w:val="000000" w:themeColor="text1"/>
        </w:rPr>
        <w:t xml:space="preserve">, </w:t>
      </w:r>
      <w:hyperlink r:id="rId191" w:history="1">
        <w:r w:rsidRPr="00FF3ADD">
          <w:rPr>
            <w:color w:val="000000" w:themeColor="text1"/>
          </w:rPr>
          <w:t>220</w:t>
        </w:r>
      </w:hyperlink>
      <w:r w:rsidRPr="00FF3ADD">
        <w:rPr>
          <w:color w:val="000000" w:themeColor="text1"/>
        </w:rPr>
        <w:t xml:space="preserve">, </w:t>
      </w:r>
      <w:hyperlink r:id="rId192" w:history="1">
        <w:r w:rsidRPr="00FF3ADD">
          <w:rPr>
            <w:color w:val="000000" w:themeColor="text1"/>
          </w:rPr>
          <w:t>221</w:t>
        </w:r>
      </w:hyperlink>
      <w:r w:rsidRPr="00FF3ADD">
        <w:rPr>
          <w:color w:val="000000" w:themeColor="text1"/>
        </w:rPr>
        <w:t xml:space="preserve">, </w:t>
      </w:r>
      <w:hyperlink r:id="rId193" w:history="1">
        <w:r w:rsidRPr="00FF3ADD">
          <w:rPr>
            <w:color w:val="000000" w:themeColor="text1"/>
          </w:rPr>
          <w:t>277</w:t>
        </w:r>
      </w:hyperlink>
      <w:r w:rsidRPr="00FF3ADD">
        <w:rPr>
          <w:color w:val="000000" w:themeColor="text1"/>
        </w:rPr>
        <w:t xml:space="preserve">, </w:t>
      </w:r>
      <w:hyperlink r:id="rId194" w:history="1">
        <w:r w:rsidRPr="00FF3ADD">
          <w:rPr>
            <w:color w:val="000000" w:themeColor="text1"/>
          </w:rPr>
          <w:t>278</w:t>
        </w:r>
      </w:hyperlink>
      <w:r w:rsidRPr="00FF3ADD">
        <w:rPr>
          <w:color w:val="000000" w:themeColor="text1"/>
        </w:rPr>
        <w:t xml:space="preserve">, </w:t>
      </w:r>
      <w:hyperlink r:id="rId195" w:history="1">
        <w:r w:rsidRPr="00FF3ADD">
          <w:rPr>
            <w:color w:val="000000" w:themeColor="text1"/>
          </w:rPr>
          <w:t>279</w:t>
        </w:r>
      </w:hyperlink>
      <w:r w:rsidRPr="00FF3ADD">
        <w:rPr>
          <w:color w:val="000000" w:themeColor="text1"/>
        </w:rPr>
        <w:t xml:space="preserve">, </w:t>
      </w:r>
      <w:hyperlink r:id="rId196" w:history="1">
        <w:r w:rsidRPr="00FF3ADD">
          <w:rPr>
            <w:color w:val="000000" w:themeColor="text1"/>
          </w:rPr>
          <w:t>280</w:t>
        </w:r>
      </w:hyperlink>
      <w:r w:rsidRPr="00FF3ADD">
        <w:rPr>
          <w:color w:val="000000" w:themeColor="text1"/>
        </w:rPr>
        <w:t xml:space="preserve">, </w:t>
      </w:r>
      <w:hyperlink r:id="rId197" w:history="1">
        <w:r w:rsidRPr="00FF3ADD">
          <w:rPr>
            <w:color w:val="000000" w:themeColor="text1"/>
          </w:rPr>
          <w:t>280.1</w:t>
        </w:r>
      </w:hyperlink>
      <w:r w:rsidRPr="00FF3ADD">
        <w:rPr>
          <w:color w:val="000000" w:themeColor="text1"/>
        </w:rPr>
        <w:t xml:space="preserve">, </w:t>
      </w:r>
      <w:hyperlink r:id="rId198" w:history="1">
        <w:r w:rsidRPr="00FF3ADD">
          <w:rPr>
            <w:color w:val="000000" w:themeColor="text1"/>
          </w:rPr>
          <w:t>282</w:t>
        </w:r>
      </w:hyperlink>
      <w:r w:rsidRPr="00FF3ADD">
        <w:rPr>
          <w:color w:val="000000" w:themeColor="text1"/>
        </w:rPr>
        <w:t xml:space="preserve">, </w:t>
      </w:r>
      <w:hyperlink r:id="rId199" w:history="1">
        <w:r w:rsidRPr="00FF3ADD">
          <w:rPr>
            <w:color w:val="000000" w:themeColor="text1"/>
          </w:rPr>
          <w:t>282.1</w:t>
        </w:r>
      </w:hyperlink>
      <w:r w:rsidRPr="00FF3ADD">
        <w:rPr>
          <w:color w:val="000000" w:themeColor="text1"/>
        </w:rPr>
        <w:t xml:space="preserve">, </w:t>
      </w:r>
      <w:hyperlink r:id="rId200" w:history="1">
        <w:r w:rsidRPr="00FF3ADD">
          <w:rPr>
            <w:color w:val="000000" w:themeColor="text1"/>
          </w:rPr>
          <w:t>282.2</w:t>
        </w:r>
      </w:hyperlink>
      <w:r w:rsidRPr="00FF3ADD">
        <w:rPr>
          <w:color w:val="000000" w:themeColor="text1"/>
        </w:rPr>
        <w:t xml:space="preserve">, </w:t>
      </w:r>
      <w:hyperlink r:id="rId201" w:history="1">
        <w:r w:rsidRPr="00FF3ADD">
          <w:rPr>
            <w:color w:val="000000" w:themeColor="text1"/>
          </w:rPr>
          <w:t>282.3</w:t>
        </w:r>
      </w:hyperlink>
      <w:r w:rsidRPr="00FF3ADD">
        <w:rPr>
          <w:color w:val="000000" w:themeColor="text1"/>
        </w:rPr>
        <w:t xml:space="preserve">, </w:t>
      </w:r>
      <w:hyperlink r:id="rId202" w:history="1">
        <w:r w:rsidRPr="00FF3ADD">
          <w:rPr>
            <w:color w:val="000000" w:themeColor="text1"/>
          </w:rPr>
          <w:t>360</w:t>
        </w:r>
      </w:hyperlink>
      <w:r w:rsidRPr="00FF3ADD">
        <w:rPr>
          <w:color w:val="000000" w:themeColor="text1"/>
        </w:rPr>
        <w:t xml:space="preserve"> и </w:t>
      </w:r>
      <w:hyperlink r:id="rId203" w:history="1">
        <w:r w:rsidRPr="00FF3ADD">
          <w:rPr>
            <w:color w:val="000000" w:themeColor="text1"/>
          </w:rPr>
          <w:t>361</w:t>
        </w:r>
      </w:hyperlink>
      <w:r w:rsidRPr="00FF3ADD">
        <w:rPr>
          <w:color w:val="000000" w:themeColor="text1"/>
        </w:rP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r:id="rId204" w:history="1">
        <w:r w:rsidRPr="00FF3ADD">
          <w:rPr>
            <w:color w:val="000000" w:themeColor="text1"/>
          </w:rPr>
          <w:t>статьей 15.27.1</w:t>
        </w:r>
      </w:hyperlink>
      <w:r w:rsidRPr="00FF3ADD">
        <w:rPr>
          <w:color w:val="000000" w:themeColor="text1"/>
        </w:rP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FF3ADD" w:rsidRPr="00FF3ADD" w:rsidRDefault="00FF3ADD">
      <w:pPr>
        <w:pStyle w:val="ConsPlusNormal"/>
        <w:spacing w:before="200"/>
        <w:ind w:firstLine="540"/>
        <w:jc w:val="both"/>
        <w:rPr>
          <w:color w:val="000000" w:themeColor="text1"/>
        </w:rPr>
      </w:pPr>
      <w:r w:rsidRPr="00FF3ADD">
        <w:rPr>
          <w:color w:val="000000" w:themeColor="text1"/>
        </w:rP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w:t>
      </w:r>
      <w:hyperlink r:id="rId205" w:history="1">
        <w:r w:rsidRPr="00FF3ADD">
          <w:rPr>
            <w:color w:val="000000" w:themeColor="text1"/>
          </w:rPr>
          <w:t>статьями 205</w:t>
        </w:r>
      </w:hyperlink>
      <w:r w:rsidRPr="00FF3ADD">
        <w:rPr>
          <w:color w:val="000000" w:themeColor="text1"/>
        </w:rPr>
        <w:t xml:space="preserve">, </w:t>
      </w:r>
      <w:hyperlink r:id="rId206" w:history="1">
        <w:r w:rsidRPr="00FF3ADD">
          <w:rPr>
            <w:color w:val="000000" w:themeColor="text1"/>
          </w:rPr>
          <w:t>205.1</w:t>
        </w:r>
      </w:hyperlink>
      <w:r w:rsidRPr="00FF3ADD">
        <w:rPr>
          <w:color w:val="000000" w:themeColor="text1"/>
        </w:rPr>
        <w:t xml:space="preserve">, </w:t>
      </w:r>
      <w:hyperlink r:id="rId207" w:history="1">
        <w:r w:rsidRPr="00FF3ADD">
          <w:rPr>
            <w:color w:val="000000" w:themeColor="text1"/>
          </w:rPr>
          <w:t>205.2</w:t>
        </w:r>
      </w:hyperlink>
      <w:r w:rsidRPr="00FF3ADD">
        <w:rPr>
          <w:color w:val="000000" w:themeColor="text1"/>
        </w:rPr>
        <w:t xml:space="preserve">, </w:t>
      </w:r>
      <w:hyperlink r:id="rId208" w:history="1">
        <w:r w:rsidRPr="00FF3ADD">
          <w:rPr>
            <w:color w:val="000000" w:themeColor="text1"/>
          </w:rPr>
          <w:t>205.3</w:t>
        </w:r>
      </w:hyperlink>
      <w:r w:rsidRPr="00FF3ADD">
        <w:rPr>
          <w:color w:val="000000" w:themeColor="text1"/>
        </w:rPr>
        <w:t xml:space="preserve">, </w:t>
      </w:r>
      <w:hyperlink r:id="rId209" w:history="1">
        <w:r w:rsidRPr="00FF3ADD">
          <w:rPr>
            <w:color w:val="000000" w:themeColor="text1"/>
          </w:rPr>
          <w:t>205.4</w:t>
        </w:r>
      </w:hyperlink>
      <w:r w:rsidRPr="00FF3ADD">
        <w:rPr>
          <w:color w:val="000000" w:themeColor="text1"/>
        </w:rPr>
        <w:t xml:space="preserve">, </w:t>
      </w:r>
      <w:hyperlink r:id="rId210" w:history="1">
        <w:r w:rsidRPr="00FF3ADD">
          <w:rPr>
            <w:color w:val="000000" w:themeColor="text1"/>
          </w:rPr>
          <w:t>205.5</w:t>
        </w:r>
      </w:hyperlink>
      <w:r w:rsidRPr="00FF3ADD">
        <w:rPr>
          <w:color w:val="000000" w:themeColor="text1"/>
        </w:rPr>
        <w:t xml:space="preserve">, </w:t>
      </w:r>
      <w:hyperlink r:id="rId211" w:history="1">
        <w:r w:rsidRPr="00FF3ADD">
          <w:rPr>
            <w:color w:val="000000" w:themeColor="text1"/>
          </w:rPr>
          <w:t>206</w:t>
        </w:r>
      </w:hyperlink>
      <w:r w:rsidRPr="00FF3ADD">
        <w:rPr>
          <w:color w:val="000000" w:themeColor="text1"/>
        </w:rPr>
        <w:t xml:space="preserve">, </w:t>
      </w:r>
      <w:hyperlink r:id="rId212" w:history="1">
        <w:r w:rsidRPr="00FF3ADD">
          <w:rPr>
            <w:color w:val="000000" w:themeColor="text1"/>
          </w:rPr>
          <w:t>208</w:t>
        </w:r>
      </w:hyperlink>
      <w:r w:rsidRPr="00FF3ADD">
        <w:rPr>
          <w:color w:val="000000" w:themeColor="text1"/>
        </w:rPr>
        <w:t xml:space="preserve">, </w:t>
      </w:r>
      <w:hyperlink r:id="rId213" w:history="1">
        <w:r w:rsidRPr="00FF3ADD">
          <w:rPr>
            <w:color w:val="000000" w:themeColor="text1"/>
          </w:rPr>
          <w:t>211</w:t>
        </w:r>
      </w:hyperlink>
      <w:r w:rsidRPr="00FF3ADD">
        <w:rPr>
          <w:color w:val="000000" w:themeColor="text1"/>
        </w:rPr>
        <w:t xml:space="preserve">, </w:t>
      </w:r>
      <w:hyperlink r:id="rId214" w:history="1">
        <w:r w:rsidRPr="00FF3ADD">
          <w:rPr>
            <w:color w:val="000000" w:themeColor="text1"/>
          </w:rPr>
          <w:t>220</w:t>
        </w:r>
      </w:hyperlink>
      <w:r w:rsidRPr="00FF3ADD">
        <w:rPr>
          <w:color w:val="000000" w:themeColor="text1"/>
        </w:rPr>
        <w:t xml:space="preserve">, </w:t>
      </w:r>
      <w:hyperlink r:id="rId215" w:history="1">
        <w:r w:rsidRPr="00FF3ADD">
          <w:rPr>
            <w:color w:val="000000" w:themeColor="text1"/>
          </w:rPr>
          <w:t>221</w:t>
        </w:r>
      </w:hyperlink>
      <w:r w:rsidRPr="00FF3ADD">
        <w:rPr>
          <w:color w:val="000000" w:themeColor="text1"/>
        </w:rPr>
        <w:t xml:space="preserve">, </w:t>
      </w:r>
      <w:hyperlink r:id="rId216" w:history="1">
        <w:r w:rsidRPr="00FF3ADD">
          <w:rPr>
            <w:color w:val="000000" w:themeColor="text1"/>
          </w:rPr>
          <w:t>277</w:t>
        </w:r>
      </w:hyperlink>
      <w:r w:rsidRPr="00FF3ADD">
        <w:rPr>
          <w:color w:val="000000" w:themeColor="text1"/>
        </w:rPr>
        <w:t xml:space="preserve">, </w:t>
      </w:r>
      <w:hyperlink r:id="rId217" w:history="1">
        <w:r w:rsidRPr="00FF3ADD">
          <w:rPr>
            <w:color w:val="000000" w:themeColor="text1"/>
          </w:rPr>
          <w:t>278</w:t>
        </w:r>
      </w:hyperlink>
      <w:r w:rsidRPr="00FF3ADD">
        <w:rPr>
          <w:color w:val="000000" w:themeColor="text1"/>
        </w:rPr>
        <w:t xml:space="preserve">, </w:t>
      </w:r>
      <w:hyperlink r:id="rId218" w:history="1">
        <w:r w:rsidRPr="00FF3ADD">
          <w:rPr>
            <w:color w:val="000000" w:themeColor="text1"/>
          </w:rPr>
          <w:t>279</w:t>
        </w:r>
      </w:hyperlink>
      <w:r w:rsidRPr="00FF3ADD">
        <w:rPr>
          <w:color w:val="000000" w:themeColor="text1"/>
        </w:rPr>
        <w:t xml:space="preserve">, </w:t>
      </w:r>
      <w:hyperlink r:id="rId219" w:history="1">
        <w:r w:rsidRPr="00FF3ADD">
          <w:rPr>
            <w:color w:val="000000" w:themeColor="text1"/>
          </w:rPr>
          <w:t>280</w:t>
        </w:r>
      </w:hyperlink>
      <w:r w:rsidRPr="00FF3ADD">
        <w:rPr>
          <w:color w:val="000000" w:themeColor="text1"/>
        </w:rPr>
        <w:t xml:space="preserve">, </w:t>
      </w:r>
      <w:hyperlink r:id="rId220" w:history="1">
        <w:r w:rsidRPr="00FF3ADD">
          <w:rPr>
            <w:color w:val="000000" w:themeColor="text1"/>
          </w:rPr>
          <w:t>280.1</w:t>
        </w:r>
      </w:hyperlink>
      <w:r w:rsidRPr="00FF3ADD">
        <w:rPr>
          <w:color w:val="000000" w:themeColor="text1"/>
        </w:rPr>
        <w:t xml:space="preserve">, </w:t>
      </w:r>
      <w:hyperlink r:id="rId221" w:history="1">
        <w:r w:rsidRPr="00FF3ADD">
          <w:rPr>
            <w:color w:val="000000" w:themeColor="text1"/>
          </w:rPr>
          <w:t>282</w:t>
        </w:r>
      </w:hyperlink>
      <w:r w:rsidRPr="00FF3ADD">
        <w:rPr>
          <w:color w:val="000000" w:themeColor="text1"/>
        </w:rPr>
        <w:t xml:space="preserve">, </w:t>
      </w:r>
      <w:hyperlink r:id="rId222" w:history="1">
        <w:r w:rsidRPr="00FF3ADD">
          <w:rPr>
            <w:color w:val="000000" w:themeColor="text1"/>
          </w:rPr>
          <w:t>282.1</w:t>
        </w:r>
      </w:hyperlink>
      <w:r w:rsidRPr="00FF3ADD">
        <w:rPr>
          <w:color w:val="000000" w:themeColor="text1"/>
        </w:rPr>
        <w:t xml:space="preserve">, </w:t>
      </w:r>
      <w:hyperlink r:id="rId223" w:history="1">
        <w:r w:rsidRPr="00FF3ADD">
          <w:rPr>
            <w:color w:val="000000" w:themeColor="text1"/>
          </w:rPr>
          <w:t>282.2</w:t>
        </w:r>
      </w:hyperlink>
      <w:r w:rsidRPr="00FF3ADD">
        <w:rPr>
          <w:color w:val="000000" w:themeColor="text1"/>
        </w:rPr>
        <w:t xml:space="preserve">, </w:t>
      </w:r>
      <w:hyperlink r:id="rId224" w:history="1">
        <w:r w:rsidRPr="00FF3ADD">
          <w:rPr>
            <w:color w:val="000000" w:themeColor="text1"/>
          </w:rPr>
          <w:t>282.3</w:t>
        </w:r>
      </w:hyperlink>
      <w:r w:rsidRPr="00FF3ADD">
        <w:rPr>
          <w:color w:val="000000" w:themeColor="text1"/>
        </w:rPr>
        <w:t xml:space="preserve">, </w:t>
      </w:r>
      <w:hyperlink r:id="rId225" w:history="1">
        <w:r w:rsidRPr="00FF3ADD">
          <w:rPr>
            <w:color w:val="000000" w:themeColor="text1"/>
          </w:rPr>
          <w:t>360</w:t>
        </w:r>
      </w:hyperlink>
      <w:r w:rsidRPr="00FF3ADD">
        <w:rPr>
          <w:color w:val="000000" w:themeColor="text1"/>
        </w:rPr>
        <w:t xml:space="preserve"> и </w:t>
      </w:r>
      <w:hyperlink r:id="rId226" w:history="1">
        <w:r w:rsidRPr="00FF3ADD">
          <w:rPr>
            <w:color w:val="000000" w:themeColor="text1"/>
          </w:rPr>
          <w:t>361</w:t>
        </w:r>
      </w:hyperlink>
      <w:r w:rsidRPr="00FF3ADD">
        <w:rPr>
          <w:color w:val="000000" w:themeColor="text1"/>
        </w:rPr>
        <w:t xml:space="preserve"> Уголовного кодекса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FF3ADD" w:rsidRPr="00FF3ADD" w:rsidRDefault="00FF3ADD">
      <w:pPr>
        <w:pStyle w:val="ConsPlusNormal"/>
        <w:spacing w:before="200"/>
        <w:ind w:firstLine="540"/>
        <w:jc w:val="both"/>
        <w:rPr>
          <w:color w:val="000000" w:themeColor="text1"/>
        </w:rPr>
      </w:pPr>
      <w:r w:rsidRPr="00FF3ADD">
        <w:rPr>
          <w:color w:val="000000" w:themeColor="text1"/>
        </w:rP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FF3ADD" w:rsidRPr="00FF3ADD" w:rsidRDefault="00FF3ADD">
      <w:pPr>
        <w:pStyle w:val="ConsPlusNormal"/>
        <w:spacing w:before="200"/>
        <w:ind w:firstLine="540"/>
        <w:jc w:val="both"/>
        <w:rPr>
          <w:color w:val="000000" w:themeColor="text1"/>
        </w:rPr>
      </w:pPr>
      <w:r w:rsidRPr="00FF3ADD">
        <w:rPr>
          <w:color w:val="000000" w:themeColor="text1"/>
        </w:rP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w:t>
      </w:r>
      <w:hyperlink r:id="rId227" w:history="1">
        <w:r w:rsidRPr="00FF3ADD">
          <w:rPr>
            <w:color w:val="000000" w:themeColor="text1"/>
          </w:rPr>
          <w:t>статьями 205</w:t>
        </w:r>
      </w:hyperlink>
      <w:r w:rsidRPr="00FF3ADD">
        <w:rPr>
          <w:color w:val="000000" w:themeColor="text1"/>
        </w:rPr>
        <w:t xml:space="preserve">, </w:t>
      </w:r>
      <w:hyperlink r:id="rId228" w:history="1">
        <w:r w:rsidRPr="00FF3ADD">
          <w:rPr>
            <w:color w:val="000000" w:themeColor="text1"/>
          </w:rPr>
          <w:t>205.1</w:t>
        </w:r>
      </w:hyperlink>
      <w:r w:rsidRPr="00FF3ADD">
        <w:rPr>
          <w:color w:val="000000" w:themeColor="text1"/>
        </w:rPr>
        <w:t xml:space="preserve">, </w:t>
      </w:r>
      <w:hyperlink r:id="rId229" w:history="1">
        <w:r w:rsidRPr="00FF3ADD">
          <w:rPr>
            <w:color w:val="000000" w:themeColor="text1"/>
          </w:rPr>
          <w:t>205.2</w:t>
        </w:r>
      </w:hyperlink>
      <w:r w:rsidRPr="00FF3ADD">
        <w:rPr>
          <w:color w:val="000000" w:themeColor="text1"/>
        </w:rPr>
        <w:t xml:space="preserve">, </w:t>
      </w:r>
      <w:hyperlink r:id="rId230" w:history="1">
        <w:r w:rsidRPr="00FF3ADD">
          <w:rPr>
            <w:color w:val="000000" w:themeColor="text1"/>
          </w:rPr>
          <w:t>205.3</w:t>
        </w:r>
      </w:hyperlink>
      <w:r w:rsidRPr="00FF3ADD">
        <w:rPr>
          <w:color w:val="000000" w:themeColor="text1"/>
        </w:rPr>
        <w:t xml:space="preserve">, </w:t>
      </w:r>
      <w:hyperlink r:id="rId231" w:history="1">
        <w:r w:rsidRPr="00FF3ADD">
          <w:rPr>
            <w:color w:val="000000" w:themeColor="text1"/>
          </w:rPr>
          <w:t>205.4</w:t>
        </w:r>
      </w:hyperlink>
      <w:r w:rsidRPr="00FF3ADD">
        <w:rPr>
          <w:color w:val="000000" w:themeColor="text1"/>
        </w:rPr>
        <w:t xml:space="preserve">, </w:t>
      </w:r>
      <w:hyperlink r:id="rId232" w:history="1">
        <w:r w:rsidRPr="00FF3ADD">
          <w:rPr>
            <w:color w:val="000000" w:themeColor="text1"/>
          </w:rPr>
          <w:t>205.5</w:t>
        </w:r>
      </w:hyperlink>
      <w:r w:rsidRPr="00FF3ADD">
        <w:rPr>
          <w:color w:val="000000" w:themeColor="text1"/>
        </w:rPr>
        <w:t xml:space="preserve">, </w:t>
      </w:r>
      <w:hyperlink r:id="rId233" w:history="1">
        <w:r w:rsidRPr="00FF3ADD">
          <w:rPr>
            <w:color w:val="000000" w:themeColor="text1"/>
          </w:rPr>
          <w:t>206</w:t>
        </w:r>
      </w:hyperlink>
      <w:r w:rsidRPr="00FF3ADD">
        <w:rPr>
          <w:color w:val="000000" w:themeColor="text1"/>
        </w:rPr>
        <w:t xml:space="preserve">, </w:t>
      </w:r>
      <w:hyperlink r:id="rId234" w:history="1">
        <w:r w:rsidRPr="00FF3ADD">
          <w:rPr>
            <w:color w:val="000000" w:themeColor="text1"/>
          </w:rPr>
          <w:t>208</w:t>
        </w:r>
      </w:hyperlink>
      <w:r w:rsidRPr="00FF3ADD">
        <w:rPr>
          <w:color w:val="000000" w:themeColor="text1"/>
        </w:rPr>
        <w:t xml:space="preserve">, </w:t>
      </w:r>
      <w:hyperlink r:id="rId235" w:history="1">
        <w:r w:rsidRPr="00FF3ADD">
          <w:rPr>
            <w:color w:val="000000" w:themeColor="text1"/>
          </w:rPr>
          <w:t>211</w:t>
        </w:r>
      </w:hyperlink>
      <w:r w:rsidRPr="00FF3ADD">
        <w:rPr>
          <w:color w:val="000000" w:themeColor="text1"/>
        </w:rPr>
        <w:t xml:space="preserve">, </w:t>
      </w:r>
      <w:hyperlink r:id="rId236" w:history="1">
        <w:r w:rsidRPr="00FF3ADD">
          <w:rPr>
            <w:color w:val="000000" w:themeColor="text1"/>
          </w:rPr>
          <w:t>220</w:t>
        </w:r>
      </w:hyperlink>
      <w:r w:rsidRPr="00FF3ADD">
        <w:rPr>
          <w:color w:val="000000" w:themeColor="text1"/>
        </w:rPr>
        <w:t xml:space="preserve">, </w:t>
      </w:r>
      <w:hyperlink r:id="rId237" w:history="1">
        <w:r w:rsidRPr="00FF3ADD">
          <w:rPr>
            <w:color w:val="000000" w:themeColor="text1"/>
          </w:rPr>
          <w:t>221</w:t>
        </w:r>
      </w:hyperlink>
      <w:r w:rsidRPr="00FF3ADD">
        <w:rPr>
          <w:color w:val="000000" w:themeColor="text1"/>
        </w:rPr>
        <w:t xml:space="preserve">, </w:t>
      </w:r>
      <w:hyperlink r:id="rId238" w:history="1">
        <w:r w:rsidRPr="00FF3ADD">
          <w:rPr>
            <w:color w:val="000000" w:themeColor="text1"/>
          </w:rPr>
          <w:t>277</w:t>
        </w:r>
      </w:hyperlink>
      <w:r w:rsidRPr="00FF3ADD">
        <w:rPr>
          <w:color w:val="000000" w:themeColor="text1"/>
        </w:rPr>
        <w:t xml:space="preserve">, </w:t>
      </w:r>
      <w:hyperlink r:id="rId239" w:history="1">
        <w:r w:rsidRPr="00FF3ADD">
          <w:rPr>
            <w:color w:val="000000" w:themeColor="text1"/>
          </w:rPr>
          <w:t>278</w:t>
        </w:r>
      </w:hyperlink>
      <w:r w:rsidRPr="00FF3ADD">
        <w:rPr>
          <w:color w:val="000000" w:themeColor="text1"/>
        </w:rPr>
        <w:t xml:space="preserve">, </w:t>
      </w:r>
      <w:hyperlink r:id="rId240" w:history="1">
        <w:r w:rsidRPr="00FF3ADD">
          <w:rPr>
            <w:color w:val="000000" w:themeColor="text1"/>
          </w:rPr>
          <w:t>279</w:t>
        </w:r>
      </w:hyperlink>
      <w:r w:rsidRPr="00FF3ADD">
        <w:rPr>
          <w:color w:val="000000" w:themeColor="text1"/>
        </w:rPr>
        <w:t xml:space="preserve">, </w:t>
      </w:r>
      <w:hyperlink r:id="rId241" w:history="1">
        <w:r w:rsidRPr="00FF3ADD">
          <w:rPr>
            <w:color w:val="000000" w:themeColor="text1"/>
          </w:rPr>
          <w:t>280</w:t>
        </w:r>
      </w:hyperlink>
      <w:r w:rsidRPr="00FF3ADD">
        <w:rPr>
          <w:color w:val="000000" w:themeColor="text1"/>
        </w:rPr>
        <w:t xml:space="preserve">, </w:t>
      </w:r>
      <w:hyperlink r:id="rId242" w:history="1">
        <w:r w:rsidRPr="00FF3ADD">
          <w:rPr>
            <w:color w:val="000000" w:themeColor="text1"/>
          </w:rPr>
          <w:t>280.1</w:t>
        </w:r>
      </w:hyperlink>
      <w:r w:rsidRPr="00FF3ADD">
        <w:rPr>
          <w:color w:val="000000" w:themeColor="text1"/>
        </w:rPr>
        <w:t xml:space="preserve">, </w:t>
      </w:r>
      <w:hyperlink r:id="rId243" w:history="1">
        <w:r w:rsidRPr="00FF3ADD">
          <w:rPr>
            <w:color w:val="000000" w:themeColor="text1"/>
          </w:rPr>
          <w:t>282</w:t>
        </w:r>
      </w:hyperlink>
      <w:r w:rsidRPr="00FF3ADD">
        <w:rPr>
          <w:color w:val="000000" w:themeColor="text1"/>
        </w:rPr>
        <w:t xml:space="preserve">, </w:t>
      </w:r>
      <w:hyperlink r:id="rId244" w:history="1">
        <w:r w:rsidRPr="00FF3ADD">
          <w:rPr>
            <w:color w:val="000000" w:themeColor="text1"/>
          </w:rPr>
          <w:t>282.1</w:t>
        </w:r>
      </w:hyperlink>
      <w:r w:rsidRPr="00FF3ADD">
        <w:rPr>
          <w:color w:val="000000" w:themeColor="text1"/>
        </w:rPr>
        <w:t xml:space="preserve">, </w:t>
      </w:r>
      <w:hyperlink r:id="rId245" w:history="1">
        <w:r w:rsidRPr="00FF3ADD">
          <w:rPr>
            <w:color w:val="000000" w:themeColor="text1"/>
          </w:rPr>
          <w:t>282.2</w:t>
        </w:r>
      </w:hyperlink>
      <w:r w:rsidRPr="00FF3ADD">
        <w:rPr>
          <w:color w:val="000000" w:themeColor="text1"/>
        </w:rPr>
        <w:t xml:space="preserve">, </w:t>
      </w:r>
      <w:hyperlink r:id="rId246" w:history="1">
        <w:r w:rsidRPr="00FF3ADD">
          <w:rPr>
            <w:color w:val="000000" w:themeColor="text1"/>
          </w:rPr>
          <w:t>282.3</w:t>
        </w:r>
      </w:hyperlink>
      <w:r w:rsidRPr="00FF3ADD">
        <w:rPr>
          <w:color w:val="000000" w:themeColor="text1"/>
        </w:rPr>
        <w:t xml:space="preserve">, </w:t>
      </w:r>
      <w:hyperlink r:id="rId247" w:history="1">
        <w:r w:rsidRPr="00FF3ADD">
          <w:rPr>
            <w:color w:val="000000" w:themeColor="text1"/>
          </w:rPr>
          <w:t>360</w:t>
        </w:r>
      </w:hyperlink>
      <w:r w:rsidRPr="00FF3ADD">
        <w:rPr>
          <w:color w:val="000000" w:themeColor="text1"/>
        </w:rPr>
        <w:t xml:space="preserve"> и </w:t>
      </w:r>
      <w:hyperlink r:id="rId248" w:history="1">
        <w:r w:rsidRPr="00FF3ADD">
          <w:rPr>
            <w:color w:val="000000" w:themeColor="text1"/>
          </w:rPr>
          <w:t>361</w:t>
        </w:r>
      </w:hyperlink>
      <w:r w:rsidRPr="00FF3ADD">
        <w:rPr>
          <w:color w:val="000000" w:themeColor="text1"/>
        </w:rPr>
        <w:t xml:space="preserve"> Уголовного кодекса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249" w:history="1">
        <w:r w:rsidRPr="00FF3ADD">
          <w:rPr>
            <w:color w:val="000000" w:themeColor="text1"/>
          </w:rPr>
          <w:t>статьей 15.27.1</w:t>
        </w:r>
      </w:hyperlink>
      <w:r w:rsidRPr="00FF3ADD">
        <w:rPr>
          <w:color w:val="000000" w:themeColor="text1"/>
        </w:rPr>
        <w:t xml:space="preserve"> Кодекса Российской Федерации об административных правонарушениях.</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anchor="P143" w:history="1">
        <w:r w:rsidRPr="00FF3ADD">
          <w:rPr>
            <w:color w:val="000000" w:themeColor="text1"/>
          </w:rPr>
          <w:t>пунктом 2.2</w:t>
        </w:r>
      </w:hyperlink>
      <w:r w:rsidRPr="00FF3ADD">
        <w:rPr>
          <w:color w:val="000000" w:themeColor="text1"/>
        </w:rP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w:t>
      </w:r>
      <w:proofErr w:type="gramEnd"/>
      <w:r w:rsidRPr="00FF3ADD">
        <w:rPr>
          <w:color w:val="000000" w:themeColor="text1"/>
        </w:rPr>
        <w:t xml:space="preserve"> исключении организации или физического лица из указанного перечня;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w:t>
      </w:r>
      <w:proofErr w:type="gramEnd"/>
      <w:r w:rsidRPr="00FF3ADD">
        <w:rPr>
          <w:color w:val="000000" w:themeColor="text1"/>
        </w:rPr>
        <w:t xml:space="preserve"> отказе в удовлетворении заявления.</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FF3ADD" w:rsidRPr="00FF3ADD" w:rsidRDefault="00FF3ADD">
      <w:pPr>
        <w:pStyle w:val="ConsPlusNormal"/>
        <w:spacing w:before="200"/>
        <w:ind w:firstLine="540"/>
        <w:jc w:val="both"/>
        <w:rPr>
          <w:color w:val="000000" w:themeColor="text1"/>
        </w:rPr>
      </w:pPr>
      <w:bookmarkStart w:id="18" w:name="P158"/>
      <w:bookmarkEnd w:id="18"/>
      <w:r w:rsidRPr="00FF3ADD">
        <w:rPr>
          <w:color w:val="000000" w:themeColor="text1"/>
        </w:rP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136" w:history="1">
        <w:r w:rsidRPr="00FF3ADD">
          <w:rPr>
            <w:color w:val="000000" w:themeColor="text1"/>
          </w:rPr>
          <w:t>подпунктами 2</w:t>
        </w:r>
      </w:hyperlink>
      <w:r w:rsidRPr="00FF3ADD">
        <w:rPr>
          <w:color w:val="000000" w:themeColor="text1"/>
        </w:rPr>
        <w:t xml:space="preserve">, </w:t>
      </w:r>
      <w:hyperlink w:anchor="P139" w:history="1">
        <w:r w:rsidRPr="00FF3ADD">
          <w:rPr>
            <w:color w:val="000000" w:themeColor="text1"/>
          </w:rPr>
          <w:t>4</w:t>
        </w:r>
      </w:hyperlink>
      <w:r w:rsidRPr="00FF3ADD">
        <w:rPr>
          <w:color w:val="000000" w:themeColor="text1"/>
        </w:rPr>
        <w:t xml:space="preserve"> и </w:t>
      </w:r>
      <w:hyperlink w:anchor="P140" w:history="1">
        <w:r w:rsidRPr="00FF3ADD">
          <w:rPr>
            <w:color w:val="000000" w:themeColor="text1"/>
          </w:rPr>
          <w:t>5 пункта 2.1</w:t>
        </w:r>
      </w:hyperlink>
      <w:r w:rsidRPr="00FF3ADD">
        <w:rPr>
          <w:color w:val="000000" w:themeColor="text1"/>
        </w:rP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FF3ADD" w:rsidRPr="00FF3ADD" w:rsidRDefault="00FF3ADD">
      <w:pPr>
        <w:pStyle w:val="ConsPlusNormal"/>
        <w:spacing w:before="200"/>
        <w:ind w:firstLine="540"/>
        <w:jc w:val="both"/>
        <w:rPr>
          <w:color w:val="000000" w:themeColor="text1"/>
        </w:rPr>
      </w:pPr>
      <w:bookmarkStart w:id="19" w:name="P159"/>
      <w:bookmarkEnd w:id="19"/>
      <w:r w:rsidRPr="00FF3ADD">
        <w:rPr>
          <w:color w:val="000000" w:themeColor="text1"/>
        </w:rPr>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anchor="P158" w:history="1">
        <w:r w:rsidRPr="00FF3ADD">
          <w:rPr>
            <w:color w:val="000000" w:themeColor="text1"/>
          </w:rPr>
          <w:t>абзаце первом</w:t>
        </w:r>
      </w:hyperlink>
      <w:r w:rsidRPr="00FF3ADD">
        <w:rPr>
          <w:color w:val="000000" w:themeColor="text1"/>
        </w:rPr>
        <w:t xml:space="preserve"> настоящего пункта;</w:t>
      </w:r>
    </w:p>
    <w:p w:rsidR="00FF3ADD" w:rsidRPr="00FF3ADD" w:rsidRDefault="00FF3ADD">
      <w:pPr>
        <w:pStyle w:val="ConsPlusNormal"/>
        <w:spacing w:before="200"/>
        <w:ind w:firstLine="540"/>
        <w:jc w:val="both"/>
        <w:rPr>
          <w:color w:val="000000" w:themeColor="text1"/>
        </w:rPr>
      </w:pPr>
      <w:bookmarkStart w:id="20" w:name="P161"/>
      <w:bookmarkEnd w:id="20"/>
      <w:r w:rsidRPr="00FF3ADD">
        <w:rPr>
          <w:color w:val="000000" w:themeColor="text1"/>
        </w:rPr>
        <w:t xml:space="preserve">3) осуществлять в порядке, установленном </w:t>
      </w:r>
      <w:hyperlink w:anchor="P351" w:history="1">
        <w:r w:rsidRPr="00FF3ADD">
          <w:rPr>
            <w:color w:val="000000" w:themeColor="text1"/>
          </w:rPr>
          <w:t>пунктом 10 статьи 7</w:t>
        </w:r>
      </w:hyperlink>
      <w:r w:rsidRPr="00FF3ADD">
        <w:rPr>
          <w:color w:val="000000" w:themeColor="text1"/>
        </w:rPr>
        <w:t xml:space="preserve">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w:t>
      </w:r>
      <w:hyperlink w:anchor="P159" w:history="1">
        <w:r w:rsidRPr="00FF3ADD">
          <w:rPr>
            <w:color w:val="000000" w:themeColor="text1"/>
          </w:rPr>
          <w:t>подпункте 1</w:t>
        </w:r>
      </w:hyperlink>
      <w:r w:rsidRPr="00FF3ADD">
        <w:rPr>
          <w:color w:val="000000" w:themeColor="text1"/>
        </w:rPr>
        <w:t xml:space="preserve"> настоящего пункта, а также на осуществление выплаты по обязательствам, возникшим у него до включения его в указанный перечень.</w:t>
      </w:r>
    </w:p>
    <w:p w:rsidR="00FF3ADD" w:rsidRPr="00FF3ADD" w:rsidRDefault="00FF3ADD">
      <w:pPr>
        <w:pStyle w:val="ConsPlusNormal"/>
        <w:spacing w:before="200"/>
        <w:ind w:firstLine="540"/>
        <w:jc w:val="both"/>
        <w:rPr>
          <w:color w:val="000000" w:themeColor="text1"/>
        </w:rPr>
      </w:pPr>
      <w:bookmarkStart w:id="21" w:name="P162"/>
      <w:bookmarkEnd w:id="21"/>
      <w:r w:rsidRPr="00FF3ADD">
        <w:rPr>
          <w:color w:val="000000" w:themeColor="text1"/>
        </w:rPr>
        <w:t xml:space="preserve">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w:t>
      </w:r>
      <w:hyperlink w:anchor="P141" w:history="1">
        <w:r w:rsidRPr="00FF3ADD">
          <w:rPr>
            <w:color w:val="000000" w:themeColor="text1"/>
          </w:rPr>
          <w:t>подпунктом 6 пункта 2.1</w:t>
        </w:r>
      </w:hyperlink>
      <w:r w:rsidRPr="00FF3ADD">
        <w:rPr>
          <w:color w:val="000000" w:themeColor="text1"/>
        </w:rP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w:t>
      </w:r>
      <w:hyperlink w:anchor="P209" w:history="1">
        <w:r w:rsidRPr="00FF3ADD">
          <w:rPr>
            <w:color w:val="000000" w:themeColor="text1"/>
          </w:rPr>
          <w:t>подпунктом 6 пункта 1 статьи 7</w:t>
        </w:r>
      </w:hyperlink>
      <w:r w:rsidRPr="00FF3ADD">
        <w:rPr>
          <w:color w:val="000000" w:themeColor="text1"/>
        </w:rPr>
        <w:t xml:space="preserve">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w:t>
      </w:r>
      <w:hyperlink w:anchor="P515" w:history="1">
        <w:r w:rsidRPr="00FF3ADD">
          <w:rPr>
            <w:color w:val="000000" w:themeColor="text1"/>
          </w:rPr>
          <w:t>статьей 10.2</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w:t>
      </w:r>
      <w:hyperlink w:anchor="P162" w:history="1">
        <w:r w:rsidRPr="00FF3ADD">
          <w:rPr>
            <w:color w:val="000000" w:themeColor="text1"/>
          </w:rPr>
          <w:t>абзаце первом</w:t>
        </w:r>
      </w:hyperlink>
      <w:r w:rsidRPr="00FF3ADD">
        <w:rPr>
          <w:color w:val="000000" w:themeColor="text1"/>
        </w:rPr>
        <w:t xml:space="preserve">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FF3ADD" w:rsidRPr="00FF3ADD" w:rsidRDefault="00FF3ADD">
      <w:pPr>
        <w:pStyle w:val="ConsPlusNormal"/>
        <w:spacing w:before="200"/>
        <w:ind w:firstLine="540"/>
        <w:jc w:val="both"/>
        <w:rPr>
          <w:color w:val="000000" w:themeColor="text1"/>
        </w:rPr>
      </w:pPr>
      <w:r w:rsidRPr="00FF3ADD">
        <w:rPr>
          <w:color w:val="000000" w:themeColor="text1"/>
        </w:rPr>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p>
    <w:p w:rsidR="00FF3ADD" w:rsidRPr="00FF3ADD" w:rsidRDefault="00FF3ADD">
      <w:pPr>
        <w:pStyle w:val="ConsPlusNormal"/>
        <w:spacing w:before="200"/>
        <w:ind w:firstLine="540"/>
        <w:jc w:val="both"/>
        <w:rPr>
          <w:color w:val="000000" w:themeColor="text1"/>
        </w:rPr>
      </w:pPr>
      <w:r w:rsidRPr="00FF3ADD">
        <w:rPr>
          <w:color w:val="000000" w:themeColor="text1"/>
        </w:rP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w:t>
      </w:r>
      <w:hyperlink r:id="rId250" w:history="1">
        <w:r w:rsidRPr="00FF3ADD">
          <w:rPr>
            <w:color w:val="000000" w:themeColor="text1"/>
          </w:rPr>
          <w:t>орган</w:t>
        </w:r>
      </w:hyperlink>
      <w:r w:rsidRPr="00FF3ADD">
        <w:rPr>
          <w:color w:val="000000" w:themeColor="text1"/>
        </w:rPr>
        <w:t xml:space="preserve"> организациями, осуществляющими операции с денежными средствами или иным имуществом.</w:t>
      </w:r>
    </w:p>
    <w:p w:rsidR="00FF3ADD" w:rsidRPr="00FF3ADD" w:rsidRDefault="00FF3ADD">
      <w:pPr>
        <w:pStyle w:val="ConsPlusNormal"/>
        <w:ind w:firstLine="540"/>
        <w:jc w:val="both"/>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 xml:space="preserve">Статья 6.1. Обязанности юридического лица по раскрытию информации о своих </w:t>
      </w:r>
      <w:proofErr w:type="spellStart"/>
      <w:r w:rsidRPr="00FF3ADD">
        <w:rPr>
          <w:color w:val="000000" w:themeColor="text1"/>
        </w:rPr>
        <w:t>бенефициарных</w:t>
      </w:r>
      <w:proofErr w:type="spellEnd"/>
      <w:r w:rsidRPr="00FF3ADD">
        <w:rPr>
          <w:color w:val="000000" w:themeColor="text1"/>
        </w:rPr>
        <w:t xml:space="preserve"> владельцах</w:t>
      </w:r>
    </w:p>
    <w:p w:rsidR="00FF3ADD" w:rsidRPr="00FF3ADD" w:rsidRDefault="00FF3ADD">
      <w:pPr>
        <w:pStyle w:val="ConsPlusNormal"/>
        <w:jc w:val="both"/>
        <w:rPr>
          <w:color w:val="000000" w:themeColor="text1"/>
        </w:rPr>
      </w:pPr>
    </w:p>
    <w:p w:rsidR="00FF3ADD" w:rsidRPr="00FF3ADD" w:rsidRDefault="00FF3ADD">
      <w:pPr>
        <w:pStyle w:val="ConsPlusNormal"/>
        <w:ind w:firstLine="540"/>
        <w:jc w:val="both"/>
        <w:rPr>
          <w:color w:val="000000" w:themeColor="text1"/>
        </w:rPr>
      </w:pPr>
      <w:bookmarkStart w:id="22" w:name="P170"/>
      <w:bookmarkEnd w:id="22"/>
      <w:r w:rsidRPr="00FF3ADD">
        <w:rPr>
          <w:color w:val="000000" w:themeColor="text1"/>
        </w:rPr>
        <w:lastRenderedPageBreak/>
        <w:t xml:space="preserve">1. Юридическое лицо обязано располагать информацией о своих </w:t>
      </w:r>
      <w:proofErr w:type="spellStart"/>
      <w:r w:rsidRPr="00FF3ADD">
        <w:rPr>
          <w:color w:val="000000" w:themeColor="text1"/>
        </w:rPr>
        <w:t>бенефициарных</w:t>
      </w:r>
      <w:proofErr w:type="spellEnd"/>
      <w:r w:rsidRPr="00FF3ADD">
        <w:rPr>
          <w:color w:val="000000" w:themeColor="text1"/>
        </w:rPr>
        <w:t xml:space="preserve"> владельцах и принимать обоснованные и доступные в сложившихся обстоятельствах меры по установлению в отношении своих </w:t>
      </w:r>
      <w:proofErr w:type="spellStart"/>
      <w:r w:rsidRPr="00FF3ADD">
        <w:rPr>
          <w:color w:val="000000" w:themeColor="text1"/>
        </w:rPr>
        <w:t>бенефициарных</w:t>
      </w:r>
      <w:proofErr w:type="spellEnd"/>
      <w:r w:rsidRPr="00FF3ADD">
        <w:rPr>
          <w:color w:val="000000" w:themeColor="text1"/>
        </w:rPr>
        <w:t xml:space="preserve"> владельцев сведений, предусмотренных </w:t>
      </w:r>
      <w:hyperlink w:anchor="P185" w:history="1">
        <w:r w:rsidRPr="00FF3ADD">
          <w:rPr>
            <w:color w:val="000000" w:themeColor="text1"/>
          </w:rPr>
          <w:t>абзацем вторым подпункта 1 пункта 1 статьи 7</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Предусмотренная </w:t>
      </w:r>
      <w:hyperlink w:anchor="P170" w:history="1">
        <w:r w:rsidRPr="00FF3ADD">
          <w:rPr>
            <w:color w:val="000000" w:themeColor="text1"/>
          </w:rPr>
          <w:t>пунктом 1</w:t>
        </w:r>
      </w:hyperlink>
      <w:r w:rsidRPr="00FF3ADD">
        <w:rPr>
          <w:color w:val="000000" w:themeColor="text1"/>
        </w:rPr>
        <w:t xml:space="preserve"> настоящей статьи обязанность не распространяется на лиц, указанных в </w:t>
      </w:r>
      <w:hyperlink w:anchor="P190" w:history="1">
        <w:r w:rsidRPr="00FF3ADD">
          <w:rPr>
            <w:color w:val="000000" w:themeColor="text1"/>
          </w:rPr>
          <w:t>абзацах втором</w:t>
        </w:r>
      </w:hyperlink>
      <w:r w:rsidRPr="00FF3ADD">
        <w:rPr>
          <w:color w:val="000000" w:themeColor="text1"/>
        </w:rPr>
        <w:t xml:space="preserve"> - </w:t>
      </w:r>
      <w:hyperlink w:anchor="P193" w:history="1">
        <w:r w:rsidRPr="00FF3ADD">
          <w:rPr>
            <w:color w:val="000000" w:themeColor="text1"/>
          </w:rPr>
          <w:t>пятом подпункта 2 пункта 1 статьи 7</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3. Юридическое лицо обязано:</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 регулярно, но не реже одного раза в год обновлять информацию о своих </w:t>
      </w:r>
      <w:proofErr w:type="spellStart"/>
      <w:r w:rsidRPr="00FF3ADD">
        <w:rPr>
          <w:color w:val="000000" w:themeColor="text1"/>
        </w:rPr>
        <w:t>бенефициарных</w:t>
      </w:r>
      <w:proofErr w:type="spellEnd"/>
      <w:r w:rsidRPr="00FF3ADD">
        <w:rPr>
          <w:color w:val="000000" w:themeColor="text1"/>
        </w:rPr>
        <w:t xml:space="preserve"> владельцах и документально фиксировать полученную информацию;</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хранить информацию о своих </w:t>
      </w:r>
      <w:proofErr w:type="spellStart"/>
      <w:r w:rsidRPr="00FF3ADD">
        <w:rPr>
          <w:color w:val="000000" w:themeColor="text1"/>
        </w:rPr>
        <w:t>бенефициарных</w:t>
      </w:r>
      <w:proofErr w:type="spellEnd"/>
      <w:r w:rsidRPr="00FF3ADD">
        <w:rPr>
          <w:color w:val="000000" w:themeColor="text1"/>
        </w:rPr>
        <w:t xml:space="preserve"> владельцах и о принятых мерах по установлению в отношении своих </w:t>
      </w:r>
      <w:proofErr w:type="spellStart"/>
      <w:r w:rsidRPr="00FF3ADD">
        <w:rPr>
          <w:color w:val="000000" w:themeColor="text1"/>
        </w:rPr>
        <w:t>бенефициарных</w:t>
      </w:r>
      <w:proofErr w:type="spellEnd"/>
      <w:r w:rsidRPr="00FF3ADD">
        <w:rPr>
          <w:color w:val="000000" w:themeColor="text1"/>
        </w:rPr>
        <w:t xml:space="preserve"> владельцев сведений, предусмотренных </w:t>
      </w:r>
      <w:hyperlink w:anchor="P185" w:history="1">
        <w:r w:rsidRPr="00FF3ADD">
          <w:rPr>
            <w:color w:val="000000" w:themeColor="text1"/>
          </w:rPr>
          <w:t>абзацем вторым подпункта 1 пункта 1 статьи 7</w:t>
        </w:r>
      </w:hyperlink>
      <w:r w:rsidRPr="00FF3ADD">
        <w:rPr>
          <w:color w:val="000000" w:themeColor="text1"/>
        </w:rPr>
        <w:t xml:space="preserve"> настоящего Федерального закона, не менее пяти лет со дня получения такой информации.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w:t>
      </w:r>
      <w:proofErr w:type="spellStart"/>
      <w:r w:rsidRPr="00FF3ADD">
        <w:rPr>
          <w:color w:val="000000" w:themeColor="text1"/>
        </w:rPr>
        <w:t>бенефициарных</w:t>
      </w:r>
      <w:proofErr w:type="spellEnd"/>
      <w:r w:rsidRPr="00FF3ADD">
        <w:rPr>
          <w:color w:val="000000" w:themeColor="text1"/>
        </w:rPr>
        <w:t xml:space="preserve"> владельцев.</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w:t>
      </w:r>
      <w:proofErr w:type="spellStart"/>
      <w:r w:rsidRPr="00FF3ADD">
        <w:rPr>
          <w:color w:val="000000" w:themeColor="text1"/>
        </w:rPr>
        <w:t>бенефициарных</w:t>
      </w:r>
      <w:proofErr w:type="spellEnd"/>
      <w:r w:rsidRPr="00FF3ADD">
        <w:rPr>
          <w:color w:val="000000" w:themeColor="text1"/>
        </w:rPr>
        <w:t xml:space="preserve"> владельцев.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6. Юридическое лицо обязано представлять имеющуюся документально подтвержденную информацию о своих </w:t>
      </w:r>
      <w:proofErr w:type="spellStart"/>
      <w:r w:rsidRPr="00FF3ADD">
        <w:rPr>
          <w:color w:val="000000" w:themeColor="text1"/>
        </w:rPr>
        <w:t>бенефициарных</w:t>
      </w:r>
      <w:proofErr w:type="spellEnd"/>
      <w:r w:rsidRPr="00FF3ADD">
        <w:rPr>
          <w:color w:val="000000" w:themeColor="text1"/>
        </w:rPr>
        <w:t xml:space="preserve"> владельцах либо о </w:t>
      </w:r>
      <w:hyperlink r:id="rId251" w:history="1">
        <w:r w:rsidRPr="00FF3ADD">
          <w:rPr>
            <w:color w:val="000000" w:themeColor="text1"/>
          </w:rPr>
          <w:t>принятых мерах</w:t>
        </w:r>
      </w:hyperlink>
      <w:r w:rsidRPr="00FF3ADD">
        <w:rPr>
          <w:color w:val="000000" w:themeColor="text1"/>
        </w:rPr>
        <w:t xml:space="preserve"> по установлению в отношении своих </w:t>
      </w:r>
      <w:proofErr w:type="spellStart"/>
      <w:r w:rsidRPr="00FF3ADD">
        <w:rPr>
          <w:color w:val="000000" w:themeColor="text1"/>
        </w:rPr>
        <w:t>бенефициарных</w:t>
      </w:r>
      <w:proofErr w:type="spellEnd"/>
      <w:r w:rsidRPr="00FF3ADD">
        <w:rPr>
          <w:color w:val="000000" w:themeColor="text1"/>
        </w:rPr>
        <w:t xml:space="preserve"> владельцев сведений, предусмотренных </w:t>
      </w:r>
      <w:hyperlink w:anchor="P185" w:history="1">
        <w:r w:rsidRPr="00FF3ADD">
          <w:rPr>
            <w:color w:val="000000" w:themeColor="text1"/>
          </w:rPr>
          <w:t>абзацем вторым подпункта 1 пункта 1 статьи 7</w:t>
        </w:r>
      </w:hyperlink>
      <w:r w:rsidRPr="00FF3ADD">
        <w:rPr>
          <w:color w:val="000000" w:themeColor="text1"/>
        </w:rPr>
        <w:t xml:space="preserve"> настоящего Федерального закона, по запросу уполномоченного органа или налоговых органов. </w:t>
      </w:r>
      <w:hyperlink r:id="rId252" w:history="1">
        <w:r w:rsidRPr="00FF3ADD">
          <w:rPr>
            <w:color w:val="000000" w:themeColor="text1"/>
          </w:rPr>
          <w:t>Порядок</w:t>
        </w:r>
      </w:hyperlink>
      <w:r w:rsidRPr="00FF3ADD">
        <w:rPr>
          <w:color w:val="000000" w:themeColor="text1"/>
        </w:rPr>
        <w:t xml:space="preserve"> и </w:t>
      </w:r>
      <w:hyperlink r:id="rId253" w:history="1">
        <w:r w:rsidRPr="00FF3ADD">
          <w:rPr>
            <w:color w:val="000000" w:themeColor="text1"/>
          </w:rPr>
          <w:t>сроки</w:t>
        </w:r>
      </w:hyperlink>
      <w:r w:rsidRPr="00FF3ADD">
        <w:rPr>
          <w:color w:val="000000" w:themeColor="text1"/>
        </w:rPr>
        <w:t xml:space="preserve"> представления информации о </w:t>
      </w:r>
      <w:proofErr w:type="spellStart"/>
      <w:r w:rsidRPr="00FF3ADD">
        <w:rPr>
          <w:color w:val="000000" w:themeColor="text1"/>
        </w:rPr>
        <w:t>бенефициарных</w:t>
      </w:r>
      <w:proofErr w:type="spellEnd"/>
      <w:r w:rsidRPr="00FF3ADD">
        <w:rPr>
          <w:color w:val="000000" w:themeColor="text1"/>
        </w:rPr>
        <w:t xml:space="preserve"> владельцах юридического лица и о принятых мерах по установлению в отношении таких </w:t>
      </w:r>
      <w:proofErr w:type="spellStart"/>
      <w:r w:rsidRPr="00FF3ADD">
        <w:rPr>
          <w:color w:val="000000" w:themeColor="text1"/>
        </w:rPr>
        <w:t>бенефициарных</w:t>
      </w:r>
      <w:proofErr w:type="spellEnd"/>
      <w:r w:rsidRPr="00FF3ADD">
        <w:rPr>
          <w:color w:val="000000" w:themeColor="text1"/>
        </w:rPr>
        <w:t xml:space="preserve"> владельцев сведений, предусмотренных </w:t>
      </w:r>
      <w:hyperlink w:anchor="P185" w:history="1">
        <w:r w:rsidRPr="00FF3ADD">
          <w:rPr>
            <w:color w:val="000000" w:themeColor="text1"/>
          </w:rPr>
          <w:t>абзацем вторым подпункта 1 пункта 1 статьи 7</w:t>
        </w:r>
      </w:hyperlink>
      <w:r w:rsidRPr="00FF3ADD">
        <w:rPr>
          <w:color w:val="000000" w:themeColor="text1"/>
        </w:rPr>
        <w:t xml:space="preserve"> настоящего Федерального закона, определяются Правительством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7. Информация о </w:t>
      </w:r>
      <w:proofErr w:type="spellStart"/>
      <w:r w:rsidRPr="00FF3ADD">
        <w:rPr>
          <w:color w:val="000000" w:themeColor="text1"/>
        </w:rPr>
        <w:t>бенефициарных</w:t>
      </w:r>
      <w:proofErr w:type="spellEnd"/>
      <w:r w:rsidRPr="00FF3ADD">
        <w:rPr>
          <w:color w:val="000000" w:themeColor="text1"/>
        </w:rPr>
        <w:t xml:space="preserve"> владельцах юридического лица раскрывается в его отчетности в случаях и порядке, которые предусмотрены </w:t>
      </w:r>
      <w:hyperlink r:id="rId254" w:history="1">
        <w:r w:rsidRPr="00FF3ADD">
          <w:rPr>
            <w:color w:val="000000" w:themeColor="text1"/>
          </w:rPr>
          <w:t>законодательством</w:t>
        </w:r>
      </w:hyperlink>
      <w:r w:rsidRPr="00FF3ADD">
        <w:rPr>
          <w:color w:val="000000" w:themeColor="text1"/>
        </w:rPr>
        <w:t xml:space="preserve">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8. Для целей настоящей статьи под </w:t>
      </w:r>
      <w:proofErr w:type="spellStart"/>
      <w:r w:rsidRPr="00FF3ADD">
        <w:rPr>
          <w:color w:val="000000" w:themeColor="text1"/>
        </w:rPr>
        <w:t>бенефициарным</w:t>
      </w:r>
      <w:proofErr w:type="spellEnd"/>
      <w:r w:rsidRPr="00FF3ADD">
        <w:rPr>
          <w:color w:val="000000" w:themeColor="text1"/>
        </w:rPr>
        <w:t xml:space="preserve">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bookmarkStart w:id="23" w:name="P181"/>
      <w:bookmarkEnd w:id="23"/>
      <w:r w:rsidRPr="00FF3ADD">
        <w:rPr>
          <w:color w:val="000000" w:themeColor="text1"/>
        </w:rPr>
        <w:t>Статья 7. Права и обязанности организаций, осуществляющих операции с денежными средствами или иным имуществом</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bookmarkStart w:id="24" w:name="P183"/>
      <w:bookmarkEnd w:id="24"/>
      <w:r w:rsidRPr="00FF3ADD">
        <w:rPr>
          <w:color w:val="000000" w:themeColor="text1"/>
        </w:rPr>
        <w:t>1. Организации, осуществляющие операции с денежными средствами или иным имуществом, обязаны:</w:t>
      </w:r>
    </w:p>
    <w:p w:rsidR="00FF3ADD" w:rsidRPr="00FF3ADD" w:rsidRDefault="00FF3ADD">
      <w:pPr>
        <w:pStyle w:val="ConsPlusNormal"/>
        <w:spacing w:before="200"/>
        <w:ind w:firstLine="540"/>
        <w:jc w:val="both"/>
        <w:rPr>
          <w:color w:val="000000" w:themeColor="text1"/>
        </w:rPr>
      </w:pPr>
      <w:bookmarkStart w:id="25" w:name="P184"/>
      <w:bookmarkEnd w:id="25"/>
      <w:r w:rsidRPr="00FF3ADD">
        <w:rPr>
          <w:color w:val="000000" w:themeColor="text1"/>
        </w:rPr>
        <w:t xml:space="preserve">1) до приема на обслуживание идентифицировать клиента, представителя клиента и (или) выгодоприобретателя, за исключением случаев, установленных </w:t>
      </w:r>
      <w:hyperlink w:anchor="P211" w:history="1">
        <w:r w:rsidRPr="00FF3ADD">
          <w:rPr>
            <w:color w:val="000000" w:themeColor="text1"/>
          </w:rPr>
          <w:t>пунктами 1.1</w:t>
        </w:r>
      </w:hyperlink>
      <w:r w:rsidRPr="00FF3ADD">
        <w:rPr>
          <w:color w:val="000000" w:themeColor="text1"/>
        </w:rPr>
        <w:t xml:space="preserve">, </w:t>
      </w:r>
      <w:hyperlink w:anchor="P212" w:history="1">
        <w:r w:rsidRPr="00FF3ADD">
          <w:rPr>
            <w:color w:val="000000" w:themeColor="text1"/>
          </w:rPr>
          <w:t>1.2</w:t>
        </w:r>
      </w:hyperlink>
      <w:r w:rsidRPr="00FF3ADD">
        <w:rPr>
          <w:color w:val="000000" w:themeColor="text1"/>
        </w:rPr>
        <w:t xml:space="preserve">, </w:t>
      </w:r>
      <w:hyperlink w:anchor="P214" w:history="1">
        <w:r w:rsidRPr="00FF3ADD">
          <w:rPr>
            <w:color w:val="000000" w:themeColor="text1"/>
          </w:rPr>
          <w:t>1.4</w:t>
        </w:r>
      </w:hyperlink>
      <w:r w:rsidRPr="00FF3ADD">
        <w:rPr>
          <w:color w:val="000000" w:themeColor="text1"/>
        </w:rPr>
        <w:t xml:space="preserve">, </w:t>
      </w:r>
      <w:hyperlink w:anchor="P215" w:history="1">
        <w:r w:rsidRPr="00FF3ADD">
          <w:rPr>
            <w:color w:val="000000" w:themeColor="text1"/>
          </w:rPr>
          <w:t>1.4-1</w:t>
        </w:r>
      </w:hyperlink>
      <w:r w:rsidRPr="00FF3ADD">
        <w:rPr>
          <w:color w:val="000000" w:themeColor="text1"/>
        </w:rPr>
        <w:t xml:space="preserve">, </w:t>
      </w:r>
      <w:hyperlink w:anchor="P216" w:history="1">
        <w:r w:rsidRPr="00FF3ADD">
          <w:rPr>
            <w:color w:val="000000" w:themeColor="text1"/>
          </w:rPr>
          <w:t>1.4-2</w:t>
        </w:r>
      </w:hyperlink>
      <w:r w:rsidRPr="00FF3ADD">
        <w:rPr>
          <w:color w:val="000000" w:themeColor="text1"/>
        </w:rPr>
        <w:t xml:space="preserve">, </w:t>
      </w:r>
      <w:hyperlink w:anchor="P218" w:history="1">
        <w:r w:rsidRPr="00FF3ADD">
          <w:rPr>
            <w:color w:val="000000" w:themeColor="text1"/>
          </w:rPr>
          <w:t>1.4-4</w:t>
        </w:r>
      </w:hyperlink>
      <w:r w:rsidRPr="00FF3ADD">
        <w:rPr>
          <w:color w:val="000000" w:themeColor="text1"/>
        </w:rPr>
        <w:t xml:space="preserve"> - </w:t>
      </w:r>
      <w:hyperlink w:anchor="P220" w:history="1">
        <w:r w:rsidRPr="00FF3ADD">
          <w:rPr>
            <w:color w:val="000000" w:themeColor="text1"/>
          </w:rPr>
          <w:t>1.4-6</w:t>
        </w:r>
      </w:hyperlink>
      <w:r w:rsidRPr="00FF3ADD">
        <w:rPr>
          <w:color w:val="000000" w:themeColor="text1"/>
        </w:rPr>
        <w:t xml:space="preserve"> настоящей статьи, установив следующие сведения:</w:t>
      </w:r>
    </w:p>
    <w:p w:rsidR="00FF3ADD" w:rsidRPr="00FF3ADD" w:rsidRDefault="00FF3ADD">
      <w:pPr>
        <w:pStyle w:val="ConsPlusNormal"/>
        <w:spacing w:before="200"/>
        <w:ind w:firstLine="540"/>
        <w:jc w:val="both"/>
        <w:rPr>
          <w:color w:val="000000" w:themeColor="text1"/>
        </w:rPr>
      </w:pPr>
      <w:bookmarkStart w:id="26" w:name="P185"/>
      <w:bookmarkEnd w:id="26"/>
      <w:r w:rsidRPr="00FF3ADD">
        <w:rPr>
          <w:color w:val="000000" w:themeColor="text1"/>
        </w:rP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w:t>
      </w:r>
      <w:hyperlink r:id="rId255" w:history="1">
        <w:r w:rsidRPr="00FF3ADD">
          <w:rPr>
            <w:color w:val="000000" w:themeColor="text1"/>
          </w:rPr>
          <w:t>миграционной карты</w:t>
        </w:r>
      </w:hyperlink>
      <w:r w:rsidRPr="00FF3ADD">
        <w:rPr>
          <w:color w:val="000000" w:themeColor="text1"/>
        </w:rPr>
        <w:t xml:space="preserve">,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anchor="P248" w:history="1">
        <w:r w:rsidRPr="00FF3ADD">
          <w:rPr>
            <w:color w:val="000000" w:themeColor="text1"/>
          </w:rPr>
          <w:t>пунктами 1.11</w:t>
        </w:r>
      </w:hyperlink>
      <w:r w:rsidRPr="00FF3ADD">
        <w:rPr>
          <w:color w:val="000000" w:themeColor="text1"/>
        </w:rPr>
        <w:t xml:space="preserve"> и </w:t>
      </w:r>
      <w:hyperlink w:anchor="P254" w:history="1">
        <w:r w:rsidRPr="00FF3ADD">
          <w:rPr>
            <w:color w:val="000000" w:themeColor="text1"/>
          </w:rPr>
          <w:t>1.12</w:t>
        </w:r>
      </w:hyperlink>
      <w:r w:rsidRPr="00FF3ADD">
        <w:rPr>
          <w:color w:val="000000" w:themeColor="text1"/>
        </w:rP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w:t>
      </w:r>
      <w:r w:rsidRPr="00FF3ADD">
        <w:rPr>
          <w:color w:val="000000" w:themeColor="text1"/>
        </w:rPr>
        <w:lastRenderedPageBreak/>
        <w:t>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rsidR="00FF3ADD" w:rsidRPr="00FF3ADD" w:rsidRDefault="00FF3ADD">
      <w:pPr>
        <w:pStyle w:val="ConsPlusNormal"/>
        <w:spacing w:before="200"/>
        <w:ind w:firstLine="540"/>
        <w:jc w:val="both"/>
        <w:rPr>
          <w:color w:val="000000" w:themeColor="text1"/>
        </w:rPr>
      </w:pPr>
      <w:r w:rsidRPr="00FF3ADD">
        <w:rPr>
          <w:color w:val="000000" w:themeColor="text1"/>
        </w:rP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rsidR="00FF3ADD" w:rsidRPr="00FF3ADD" w:rsidRDefault="00FF3ADD">
      <w:pPr>
        <w:pStyle w:val="ConsPlusNormal"/>
        <w:spacing w:before="200"/>
        <w:ind w:firstLine="540"/>
        <w:jc w:val="both"/>
        <w:rPr>
          <w:color w:val="000000" w:themeColor="text1"/>
        </w:rPr>
      </w:pPr>
      <w:bookmarkStart w:id="27" w:name="P188"/>
      <w:bookmarkEnd w:id="27"/>
      <w:r w:rsidRPr="00FF3ADD">
        <w:rPr>
          <w:color w:val="000000" w:themeColor="text1"/>
        </w:rP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bookmarkStart w:id="28" w:name="P189"/>
      <w:bookmarkEnd w:id="28"/>
      <w:r w:rsidRPr="00FF3ADD">
        <w:rPr>
          <w:color w:val="000000" w:themeColor="text1"/>
        </w:rPr>
        <w:t xml:space="preserve">2) принимать обоснованные и доступные в сложившихся обстоятельствах меры по идентификации </w:t>
      </w:r>
      <w:proofErr w:type="spellStart"/>
      <w:r w:rsidRPr="00FF3ADD">
        <w:rPr>
          <w:color w:val="000000" w:themeColor="text1"/>
        </w:rPr>
        <w:t>бенефициарных</w:t>
      </w:r>
      <w:proofErr w:type="spellEnd"/>
      <w:r w:rsidRPr="00FF3ADD">
        <w:rPr>
          <w:color w:val="000000" w:themeColor="text1"/>
        </w:rPr>
        <w:t xml:space="preserve"> владельцев клиентов, в том числе по установлению в отношении их сведений, предусмотренных </w:t>
      </w:r>
      <w:hyperlink w:anchor="P184" w:history="1">
        <w:r w:rsidRPr="00FF3ADD">
          <w:rPr>
            <w:color w:val="000000" w:themeColor="text1"/>
          </w:rPr>
          <w:t>подпунктом 1</w:t>
        </w:r>
      </w:hyperlink>
      <w:r w:rsidRPr="00FF3ADD">
        <w:rPr>
          <w:color w:val="000000" w:themeColor="text1"/>
        </w:rPr>
        <w:t xml:space="preserve"> настоящего пункта. Идентификация </w:t>
      </w:r>
      <w:proofErr w:type="spellStart"/>
      <w:r w:rsidRPr="00FF3ADD">
        <w:rPr>
          <w:color w:val="000000" w:themeColor="text1"/>
        </w:rPr>
        <w:t>бенефициарных</w:t>
      </w:r>
      <w:proofErr w:type="spellEnd"/>
      <w:r w:rsidRPr="00FF3ADD">
        <w:rPr>
          <w:color w:val="000000" w:themeColor="text1"/>
        </w:rPr>
        <w:t xml:space="preserve"> владельцев клиентов не проводится (за исключением случаев направления уполномоченным органом запроса в соответствии с </w:t>
      </w:r>
      <w:hyperlink w:anchor="P207" w:history="1">
        <w:r w:rsidRPr="00FF3ADD">
          <w:rPr>
            <w:color w:val="000000" w:themeColor="text1"/>
          </w:rPr>
          <w:t>подпунктом 5</w:t>
        </w:r>
      </w:hyperlink>
      <w:r w:rsidRPr="00FF3ADD">
        <w:rPr>
          <w:color w:val="000000" w:themeColor="text1"/>
        </w:rPr>
        <w:t xml:space="preserve"> настоящего пункта) в случае принятия на обслуживание клиентов, являющихся:</w:t>
      </w:r>
    </w:p>
    <w:p w:rsidR="00FF3ADD" w:rsidRPr="00FF3ADD" w:rsidRDefault="00FF3ADD">
      <w:pPr>
        <w:pStyle w:val="ConsPlusNormal"/>
        <w:spacing w:before="200"/>
        <w:ind w:firstLine="540"/>
        <w:jc w:val="both"/>
        <w:rPr>
          <w:color w:val="000000" w:themeColor="text1"/>
        </w:rPr>
      </w:pPr>
      <w:bookmarkStart w:id="29" w:name="P190"/>
      <w:bookmarkEnd w:id="29"/>
      <w:proofErr w:type="gramStart"/>
      <w:r w:rsidRPr="00FF3ADD">
        <w:rPr>
          <w:color w:val="000000" w:themeColor="text1"/>
        </w:rPr>
        <w:t>органами</w:t>
      </w:r>
      <w:proofErr w:type="gramEnd"/>
      <w:r w:rsidRPr="00FF3ADD">
        <w:rPr>
          <w:color w:val="000000" w:themeColor="text1"/>
        </w:rPr>
        <w:t xml:space="preserve">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международными</w:t>
      </w:r>
      <w:proofErr w:type="gramEnd"/>
      <w:r w:rsidRPr="00FF3ADD">
        <w:rPr>
          <w:color w:val="000000" w:themeColor="text1"/>
        </w:rPr>
        <w:t xml:space="preserve">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эмитентами</w:t>
      </w:r>
      <w:proofErr w:type="gramEnd"/>
      <w:r w:rsidRPr="00FF3ADD">
        <w:rPr>
          <w:color w:val="000000" w:themeColor="text1"/>
        </w:rPr>
        <w:t xml:space="preserve">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FF3ADD" w:rsidRPr="00FF3ADD" w:rsidRDefault="00FF3ADD">
      <w:pPr>
        <w:pStyle w:val="ConsPlusNormal"/>
        <w:spacing w:before="200"/>
        <w:ind w:firstLine="540"/>
        <w:jc w:val="both"/>
        <w:rPr>
          <w:color w:val="000000" w:themeColor="text1"/>
        </w:rPr>
      </w:pPr>
      <w:bookmarkStart w:id="30" w:name="P193"/>
      <w:bookmarkEnd w:id="30"/>
      <w:proofErr w:type="gramStart"/>
      <w:r w:rsidRPr="00FF3ADD">
        <w:rPr>
          <w:color w:val="000000" w:themeColor="text1"/>
        </w:rPr>
        <w:t>иностранными</w:t>
      </w:r>
      <w:proofErr w:type="gramEnd"/>
      <w:r w:rsidRPr="00FF3ADD">
        <w:rPr>
          <w:color w:val="000000" w:themeColor="text1"/>
        </w:rPr>
        <w:t xml:space="preserve"> организациями, ценные бумаги которых прошли процедуру листинга на иностранной бирже, входящей в перечень, утвержденный Банком России;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иностранными</w:t>
      </w:r>
      <w:proofErr w:type="gramEnd"/>
      <w:r w:rsidRPr="00FF3ADD">
        <w:rPr>
          <w:color w:val="000000" w:themeColor="text1"/>
        </w:rPr>
        <w:t xml:space="preserve"> структурами без образования юридического лица, организационная форма которых не предусматривает наличия </w:t>
      </w:r>
      <w:proofErr w:type="spellStart"/>
      <w:r w:rsidRPr="00FF3ADD">
        <w:rPr>
          <w:color w:val="000000" w:themeColor="text1"/>
        </w:rPr>
        <w:t>бенефициарного</w:t>
      </w:r>
      <w:proofErr w:type="spellEnd"/>
      <w:r w:rsidRPr="00FF3ADD">
        <w:rPr>
          <w:color w:val="000000" w:themeColor="text1"/>
        </w:rPr>
        <w:t xml:space="preserve"> владельца, а также единоличного исполнительного органа.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 случае, если в результате принятия предусмотренных настоящим Федеральным законом мер по идентификации </w:t>
      </w:r>
      <w:proofErr w:type="spellStart"/>
      <w:r w:rsidRPr="00FF3ADD">
        <w:rPr>
          <w:color w:val="000000" w:themeColor="text1"/>
        </w:rPr>
        <w:t>бенефициарных</w:t>
      </w:r>
      <w:proofErr w:type="spellEnd"/>
      <w:r w:rsidRPr="00FF3ADD">
        <w:rPr>
          <w:color w:val="000000" w:themeColor="text1"/>
        </w:rPr>
        <w:t xml:space="preserve"> владельцев </w:t>
      </w:r>
      <w:proofErr w:type="spellStart"/>
      <w:r w:rsidRPr="00FF3ADD">
        <w:rPr>
          <w:color w:val="000000" w:themeColor="text1"/>
        </w:rPr>
        <w:t>бенефициарный</w:t>
      </w:r>
      <w:proofErr w:type="spellEnd"/>
      <w:r w:rsidRPr="00FF3ADD">
        <w:rPr>
          <w:color w:val="000000" w:themeColor="text1"/>
        </w:rPr>
        <w:t xml:space="preserve"> владелец не выявлен, </w:t>
      </w:r>
      <w:proofErr w:type="spellStart"/>
      <w:r w:rsidRPr="00FF3ADD">
        <w:rPr>
          <w:color w:val="000000" w:themeColor="text1"/>
        </w:rPr>
        <w:t>бенефициарным</w:t>
      </w:r>
      <w:proofErr w:type="spellEnd"/>
      <w:r w:rsidRPr="00FF3ADD">
        <w:rPr>
          <w:color w:val="000000" w:themeColor="text1"/>
        </w:rPr>
        <w:t xml:space="preserve"> владельцем может быть признан единоличный исполнительный орган клиента;</w:t>
      </w:r>
    </w:p>
    <w:p w:rsidR="00FF3ADD" w:rsidRPr="00FF3ADD" w:rsidRDefault="00FF3ADD">
      <w:pPr>
        <w:pStyle w:val="ConsPlusNormal"/>
        <w:spacing w:before="200"/>
        <w:ind w:firstLine="540"/>
        <w:jc w:val="both"/>
        <w:rPr>
          <w:color w:val="000000" w:themeColor="text1"/>
        </w:rPr>
      </w:pPr>
      <w:bookmarkStart w:id="31" w:name="P196"/>
      <w:bookmarkEnd w:id="31"/>
      <w:r w:rsidRPr="00FF3ADD">
        <w:rPr>
          <w:color w:val="000000" w:themeColor="text1"/>
        </w:rPr>
        <w:t xml:space="preserve">3) обновлять информацию о клиентах, представителях клиентов, выгодоприобретателях и </w:t>
      </w:r>
      <w:proofErr w:type="spellStart"/>
      <w:r w:rsidRPr="00FF3ADD">
        <w:rPr>
          <w:color w:val="000000" w:themeColor="text1"/>
        </w:rPr>
        <w:t>бенефициарных</w:t>
      </w:r>
      <w:proofErr w:type="spellEnd"/>
      <w:r w:rsidRPr="00FF3ADD">
        <w:rPr>
          <w:color w:val="000000" w:themeColor="text1"/>
        </w:rPr>
        <w:t xml:space="preserve">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Негосударственный пенсионный фонд обновляет информацию о клиентах, представителях клиентов, выгодоприобретателях и </w:t>
      </w:r>
      <w:proofErr w:type="spellStart"/>
      <w:r w:rsidRPr="00FF3ADD">
        <w:rPr>
          <w:color w:val="000000" w:themeColor="text1"/>
        </w:rPr>
        <w:t>бенефициарных</w:t>
      </w:r>
      <w:proofErr w:type="spellEnd"/>
      <w:r w:rsidRPr="00FF3ADD">
        <w:rPr>
          <w:color w:val="000000" w:themeColor="text1"/>
        </w:rPr>
        <w:t xml:space="preserve">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обновляет информацию о клиентах, которым открыты лицевые счета в реестре владельцев ценных бумаг, представителях клиентов, выгодоприобретателях и </w:t>
      </w:r>
      <w:proofErr w:type="spellStart"/>
      <w:r w:rsidRPr="00FF3ADD">
        <w:rPr>
          <w:color w:val="000000" w:themeColor="text1"/>
        </w:rPr>
        <w:t>бенефициарных</w:t>
      </w:r>
      <w:proofErr w:type="spellEnd"/>
      <w:r w:rsidRPr="00FF3ADD">
        <w:rPr>
          <w:color w:val="000000" w:themeColor="text1"/>
        </w:rPr>
        <w:t xml:space="preserve">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w:t>
      </w:r>
      <w:hyperlink w:anchor="P100" w:history="1">
        <w:r w:rsidRPr="00FF3ADD">
          <w:rPr>
            <w:color w:val="000000" w:themeColor="text1"/>
          </w:rPr>
          <w:t>пунктах 1</w:t>
        </w:r>
      </w:hyperlink>
      <w:r w:rsidRPr="00FF3ADD">
        <w:rPr>
          <w:color w:val="000000" w:themeColor="text1"/>
        </w:rPr>
        <w:t xml:space="preserve"> - </w:t>
      </w:r>
      <w:hyperlink w:anchor="P127" w:history="1">
        <w:r w:rsidRPr="00FF3ADD">
          <w:rPr>
            <w:color w:val="000000" w:themeColor="text1"/>
          </w:rPr>
          <w:t>1.4</w:t>
        </w:r>
      </w:hyperlink>
      <w:r w:rsidRPr="00FF3ADD">
        <w:rPr>
          <w:color w:val="000000" w:themeColor="text1"/>
        </w:rPr>
        <w:t xml:space="preserve">, </w:t>
      </w:r>
      <w:hyperlink w:anchor="P132" w:history="1">
        <w:r w:rsidRPr="00FF3ADD">
          <w:rPr>
            <w:color w:val="000000" w:themeColor="text1"/>
          </w:rPr>
          <w:t>2 статьи 6</w:t>
        </w:r>
      </w:hyperlink>
      <w:r w:rsidRPr="00FF3ADD">
        <w:rPr>
          <w:color w:val="000000" w:themeColor="text1"/>
        </w:rPr>
        <w:t xml:space="preserve"> и </w:t>
      </w:r>
      <w:hyperlink w:anchor="P450" w:history="1">
        <w:r w:rsidRPr="00FF3ADD">
          <w:rPr>
            <w:color w:val="000000" w:themeColor="text1"/>
          </w:rPr>
          <w:t>пункте 1 статьи 7.5</w:t>
        </w:r>
      </w:hyperlink>
      <w:r w:rsidRPr="00FF3ADD">
        <w:rPr>
          <w:color w:val="000000" w:themeColor="text1"/>
        </w:rPr>
        <w:t xml:space="preserve">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вид</w:t>
      </w:r>
      <w:proofErr w:type="gramEnd"/>
      <w:r w:rsidRPr="00FF3ADD">
        <w:rPr>
          <w:color w:val="000000" w:themeColor="text1"/>
        </w:rPr>
        <w:t xml:space="preserve"> операции и основания ее совершения;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дату</w:t>
      </w:r>
      <w:proofErr w:type="gramEnd"/>
      <w:r w:rsidRPr="00FF3ADD">
        <w:rPr>
          <w:color w:val="000000" w:themeColor="text1"/>
        </w:rPr>
        <w:t xml:space="preserve"> совершения операции с денежными средствами или иным имуществом, а также сумму, на которую она совершена;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w:t>
      </w:r>
      <w:hyperlink r:id="rId256" w:history="1">
        <w:r w:rsidRPr="00FF3ADD">
          <w:rPr>
            <w:color w:val="000000" w:themeColor="text1"/>
          </w:rPr>
          <w:t>миграционной карты</w:t>
        </w:r>
      </w:hyperlink>
      <w:r w:rsidRPr="00FF3ADD">
        <w:rPr>
          <w:color w:val="000000" w:themeColor="text1"/>
        </w:rPr>
        <w:t>,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наименование</w:t>
      </w:r>
      <w:proofErr w:type="gramEnd"/>
      <w:r w:rsidRPr="00FF3ADD">
        <w:rPr>
          <w:color w:val="000000" w:themeColor="text1"/>
        </w:rPr>
        <w:t>,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сведения</w:t>
      </w:r>
      <w:proofErr w:type="gramEnd"/>
      <w:r w:rsidRPr="00FF3ADD">
        <w:rPr>
          <w:color w:val="000000" w:themeColor="text1"/>
        </w:rPr>
        <w:t>,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w:t>
      </w:r>
      <w:hyperlink r:id="rId257" w:history="1">
        <w:r w:rsidRPr="00FF3ADD">
          <w:rPr>
            <w:color w:val="000000" w:themeColor="text1"/>
          </w:rPr>
          <w:t>миграционной карты</w:t>
        </w:r>
      </w:hyperlink>
      <w:r w:rsidRPr="00FF3ADD">
        <w:rPr>
          <w:color w:val="000000" w:themeColor="text1"/>
        </w:rPr>
        <w:t>,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FF3ADD" w:rsidRPr="00FF3ADD" w:rsidRDefault="00FF3ADD">
      <w:pPr>
        <w:pStyle w:val="ConsPlusNormal"/>
        <w:spacing w:before="200"/>
        <w:ind w:firstLine="540"/>
        <w:jc w:val="both"/>
        <w:rPr>
          <w:color w:val="000000" w:themeColor="text1"/>
        </w:rPr>
      </w:pPr>
      <w:r w:rsidRPr="00FF3ADD">
        <w:rPr>
          <w:color w:val="000000" w:themeColor="text1"/>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FF3ADD" w:rsidRPr="00FF3ADD" w:rsidRDefault="00FF3ADD">
      <w:pPr>
        <w:pStyle w:val="ConsPlusNormal"/>
        <w:spacing w:before="200"/>
        <w:ind w:firstLine="540"/>
        <w:jc w:val="both"/>
        <w:rPr>
          <w:color w:val="000000" w:themeColor="text1"/>
        </w:rPr>
      </w:pPr>
      <w:bookmarkStart w:id="32" w:name="P207"/>
      <w:bookmarkEnd w:id="32"/>
      <w:r w:rsidRPr="00FF3ADD">
        <w:rPr>
          <w:color w:val="000000" w:themeColor="text1"/>
        </w:rP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w:t>
      </w:r>
      <w:proofErr w:type="spellStart"/>
      <w:r w:rsidRPr="00FF3ADD">
        <w:rPr>
          <w:color w:val="000000" w:themeColor="text1"/>
        </w:rPr>
        <w:t>бенефициарных</w:t>
      </w:r>
      <w:proofErr w:type="spellEnd"/>
      <w:r w:rsidRPr="00FF3ADD">
        <w:rPr>
          <w:color w:val="000000" w:themeColor="text1"/>
        </w:rPr>
        <w:t xml:space="preserve"> владельцах клиентов, объем, характер и порядок предоставления которой определяются в </w:t>
      </w:r>
      <w:hyperlink r:id="rId258" w:history="1">
        <w:r w:rsidRPr="00FF3ADD">
          <w:rPr>
            <w:color w:val="000000" w:themeColor="text1"/>
          </w:rPr>
          <w:t>порядке</w:t>
        </w:r>
      </w:hyperlink>
      <w:r w:rsidRPr="00FF3ADD">
        <w:rPr>
          <w:color w:val="000000" w:themeColor="text1"/>
        </w:rPr>
        <w:t xml:space="preserve">,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w:t>
      </w:r>
      <w:hyperlink r:id="rId259" w:history="1">
        <w:r w:rsidRPr="00FF3ADD">
          <w:rPr>
            <w:color w:val="000000" w:themeColor="text1"/>
          </w:rPr>
          <w:t>порядке</w:t>
        </w:r>
      </w:hyperlink>
      <w:r w:rsidRPr="00FF3ADD">
        <w:rPr>
          <w:color w:val="000000" w:themeColor="text1"/>
        </w:rPr>
        <w:t>,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FF3ADD" w:rsidRPr="00FF3ADD" w:rsidRDefault="00FF3ADD">
      <w:pPr>
        <w:pStyle w:val="ConsPlusNormal"/>
        <w:spacing w:before="200"/>
        <w:ind w:firstLine="540"/>
        <w:jc w:val="both"/>
        <w:rPr>
          <w:color w:val="000000" w:themeColor="text1"/>
        </w:rPr>
      </w:pPr>
      <w:bookmarkStart w:id="33" w:name="P209"/>
      <w:bookmarkEnd w:id="33"/>
      <w:r w:rsidRPr="00FF3ADD">
        <w:rPr>
          <w:color w:val="000000" w:themeColor="text1"/>
        </w:rPr>
        <w:t xml:space="preserve">6) применять меры по замораживанию (блокированию) денежных средств или иного имущества, за </w:t>
      </w:r>
      <w:r w:rsidRPr="00FF3ADD">
        <w:rPr>
          <w:color w:val="000000" w:themeColor="text1"/>
        </w:rPr>
        <w:lastRenderedPageBreak/>
        <w:t xml:space="preserve">исключением случаев, установленных </w:t>
      </w:r>
      <w:hyperlink w:anchor="P158" w:history="1">
        <w:r w:rsidRPr="00FF3ADD">
          <w:rPr>
            <w:color w:val="000000" w:themeColor="text1"/>
          </w:rPr>
          <w:t>пунктами 2.4</w:t>
        </w:r>
      </w:hyperlink>
      <w:r w:rsidRPr="00FF3ADD">
        <w:rPr>
          <w:color w:val="000000" w:themeColor="text1"/>
        </w:rPr>
        <w:t xml:space="preserve"> и </w:t>
      </w:r>
      <w:hyperlink w:anchor="P162" w:history="1">
        <w:r w:rsidRPr="00FF3ADD">
          <w:rPr>
            <w:color w:val="000000" w:themeColor="text1"/>
          </w:rPr>
          <w:t>2.5 статьи 6</w:t>
        </w:r>
      </w:hyperlink>
      <w:r w:rsidRPr="00FF3ADD">
        <w:rPr>
          <w:color w:val="000000" w:themeColor="text1"/>
        </w:rP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w:t>
      </w:r>
      <w:hyperlink r:id="rId260" w:history="1">
        <w:r w:rsidRPr="00FF3ADD">
          <w:rPr>
            <w:color w:val="000000" w:themeColor="text1"/>
          </w:rPr>
          <w:t>порядке</w:t>
        </w:r>
      </w:hyperlink>
      <w:r w:rsidRPr="00FF3ADD">
        <w:rPr>
          <w:color w:val="000000" w:themeColor="text1"/>
        </w:rPr>
        <w:t xml:space="preserve">,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F3ADD">
        <w:rPr>
          <w:color w:val="000000" w:themeColor="text1"/>
        </w:rPr>
        <w:t>микрофинансовых</w:t>
      </w:r>
      <w:proofErr w:type="spellEnd"/>
      <w:r w:rsidRPr="00FF3ADD">
        <w:rPr>
          <w:color w:val="000000" w:themeColor="text1"/>
        </w:rPr>
        <w:t xml:space="preserve"> организаций, обществ взаимного страхования, негосударственных пенсионных фондов, ломбардов, операторов финансовых платформ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w:t>
      </w:r>
      <w:hyperlink r:id="rId261" w:history="1">
        <w:r w:rsidRPr="00FF3ADD">
          <w:rPr>
            <w:color w:val="000000" w:themeColor="text1"/>
          </w:rPr>
          <w:t>информировать</w:t>
        </w:r>
      </w:hyperlink>
      <w:r w:rsidRPr="00FF3ADD">
        <w:rPr>
          <w:color w:val="000000" w:themeColor="text1"/>
        </w:rPr>
        <w:t xml:space="preserve"> о результатах такой проверки уполномоченный орган в </w:t>
      </w:r>
      <w:hyperlink r:id="rId262" w:history="1">
        <w:r w:rsidRPr="00FF3ADD">
          <w:rPr>
            <w:color w:val="000000" w:themeColor="text1"/>
          </w:rPr>
          <w:t>порядке</w:t>
        </w:r>
      </w:hyperlink>
      <w:r w:rsidRPr="00FF3ADD">
        <w:rPr>
          <w:color w:val="000000" w:themeColor="text1"/>
        </w:rPr>
        <w:t xml:space="preserve">, установленном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F3ADD">
        <w:rPr>
          <w:color w:val="000000" w:themeColor="text1"/>
        </w:rPr>
        <w:t>микрофинансовых</w:t>
      </w:r>
      <w:proofErr w:type="spellEnd"/>
      <w:r w:rsidRPr="00FF3ADD">
        <w:rPr>
          <w:color w:val="000000" w:themeColor="text1"/>
        </w:rPr>
        <w:t xml:space="preserve"> организаций, обществ взаимного страхования, негосударственных пенсионных фондов, ломбардов, операторов финансовых платформ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34" w:name="P211"/>
      <w:bookmarkEnd w:id="34"/>
      <w:r w:rsidRPr="00FF3ADD">
        <w:rPr>
          <w:color w:val="000000" w:themeColor="text1"/>
        </w:rPr>
        <w:t xml:space="preserve">1.1. Идентификация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bookmarkStart w:id="35" w:name="P212"/>
      <w:bookmarkEnd w:id="35"/>
      <w:r w:rsidRPr="00FF3ADD">
        <w:rPr>
          <w:color w:val="000000" w:themeColor="text1"/>
        </w:rPr>
        <w:t xml:space="preserve">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1.3. Утратил силу. - Федеральный </w:t>
      </w:r>
      <w:hyperlink r:id="rId263" w:history="1">
        <w:r w:rsidRPr="00FF3ADD">
          <w:rPr>
            <w:color w:val="000000" w:themeColor="text1"/>
          </w:rPr>
          <w:t>закон</w:t>
        </w:r>
      </w:hyperlink>
      <w:r w:rsidRPr="00FF3ADD">
        <w:rPr>
          <w:color w:val="000000" w:themeColor="text1"/>
        </w:rPr>
        <w:t xml:space="preserve"> от 03.06.2009 </w:t>
      </w:r>
      <w:r>
        <w:rPr>
          <w:color w:val="000000" w:themeColor="text1"/>
        </w:rPr>
        <w:t>№ </w:t>
      </w:r>
      <w:r w:rsidRPr="00FF3ADD">
        <w:rPr>
          <w:color w:val="000000" w:themeColor="text1"/>
        </w:rPr>
        <w:t>121-ФЗ.</w:t>
      </w:r>
    </w:p>
    <w:p w:rsidR="00FF3ADD" w:rsidRPr="00FF3ADD" w:rsidRDefault="00FF3ADD">
      <w:pPr>
        <w:pStyle w:val="ConsPlusNormal"/>
        <w:spacing w:before="200"/>
        <w:ind w:firstLine="540"/>
        <w:jc w:val="both"/>
        <w:rPr>
          <w:color w:val="000000" w:themeColor="text1"/>
        </w:rPr>
      </w:pPr>
      <w:bookmarkStart w:id="36" w:name="P214"/>
      <w:bookmarkEnd w:id="36"/>
      <w:r w:rsidRPr="00FF3ADD">
        <w:rPr>
          <w:color w:val="000000" w:themeColor="text1"/>
        </w:rPr>
        <w:t xml:space="preserve">1.4. Идентификация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w:t>
      </w:r>
      <w:r w:rsidRPr="00FF3ADD">
        <w:rPr>
          <w:color w:val="000000" w:themeColor="text1"/>
        </w:rPr>
        <w:lastRenderedPageBreak/>
        <w:t xml:space="preserve">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w:t>
      </w:r>
      <w:hyperlink r:id="rId264" w:history="1">
        <w:r w:rsidRPr="00FF3ADD">
          <w:rPr>
            <w:color w:val="000000" w:themeColor="text1"/>
          </w:rPr>
          <w:t>кодексом</w:t>
        </w:r>
      </w:hyperlink>
      <w:r w:rsidRPr="00FF3ADD">
        <w:rPr>
          <w:color w:val="000000" w:themeColor="text1"/>
        </w:rPr>
        <w:t xml:space="preserve">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w:t>
      </w:r>
      <w:hyperlink r:id="rId265" w:history="1">
        <w:r w:rsidRPr="00FF3ADD">
          <w:rPr>
            <w:color w:val="000000" w:themeColor="text1"/>
          </w:rPr>
          <w:t>перечень</w:t>
        </w:r>
      </w:hyperlink>
      <w:r w:rsidRPr="00FF3ADD">
        <w:rPr>
          <w:color w:val="000000" w:themeColor="text1"/>
        </w:rPr>
        <w:t xml:space="preserve">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w:t>
      </w:r>
      <w:hyperlink w:anchor="P248" w:history="1">
        <w:r w:rsidRPr="00FF3ADD">
          <w:rPr>
            <w:color w:val="000000" w:themeColor="text1"/>
          </w:rPr>
          <w:t>пункта 1.11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bookmarkStart w:id="37" w:name="P215"/>
      <w:bookmarkEnd w:id="37"/>
      <w:r w:rsidRPr="00FF3ADD">
        <w:rPr>
          <w:color w:val="000000" w:themeColor="text1"/>
        </w:rP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FF3ADD" w:rsidRPr="00FF3ADD" w:rsidRDefault="00FF3ADD">
      <w:pPr>
        <w:pStyle w:val="ConsPlusNormal"/>
        <w:spacing w:before="200"/>
        <w:ind w:firstLine="540"/>
        <w:jc w:val="both"/>
        <w:rPr>
          <w:color w:val="000000" w:themeColor="text1"/>
        </w:rPr>
      </w:pPr>
      <w:bookmarkStart w:id="38" w:name="P216"/>
      <w:bookmarkEnd w:id="38"/>
      <w:r w:rsidRPr="00FF3ADD">
        <w:rPr>
          <w:color w:val="000000" w:themeColor="text1"/>
        </w:rPr>
        <w:t xml:space="preserve">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200 000 рублей, либо сумму в иностранной валюте, эквивалентную 200 000 рублей, идентификация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1.4-3. Идентификация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не проводится при проведении идентификации клиента - физического лица в порядке, установленном </w:t>
      </w:r>
      <w:hyperlink w:anchor="P327" w:history="1">
        <w:r w:rsidRPr="00FF3ADD">
          <w:rPr>
            <w:color w:val="000000" w:themeColor="text1"/>
          </w:rPr>
          <w:t>пунктом 5.8</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bookmarkStart w:id="39" w:name="P218"/>
      <w:bookmarkEnd w:id="39"/>
      <w:r w:rsidRPr="00FF3ADD">
        <w:rPr>
          <w:color w:val="000000" w:themeColor="text1"/>
        </w:rPr>
        <w:t xml:space="preserve">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1.4-5. Идентификация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w:t>
      </w:r>
      <w:hyperlink r:id="rId266"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либо упрощенную идентификацию клиента - физического лица в соответствии с настоящим Федеральным законом.</w:t>
      </w:r>
    </w:p>
    <w:p w:rsidR="00FF3ADD" w:rsidRPr="00FF3ADD" w:rsidRDefault="00FF3ADD">
      <w:pPr>
        <w:pStyle w:val="ConsPlusNormal"/>
        <w:spacing w:before="200"/>
        <w:ind w:firstLine="540"/>
        <w:jc w:val="both"/>
        <w:rPr>
          <w:color w:val="000000" w:themeColor="text1"/>
        </w:rPr>
      </w:pPr>
      <w:bookmarkStart w:id="40" w:name="P220"/>
      <w:bookmarkEnd w:id="40"/>
      <w:r w:rsidRPr="00FF3ADD">
        <w:rPr>
          <w:color w:val="000000" w:themeColor="text1"/>
        </w:rPr>
        <w:t xml:space="preserve">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не проводится. В установленном настоящим пунктом случае идентификация или </w:t>
      </w:r>
      <w:r w:rsidRPr="00FF3ADD">
        <w:rPr>
          <w:color w:val="000000" w:themeColor="text1"/>
        </w:rPr>
        <w:lastRenderedPageBreak/>
        <w:t>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rsidR="00FF3ADD" w:rsidRPr="00FF3ADD" w:rsidRDefault="00FF3ADD">
      <w:pPr>
        <w:pStyle w:val="ConsPlusNormal"/>
        <w:spacing w:before="200"/>
        <w:ind w:firstLine="540"/>
        <w:jc w:val="both"/>
        <w:rPr>
          <w:color w:val="000000" w:themeColor="text1"/>
        </w:rPr>
      </w:pPr>
      <w:bookmarkStart w:id="41" w:name="P221"/>
      <w:bookmarkEnd w:id="41"/>
      <w:r w:rsidRPr="00FF3ADD">
        <w:rPr>
          <w:color w:val="000000" w:themeColor="text1"/>
        </w:rPr>
        <w:t xml:space="preserve">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r:id="rId267" w:history="1">
        <w:r w:rsidRPr="00FF3ADD">
          <w:rPr>
            <w:color w:val="000000" w:themeColor="text1"/>
          </w:rPr>
          <w:t>законом</w:t>
        </w:r>
      </w:hyperlink>
      <w:r w:rsidRPr="00FF3ADD">
        <w:rPr>
          <w:color w:val="000000" w:themeColor="text1"/>
        </w:rPr>
        <w:t xml:space="preserve"> от 6 апреля 2011 года </w:t>
      </w:r>
      <w:r>
        <w:rPr>
          <w:color w:val="000000" w:themeColor="text1"/>
        </w:rPr>
        <w:t>№ </w:t>
      </w:r>
      <w:r w:rsidRPr="00FF3ADD">
        <w:rPr>
          <w:color w:val="000000" w:themeColor="text1"/>
        </w:rPr>
        <w:t xml:space="preserve">63-ФЗ "Об электронной подписи", проведение идентификации клиента - физического лица, представителя клиента, выгодоприобретателя, </w:t>
      </w:r>
      <w:proofErr w:type="spellStart"/>
      <w:r w:rsidRPr="00FF3ADD">
        <w:rPr>
          <w:color w:val="000000" w:themeColor="text1"/>
        </w:rPr>
        <w:t>бенефициарного</w:t>
      </w:r>
      <w:proofErr w:type="spellEnd"/>
      <w:r w:rsidRPr="00FF3ADD">
        <w:rPr>
          <w:color w:val="000000" w:themeColor="text1"/>
        </w:rPr>
        <w:t xml:space="preserve">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w:t>
      </w:r>
      <w:hyperlink r:id="rId268" w:history="1">
        <w:r w:rsidRPr="00FF3ADD">
          <w:rPr>
            <w:color w:val="000000" w:themeColor="text1"/>
          </w:rPr>
          <w:t>законом</w:t>
        </w:r>
      </w:hyperlink>
      <w:r w:rsidRPr="00FF3ADD">
        <w:rPr>
          <w:color w:val="000000" w:themeColor="text1"/>
        </w:rPr>
        <w:t xml:space="preserve"> от 27 июня 2011 года </w:t>
      </w:r>
      <w:r>
        <w:rPr>
          <w:color w:val="000000" w:themeColor="text1"/>
        </w:rPr>
        <w:t>№ </w:t>
      </w:r>
      <w:r w:rsidRPr="00FF3ADD">
        <w:rPr>
          <w:color w:val="000000" w:themeColor="text1"/>
        </w:rPr>
        <w:t xml:space="preserve">161-ФЗ "О национальной платежной системе" операции платежного </w:t>
      </w:r>
      <w:proofErr w:type="spellStart"/>
      <w:r w:rsidRPr="00FF3ADD">
        <w:rPr>
          <w:color w:val="000000" w:themeColor="text1"/>
        </w:rPr>
        <w:t>агрегатора</w:t>
      </w:r>
      <w:proofErr w:type="spellEnd"/>
      <w:r w:rsidRPr="00FF3ADD">
        <w:rPr>
          <w:color w:val="000000" w:themeColor="text1"/>
        </w:rPr>
        <w:t xml:space="preserve">, проведение идентификации клиентов, являющихся юридическими лицами и индивидуальными предпринимателями, а также иными лицами, указанными в </w:t>
      </w:r>
      <w:hyperlink r:id="rId269" w:history="1">
        <w:r w:rsidRPr="00FF3ADD">
          <w:rPr>
            <w:color w:val="000000" w:themeColor="text1"/>
          </w:rPr>
          <w:t>части 13 статьи 14.1</w:t>
        </w:r>
      </w:hyperlink>
      <w:r w:rsidRPr="00FF3ADD">
        <w:rPr>
          <w:color w:val="000000" w:themeColor="text1"/>
        </w:rPr>
        <w:t xml:space="preserve"> Федерального закона от 27 июня 2011 года </w:t>
      </w:r>
      <w:r>
        <w:rPr>
          <w:color w:val="000000" w:themeColor="text1"/>
        </w:rPr>
        <w:t>№ </w:t>
      </w:r>
      <w:r w:rsidRPr="00FF3ADD">
        <w:rPr>
          <w:color w:val="000000" w:themeColor="text1"/>
        </w:rPr>
        <w:t xml:space="preserve">161-ФЗ "О национальной платежной системе", представителей клиентов, выгодоприобретателей, </w:t>
      </w:r>
      <w:proofErr w:type="spellStart"/>
      <w:r w:rsidRPr="00FF3ADD">
        <w:rPr>
          <w:color w:val="000000" w:themeColor="text1"/>
        </w:rPr>
        <w:t>бенефициарных</w:t>
      </w:r>
      <w:proofErr w:type="spellEnd"/>
      <w:r w:rsidRPr="00FF3ADD">
        <w:rPr>
          <w:color w:val="000000" w:themeColor="text1"/>
        </w:rPr>
        <w:t xml:space="preserve">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w:t>
      </w:r>
      <w:hyperlink r:id="rId270" w:history="1">
        <w:r w:rsidRPr="00FF3ADD">
          <w:rPr>
            <w:color w:val="000000" w:themeColor="text1"/>
          </w:rPr>
          <w:t>части 13 статьи 14.1</w:t>
        </w:r>
      </w:hyperlink>
      <w:r w:rsidRPr="00FF3ADD">
        <w:rPr>
          <w:color w:val="000000" w:themeColor="text1"/>
        </w:rPr>
        <w:t xml:space="preserve"> Федерального закона от 27 июня 2011 года </w:t>
      </w:r>
      <w:r>
        <w:rPr>
          <w:color w:val="000000" w:themeColor="text1"/>
        </w:rPr>
        <w:t>№ </w:t>
      </w:r>
      <w:r w:rsidRPr="00FF3ADD">
        <w:rPr>
          <w:color w:val="000000" w:themeColor="text1"/>
        </w:rPr>
        <w:t xml:space="preserve">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w:t>
      </w:r>
      <w:proofErr w:type="spellStart"/>
      <w:r w:rsidRPr="00FF3ADD">
        <w:rPr>
          <w:color w:val="000000" w:themeColor="text1"/>
        </w:rPr>
        <w:t>агрегатора</w:t>
      </w:r>
      <w:proofErr w:type="spellEnd"/>
      <w:r w:rsidRPr="00FF3ADD">
        <w:rPr>
          <w:color w:val="000000" w:themeColor="text1"/>
        </w:rPr>
        <w:t>.</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w:t>
      </w:r>
      <w:hyperlink w:anchor="P220" w:history="1">
        <w:r w:rsidRPr="00FF3ADD">
          <w:rPr>
            <w:color w:val="000000" w:themeColor="text1"/>
          </w:rPr>
          <w:t>пунктом 1.4-6</w:t>
        </w:r>
      </w:hyperlink>
      <w:r w:rsidRPr="00FF3ADD">
        <w:rPr>
          <w:color w:val="000000" w:themeColor="text1"/>
        </w:rPr>
        <w:t xml:space="preserve"> настоящей статьи, открыты лицевые счета в реестре владельцев ценных бумаг, а также идентификации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w:t>
      </w:r>
    </w:p>
    <w:p w:rsidR="00FF3ADD" w:rsidRPr="00FF3ADD" w:rsidRDefault="00FF3ADD">
      <w:pPr>
        <w:pStyle w:val="ConsPlusNormal"/>
        <w:spacing w:before="200"/>
        <w:ind w:firstLine="540"/>
        <w:jc w:val="both"/>
        <w:rPr>
          <w:color w:val="000000" w:themeColor="text1"/>
        </w:rPr>
      </w:pPr>
      <w:bookmarkStart w:id="42" w:name="P225"/>
      <w:bookmarkEnd w:id="42"/>
      <w:r w:rsidRPr="00FF3ADD">
        <w:rPr>
          <w:color w:val="000000" w:themeColor="text1"/>
        </w:rPr>
        <w:t xml:space="preserve">1.5-2. Кредитная организация, </w:t>
      </w:r>
      <w:proofErr w:type="spellStart"/>
      <w:r w:rsidRPr="00FF3ADD">
        <w:rPr>
          <w:color w:val="000000" w:themeColor="text1"/>
        </w:rPr>
        <w:t>микрофинансовая</w:t>
      </w:r>
      <w:proofErr w:type="spellEnd"/>
      <w:r w:rsidRPr="00FF3ADD">
        <w:rPr>
          <w:color w:val="000000" w:themeColor="text1"/>
        </w:rPr>
        <w:t xml:space="preserve"> организация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w:t>
      </w:r>
      <w:hyperlink r:id="rId271" w:history="1">
        <w:r w:rsidRPr="00FF3ADD">
          <w:rPr>
            <w:color w:val="000000" w:themeColor="text1"/>
          </w:rPr>
          <w:t>законодательством</w:t>
        </w:r>
      </w:hyperlink>
      <w:r w:rsidRPr="00FF3ADD">
        <w:rPr>
          <w:color w:val="000000" w:themeColor="text1"/>
        </w:rPr>
        <w:t xml:space="preserve"> о национальной платежной системе.</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1.5-3. </w:t>
      </w:r>
      <w:hyperlink r:id="rId272" w:history="1">
        <w:r w:rsidRPr="00FF3ADD">
          <w:rPr>
            <w:color w:val="000000" w:themeColor="text1"/>
          </w:rPr>
          <w:t>Требования</w:t>
        </w:r>
      </w:hyperlink>
      <w:r w:rsidRPr="00FF3ADD">
        <w:rPr>
          <w:color w:val="000000" w:themeColor="text1"/>
        </w:rPr>
        <w:t xml:space="preserve"> к кредитным организациям, которым может быть поручено проведение идентификации или упрощенной идентификации в соответствии с </w:t>
      </w:r>
      <w:hyperlink w:anchor="P225" w:history="1">
        <w:r w:rsidRPr="00FF3ADD">
          <w:rPr>
            <w:color w:val="000000" w:themeColor="text1"/>
          </w:rPr>
          <w:t>пунктом 1.5-2</w:t>
        </w:r>
      </w:hyperlink>
      <w:r w:rsidRPr="00FF3ADD">
        <w:rPr>
          <w:color w:val="000000" w:themeColor="text1"/>
        </w:rP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r:id="rId273" w:history="1">
        <w:r w:rsidRPr="00FF3ADD">
          <w:rPr>
            <w:color w:val="000000" w:themeColor="text1"/>
          </w:rPr>
          <w:t>требования</w:t>
        </w:r>
      </w:hyperlink>
      <w:r w:rsidRPr="00FF3ADD">
        <w:rPr>
          <w:color w:val="000000" w:themeColor="text1"/>
        </w:rPr>
        <w:t xml:space="preserve"> к </w:t>
      </w:r>
      <w:proofErr w:type="spellStart"/>
      <w:r w:rsidRPr="00FF3ADD">
        <w:rPr>
          <w:color w:val="000000" w:themeColor="text1"/>
        </w:rPr>
        <w:t>микрофинансовым</w:t>
      </w:r>
      <w:proofErr w:type="spellEnd"/>
      <w:r w:rsidRPr="00FF3ADD">
        <w:rPr>
          <w:color w:val="000000" w:themeColor="text1"/>
        </w:rPr>
        <w:t xml:space="preserve"> организациям, которые в соответствии с </w:t>
      </w:r>
      <w:hyperlink w:anchor="P225" w:history="1">
        <w:r w:rsidRPr="00FF3ADD">
          <w:rPr>
            <w:color w:val="000000" w:themeColor="text1"/>
          </w:rPr>
          <w:t>пунктом 1.5-2</w:t>
        </w:r>
      </w:hyperlink>
      <w:r w:rsidRPr="00FF3ADD">
        <w:rPr>
          <w:color w:val="000000" w:themeColor="text1"/>
        </w:rPr>
        <w:t xml:space="preserve"> настоящей статьи могут поручать кредитным организациям проведение идентификации или упрощенной идентификации.</w:t>
      </w:r>
    </w:p>
    <w:p w:rsidR="00FF3ADD" w:rsidRPr="00FF3ADD" w:rsidRDefault="00FF3ADD">
      <w:pPr>
        <w:pStyle w:val="ConsPlusNormal"/>
        <w:spacing w:before="200"/>
        <w:ind w:firstLine="540"/>
        <w:jc w:val="both"/>
        <w:rPr>
          <w:color w:val="000000" w:themeColor="text1"/>
        </w:rPr>
      </w:pPr>
      <w:bookmarkStart w:id="43" w:name="P227"/>
      <w:bookmarkEnd w:id="43"/>
      <w:r w:rsidRPr="00FF3ADD">
        <w:rPr>
          <w:color w:val="000000" w:themeColor="text1"/>
        </w:rPr>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обновления информации о них и установления сведений в соответствии с </w:t>
      </w:r>
      <w:hyperlink w:anchor="P428" w:history="1">
        <w:r w:rsidRPr="00FF3ADD">
          <w:rPr>
            <w:color w:val="000000" w:themeColor="text1"/>
          </w:rPr>
          <w:t>подпунктами 1</w:t>
        </w:r>
      </w:hyperlink>
      <w:r w:rsidRPr="00FF3ADD">
        <w:rPr>
          <w:color w:val="000000" w:themeColor="text1"/>
        </w:rPr>
        <w:t xml:space="preserve"> и </w:t>
      </w:r>
      <w:hyperlink w:anchor="P432" w:history="1">
        <w:r w:rsidRPr="00FF3ADD">
          <w:rPr>
            <w:color w:val="000000" w:themeColor="text1"/>
          </w:rPr>
          <w:t>5 пункта 1 статьи 7.3</w:t>
        </w:r>
      </w:hyperlink>
      <w:r w:rsidRPr="00FF3ADD">
        <w:rPr>
          <w:color w:val="000000" w:themeColor="text1"/>
        </w:rPr>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w:t>
      </w:r>
      <w:r w:rsidRPr="00FF3ADD">
        <w:rPr>
          <w:color w:val="000000" w:themeColor="text1"/>
        </w:rPr>
        <w:lastRenderedPageBreak/>
        <w:t>установленном целевыми правилами внутреннего контроля, при одновременном соблюдении следующих условий:</w:t>
      </w:r>
    </w:p>
    <w:p w:rsidR="00FF3ADD" w:rsidRPr="00FF3ADD" w:rsidRDefault="00FF3ADD">
      <w:pPr>
        <w:pStyle w:val="ConsPlusNormal"/>
        <w:spacing w:before="200"/>
        <w:ind w:firstLine="540"/>
        <w:jc w:val="both"/>
        <w:rPr>
          <w:color w:val="000000" w:themeColor="text1"/>
        </w:rPr>
      </w:pPr>
      <w:r w:rsidRPr="00FF3ADD">
        <w:rPr>
          <w:color w:val="000000" w:themeColor="text1"/>
        </w:rP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w:t>
      </w:r>
      <w:hyperlink w:anchor="P537" w:history="1">
        <w:r w:rsidRPr="00FF3ADD">
          <w:rPr>
            <w:color w:val="000000" w:themeColor="text1"/>
          </w:rPr>
          <w:t>частью второй статьи 13</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anchor="P196" w:history="1">
        <w:r w:rsidRPr="00FF3ADD">
          <w:rPr>
            <w:color w:val="000000" w:themeColor="text1"/>
          </w:rPr>
          <w:t>подпунктом 3 пункта 1</w:t>
        </w:r>
      </w:hyperlink>
      <w:r w:rsidRPr="00FF3ADD">
        <w:rPr>
          <w:color w:val="000000" w:themeColor="text1"/>
        </w:rPr>
        <w:t xml:space="preserve"> настоящей статьи и </w:t>
      </w:r>
      <w:hyperlink w:anchor="P431" w:history="1">
        <w:r w:rsidRPr="00FF3ADD">
          <w:rPr>
            <w:color w:val="000000" w:themeColor="text1"/>
          </w:rPr>
          <w:t>подпунктом 4 пункта 1 статьи 7.3</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FF3ADD" w:rsidRPr="00FF3ADD" w:rsidRDefault="00FF3ADD">
      <w:pPr>
        <w:pStyle w:val="ConsPlusNormal"/>
        <w:spacing w:before="200"/>
        <w:ind w:firstLine="540"/>
        <w:jc w:val="both"/>
        <w:rPr>
          <w:color w:val="000000" w:themeColor="text1"/>
        </w:rPr>
      </w:pPr>
      <w:r w:rsidRPr="00FF3ADD">
        <w:rPr>
          <w:color w:val="000000" w:themeColor="text1"/>
        </w:rP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sidR="00FF3ADD" w:rsidRPr="00FF3ADD" w:rsidRDefault="00FF3ADD">
      <w:pPr>
        <w:pStyle w:val="ConsPlusNormal"/>
        <w:spacing w:before="200"/>
        <w:ind w:firstLine="540"/>
        <w:jc w:val="both"/>
        <w:rPr>
          <w:color w:val="000000" w:themeColor="text1"/>
        </w:rPr>
      </w:pPr>
      <w:r w:rsidRPr="00FF3ADD">
        <w:rPr>
          <w:color w:val="000000" w:themeColor="text1"/>
        </w:rPr>
        <w:t>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anchor="P227" w:history="1">
        <w:r w:rsidRPr="00FF3ADD">
          <w:rPr>
            <w:color w:val="000000" w:themeColor="text1"/>
          </w:rPr>
          <w:t>пунктом 1.5-4</w:t>
        </w:r>
      </w:hyperlink>
      <w:r w:rsidRPr="00FF3ADD">
        <w:rPr>
          <w:color w:val="000000" w:themeColor="text1"/>
        </w:rPr>
        <w:t xml:space="preserve">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rsidR="00FF3ADD" w:rsidRPr="00FF3ADD" w:rsidRDefault="00FF3ADD">
      <w:pPr>
        <w:pStyle w:val="ConsPlusNormal"/>
        <w:spacing w:before="200"/>
        <w:ind w:firstLine="540"/>
        <w:jc w:val="both"/>
        <w:rPr>
          <w:color w:val="000000" w:themeColor="text1"/>
        </w:rPr>
      </w:pPr>
      <w:bookmarkStart w:id="44" w:name="P235"/>
      <w:bookmarkEnd w:id="44"/>
      <w:r w:rsidRPr="00FF3ADD">
        <w:rPr>
          <w:color w:val="000000" w:themeColor="text1"/>
        </w:rPr>
        <w:t xml:space="preserve">1.5-6.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w:t>
      </w:r>
      <w:hyperlink r:id="rId274" w:history="1">
        <w:r w:rsidRPr="00FF3ADD">
          <w:rPr>
            <w:color w:val="000000" w:themeColor="text1"/>
          </w:rPr>
          <w:t>законом</w:t>
        </w:r>
      </w:hyperlink>
      <w:r w:rsidRPr="00FF3ADD">
        <w:rPr>
          <w:color w:val="000000" w:themeColor="text1"/>
        </w:rPr>
        <w:t xml:space="preserve"> от 29 декабря 2006 года </w:t>
      </w:r>
      <w:r>
        <w:rPr>
          <w:color w:val="000000" w:themeColor="text1"/>
        </w:rPr>
        <w:t>№ </w:t>
      </w:r>
      <w:r w:rsidRPr="00FF3ADD">
        <w:rPr>
          <w:color w:val="000000" w:themeColor="text1"/>
        </w:rPr>
        <w:t>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w:t>
      </w:r>
    </w:p>
    <w:p w:rsidR="00FF3ADD" w:rsidRPr="00FF3ADD" w:rsidRDefault="00FF3ADD">
      <w:pPr>
        <w:pStyle w:val="ConsPlusNormal"/>
        <w:spacing w:before="200"/>
        <w:ind w:firstLine="540"/>
        <w:jc w:val="both"/>
        <w:rPr>
          <w:color w:val="000000" w:themeColor="text1"/>
        </w:rPr>
      </w:pPr>
      <w:bookmarkStart w:id="45" w:name="P236"/>
      <w:bookmarkEnd w:id="45"/>
      <w:r w:rsidRPr="00FF3ADD">
        <w:rPr>
          <w:color w:val="000000" w:themeColor="text1"/>
        </w:rPr>
        <w:t xml:space="preserve">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в целях выплаты, передачи или предоставления выигрыша по договору об участии в лотерее.</w:t>
      </w:r>
    </w:p>
    <w:p w:rsidR="00FF3ADD" w:rsidRPr="00FF3ADD" w:rsidRDefault="00FF3ADD">
      <w:pPr>
        <w:pStyle w:val="ConsPlusNormal"/>
        <w:spacing w:before="200"/>
        <w:ind w:firstLine="540"/>
        <w:jc w:val="both"/>
        <w:rPr>
          <w:color w:val="000000" w:themeColor="text1"/>
        </w:rPr>
      </w:pPr>
      <w:bookmarkStart w:id="46" w:name="P237"/>
      <w:bookmarkEnd w:id="46"/>
      <w:r w:rsidRPr="00FF3ADD">
        <w:rPr>
          <w:color w:val="000000" w:themeColor="text1"/>
        </w:rPr>
        <w:t xml:space="preserve">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а также проведение идентификации представителя такого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в целях заключения с таким клиентом договора об оказании услуг оператора финансовой платформы в соответствии с Федеральным </w:t>
      </w:r>
      <w:hyperlink r:id="rId275"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Профессиональные участники рынка ценных бумаг, присоединившиеся к договору об оказании услуг оператора финансовой платформы, вправе на основании договора поручать оператору финансовой </w:t>
      </w:r>
      <w:r w:rsidRPr="00FF3ADD">
        <w:rPr>
          <w:color w:val="000000" w:themeColor="text1"/>
        </w:rPr>
        <w:lastRenderedPageBreak/>
        <w:t xml:space="preserve">платформы проведение идентификации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упрощенной идентификации клиента - физического лица в целях совершения с таким клиентом сделок с бездокументарными ценными бумагами, облигациями и обездвиженными сберегательными сертификатами с использованием финансовой платформы в соответствии с Федеральным </w:t>
      </w:r>
      <w:hyperlink r:id="rId276"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 и (или) учета прав на эти ценные бумаги.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Управляющие компании инвестиционных фондов, паевых инвестиционных фондов и негосударственных пенсионных фондов,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упрощенной идентификации клиента - физического лица в целях совершения с таким клиентом сделок с инвестиционными паями паевых инвестиционных фондов с использованием финансовой платформы в соответствии с Федеральным </w:t>
      </w:r>
      <w:hyperlink r:id="rId277"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и </w:t>
      </w:r>
      <w:proofErr w:type="spellStart"/>
      <w:r w:rsidRPr="00FF3ADD">
        <w:rPr>
          <w:color w:val="000000" w:themeColor="text1"/>
        </w:rPr>
        <w:t>бенефициарного</w:t>
      </w:r>
      <w:proofErr w:type="spellEnd"/>
      <w:r w:rsidRPr="00FF3ADD">
        <w:rPr>
          <w:color w:val="000000" w:themeColor="text1"/>
        </w:rPr>
        <w:t xml:space="preserve"> владельца, упрощенной идентификации клиента - физического лица в целях заключения с таким клиентом с использованием финансовой платформы в соответствии с Федеральным </w:t>
      </w:r>
      <w:hyperlink r:id="rId278"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 договоров обязательного страхования гражданской ответственности владельцев транспортных средств, договоров добровольного имущественного страхования, договоров страхования от несчастных случаев и болезней, договоров добровольного медицинского страхования.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Кредитные организации,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w:t>
      </w:r>
      <w:proofErr w:type="spellStart"/>
      <w:r w:rsidRPr="00FF3ADD">
        <w:rPr>
          <w:color w:val="000000" w:themeColor="text1"/>
        </w:rPr>
        <w:t>бенефициарного</w:t>
      </w:r>
      <w:proofErr w:type="spellEnd"/>
      <w:r w:rsidRPr="00FF3ADD">
        <w:rPr>
          <w:color w:val="000000" w:themeColor="text1"/>
        </w:rPr>
        <w:t xml:space="preserve"> владельца, упрощенной идентификации клиента - физического лица в целях заключения с таким клиентом кредитного договора с использованием финансовой платформы в соответствии с Федеральным </w:t>
      </w:r>
      <w:hyperlink r:id="rId279"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Банки,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w:t>
      </w:r>
      <w:proofErr w:type="spellStart"/>
      <w:r w:rsidRPr="00FF3ADD">
        <w:rPr>
          <w:color w:val="000000" w:themeColor="text1"/>
        </w:rPr>
        <w:t>бенефициарного</w:t>
      </w:r>
      <w:proofErr w:type="spellEnd"/>
      <w:r w:rsidRPr="00FF3ADD">
        <w:rPr>
          <w:color w:val="000000" w:themeColor="text1"/>
        </w:rPr>
        <w:t xml:space="preserve"> владельца в целях заключения с таким клиентом договора банковского счета (вклада) с использованием финансовой платформы в соответствии с Федеральным </w:t>
      </w:r>
      <w:hyperlink r:id="rId280"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1.6. В случае, указанном в </w:t>
      </w:r>
      <w:hyperlink w:anchor="P221" w:history="1">
        <w:r w:rsidRPr="00FF3ADD">
          <w:rPr>
            <w:color w:val="000000" w:themeColor="text1"/>
          </w:rPr>
          <w:t>пунктах 1.5</w:t>
        </w:r>
      </w:hyperlink>
      <w:r w:rsidRPr="00FF3ADD">
        <w:rPr>
          <w:color w:val="000000" w:themeColor="text1"/>
        </w:rPr>
        <w:t xml:space="preserve"> - </w:t>
      </w:r>
      <w:hyperlink w:anchor="P225" w:history="1">
        <w:r w:rsidRPr="00FF3ADD">
          <w:rPr>
            <w:color w:val="000000" w:themeColor="text1"/>
          </w:rPr>
          <w:t>1.5-2</w:t>
        </w:r>
      </w:hyperlink>
      <w:r w:rsidRPr="00FF3ADD">
        <w:rPr>
          <w:color w:val="000000" w:themeColor="text1"/>
        </w:rPr>
        <w:t xml:space="preserve">, </w:t>
      </w:r>
      <w:hyperlink w:anchor="P235" w:history="1">
        <w:r w:rsidRPr="00FF3ADD">
          <w:rPr>
            <w:color w:val="000000" w:themeColor="text1"/>
          </w:rPr>
          <w:t>1.5-6</w:t>
        </w:r>
      </w:hyperlink>
      <w:r w:rsidRPr="00FF3ADD">
        <w:rPr>
          <w:color w:val="000000" w:themeColor="text1"/>
        </w:rPr>
        <w:t xml:space="preserve"> - </w:t>
      </w:r>
      <w:hyperlink w:anchor="P237" w:history="1">
        <w:r w:rsidRPr="00FF3ADD">
          <w:rPr>
            <w:color w:val="000000" w:themeColor="text1"/>
          </w:rPr>
          <w:t>1.5-8</w:t>
        </w:r>
      </w:hyperlink>
      <w:r w:rsidRPr="00FF3ADD">
        <w:rPr>
          <w:color w:val="000000" w:themeColor="text1"/>
        </w:rP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r:id="rId281" w:history="1">
        <w:r w:rsidRPr="00FF3ADD">
          <w:rPr>
            <w:color w:val="000000" w:themeColor="text1"/>
          </w:rPr>
          <w:t>законом</w:t>
        </w:r>
      </w:hyperlink>
      <w:r w:rsidRPr="00FF3ADD">
        <w:rPr>
          <w:color w:val="000000" w:themeColor="text1"/>
        </w:rPr>
        <w:t xml:space="preserve"> от 6 апреля 2011 года </w:t>
      </w:r>
      <w:r>
        <w:rPr>
          <w:color w:val="000000" w:themeColor="text1"/>
        </w:rPr>
        <w:t>№ </w:t>
      </w:r>
      <w:r w:rsidRPr="00FF3ADD">
        <w:rPr>
          <w:color w:val="000000" w:themeColor="text1"/>
        </w:rPr>
        <w:t xml:space="preserve">63-ФЗ "Об электронной подписи", операторы финансовых платформ, которым поручено проведение идентификации или упрощенной идентификации, несут </w:t>
      </w:r>
      <w:hyperlink w:anchor="P534" w:history="1">
        <w:r w:rsidRPr="00FF3ADD">
          <w:rPr>
            <w:color w:val="000000" w:themeColor="text1"/>
          </w:rPr>
          <w:t>ответственность</w:t>
        </w:r>
      </w:hyperlink>
      <w:r w:rsidRPr="00FF3ADD">
        <w:rPr>
          <w:color w:val="000000" w:themeColor="text1"/>
        </w:rP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r:id="rId282" w:history="1">
        <w:r w:rsidRPr="00FF3ADD">
          <w:rPr>
            <w:color w:val="000000" w:themeColor="text1"/>
          </w:rPr>
          <w:t>ответственность</w:t>
        </w:r>
      </w:hyperlink>
      <w:r w:rsidRPr="00FF3ADD">
        <w:rPr>
          <w:color w:val="000000" w:themeColor="text1"/>
        </w:rPr>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221" w:history="1">
        <w:r w:rsidRPr="00FF3ADD">
          <w:rPr>
            <w:color w:val="000000" w:themeColor="text1"/>
          </w:rPr>
          <w:t>пунктами 1.5</w:t>
        </w:r>
      </w:hyperlink>
      <w:r w:rsidRPr="00FF3ADD">
        <w:rPr>
          <w:color w:val="000000" w:themeColor="text1"/>
        </w:rPr>
        <w:t xml:space="preserve"> - </w:t>
      </w:r>
      <w:hyperlink w:anchor="P225" w:history="1">
        <w:r w:rsidRPr="00FF3ADD">
          <w:rPr>
            <w:color w:val="000000" w:themeColor="text1"/>
          </w:rPr>
          <w:t>1.5-2</w:t>
        </w:r>
      </w:hyperlink>
      <w:r w:rsidRPr="00FF3ADD">
        <w:rPr>
          <w:color w:val="000000" w:themeColor="text1"/>
        </w:rPr>
        <w:t xml:space="preserve">, </w:t>
      </w:r>
      <w:hyperlink w:anchor="P235" w:history="1">
        <w:r w:rsidRPr="00FF3ADD">
          <w:rPr>
            <w:color w:val="000000" w:themeColor="text1"/>
          </w:rPr>
          <w:t>1.5-6</w:t>
        </w:r>
      </w:hyperlink>
      <w:r w:rsidRPr="00FF3ADD">
        <w:rPr>
          <w:color w:val="000000" w:themeColor="text1"/>
        </w:rPr>
        <w:t xml:space="preserve"> - </w:t>
      </w:r>
      <w:hyperlink w:anchor="P237" w:history="1">
        <w:r w:rsidRPr="00FF3ADD">
          <w:rPr>
            <w:color w:val="000000" w:themeColor="text1"/>
          </w:rPr>
          <w:t>1.5-8</w:t>
        </w:r>
      </w:hyperlink>
      <w:r w:rsidRPr="00FF3ADD">
        <w:rPr>
          <w:color w:val="000000" w:themeColor="text1"/>
        </w:rPr>
        <w:t xml:space="preserve">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w:t>
      </w:r>
      <w:proofErr w:type="spellStart"/>
      <w:r w:rsidRPr="00FF3ADD">
        <w:rPr>
          <w:color w:val="000000" w:themeColor="text1"/>
        </w:rPr>
        <w:t>микрофинансовой</w:t>
      </w:r>
      <w:proofErr w:type="spellEnd"/>
      <w:r w:rsidRPr="00FF3ADD">
        <w:rPr>
          <w:color w:val="000000" w:themeColor="text1"/>
        </w:rPr>
        <w:t xml:space="preserve"> организацией,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финансовой платформы, оператором лотереи, </w:t>
      </w:r>
      <w:r w:rsidRPr="00FF3ADD">
        <w:rPr>
          <w:color w:val="000000" w:themeColor="text1"/>
        </w:rPr>
        <w:lastRenderedPageBreak/>
        <w:t xml:space="preserve">со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w:t>
      </w:r>
      <w:proofErr w:type="spellStart"/>
      <w:r w:rsidRPr="00FF3ADD">
        <w:rPr>
          <w:color w:val="000000" w:themeColor="text1"/>
        </w:rPr>
        <w:t>микрофинансовой</w:t>
      </w:r>
      <w:proofErr w:type="spellEnd"/>
      <w:r w:rsidRPr="00FF3ADD">
        <w:rPr>
          <w:color w:val="000000" w:themeColor="text1"/>
        </w:rPr>
        <w:t xml:space="preserve"> организацией,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финансовой платформы, оператором лотереи,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 с лицом, которому поручено проведение идентификации или упрощенной идентификации. Несоблюдение банковским платежным агентом требований к идентификации или упрощенной идентификации является основанием для одностороннего отказа кредитной организации от исполнения договора с таким банковским платежным агентом.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1.9. Лицо, которому поручено проведение идентификации или упрощенной идентификации в соответствии с </w:t>
      </w:r>
      <w:hyperlink w:anchor="P221" w:history="1">
        <w:r w:rsidRPr="00FF3ADD">
          <w:rPr>
            <w:color w:val="000000" w:themeColor="text1"/>
          </w:rPr>
          <w:t>пунктами 1.5</w:t>
        </w:r>
      </w:hyperlink>
      <w:r w:rsidRPr="00FF3ADD">
        <w:rPr>
          <w:color w:val="000000" w:themeColor="text1"/>
        </w:rPr>
        <w:t xml:space="preserve"> - </w:t>
      </w:r>
      <w:hyperlink w:anchor="P225" w:history="1">
        <w:r w:rsidRPr="00FF3ADD">
          <w:rPr>
            <w:color w:val="000000" w:themeColor="text1"/>
          </w:rPr>
          <w:t>1.5-2</w:t>
        </w:r>
      </w:hyperlink>
      <w:r w:rsidRPr="00FF3ADD">
        <w:rPr>
          <w:color w:val="000000" w:themeColor="text1"/>
        </w:rPr>
        <w:t xml:space="preserve">, </w:t>
      </w:r>
      <w:hyperlink w:anchor="P235" w:history="1">
        <w:r w:rsidRPr="00FF3ADD">
          <w:rPr>
            <w:color w:val="000000" w:themeColor="text1"/>
          </w:rPr>
          <w:t>1.5-6</w:t>
        </w:r>
      </w:hyperlink>
      <w:r w:rsidRPr="00FF3ADD">
        <w:rPr>
          <w:color w:val="000000" w:themeColor="text1"/>
        </w:rPr>
        <w:t xml:space="preserve"> - </w:t>
      </w:r>
      <w:hyperlink w:anchor="P237" w:history="1">
        <w:r w:rsidRPr="00FF3ADD">
          <w:rPr>
            <w:color w:val="000000" w:themeColor="text1"/>
          </w:rPr>
          <w:t>1.5-8</w:t>
        </w:r>
      </w:hyperlink>
      <w:r w:rsidRPr="00FF3ADD">
        <w:rPr>
          <w:color w:val="000000" w:themeColor="text1"/>
        </w:rPr>
        <w:t xml:space="preserve"> настоящей статьи, должно передавать кредитной организации, </w:t>
      </w:r>
      <w:proofErr w:type="spellStart"/>
      <w:r w:rsidRPr="00FF3ADD">
        <w:rPr>
          <w:color w:val="000000" w:themeColor="text1"/>
        </w:rPr>
        <w:t>микрофинансовой</w:t>
      </w:r>
      <w:proofErr w:type="spellEnd"/>
      <w:r w:rsidRPr="00FF3ADD">
        <w:rPr>
          <w:color w:val="000000" w:themeColor="text1"/>
        </w:rPr>
        <w:t xml:space="preserve"> организации,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финансовой платформы, оператору лотереи,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организатору азартных игр в букмекерской конторе или тотализаторе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или упрощенную идентификацию, таких сведений.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1.10. Кредитная организация, </w:t>
      </w:r>
      <w:proofErr w:type="spellStart"/>
      <w:r w:rsidRPr="00FF3ADD">
        <w:rPr>
          <w:color w:val="000000" w:themeColor="text1"/>
        </w:rPr>
        <w:t>микрофинансовая</w:t>
      </w:r>
      <w:proofErr w:type="spellEnd"/>
      <w:r w:rsidRPr="00FF3ADD">
        <w:rPr>
          <w:color w:val="000000" w:themeColor="text1"/>
        </w:rPr>
        <w:t xml:space="preserve"> организация,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финансовой платформы,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p>
    <w:p w:rsidR="00FF3ADD" w:rsidRPr="00FF3ADD" w:rsidRDefault="00FF3ADD">
      <w:pPr>
        <w:pStyle w:val="ConsPlusNormal"/>
        <w:spacing w:before="200"/>
        <w:ind w:firstLine="540"/>
        <w:jc w:val="both"/>
        <w:rPr>
          <w:color w:val="000000" w:themeColor="text1"/>
        </w:rPr>
      </w:pPr>
      <w:bookmarkStart w:id="47" w:name="P248"/>
      <w:bookmarkEnd w:id="47"/>
      <w:r w:rsidRPr="00FF3ADD">
        <w:rPr>
          <w:color w:val="000000" w:themeColor="text1"/>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и получении почтового перевода денежных средств на сумму, не превышающую 15 000 рублей,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w:t>
      </w:r>
      <w:hyperlink r:id="rId283" w:history="1">
        <w:r w:rsidRPr="00FF3ADD">
          <w:rPr>
            <w:color w:val="000000" w:themeColor="text1"/>
          </w:rPr>
          <w:t>частью 5.1 статьи 10</w:t>
        </w:r>
      </w:hyperlink>
      <w:r w:rsidRPr="00FF3ADD">
        <w:rPr>
          <w:color w:val="000000" w:themeColor="text1"/>
        </w:rPr>
        <w:t xml:space="preserve"> Федерального закона от 27 июня 2011 года </w:t>
      </w:r>
      <w:r>
        <w:rPr>
          <w:color w:val="000000" w:themeColor="text1"/>
        </w:rPr>
        <w:t>№ </w:t>
      </w:r>
      <w:r w:rsidRPr="00FF3ADD">
        <w:rPr>
          <w:color w:val="000000" w:themeColor="text1"/>
        </w:rPr>
        <w:t xml:space="preserve">161-ФЗ "О национальной платежной системе", при заключении договора потребительского кредита (займа) с учетом особенностей, установленных </w:t>
      </w:r>
      <w:hyperlink w:anchor="P258" w:history="1">
        <w:r w:rsidRPr="00FF3ADD">
          <w:rPr>
            <w:color w:val="000000" w:themeColor="text1"/>
          </w:rPr>
          <w:t>пунктом 1.12-1</w:t>
        </w:r>
      </w:hyperlink>
      <w:r w:rsidRPr="00FF3ADD">
        <w:rPr>
          <w:color w:val="000000" w:themeColor="text1"/>
        </w:rPr>
        <w:t xml:space="preserve"> настоящей статьи, при заключении договора страхования с учетом особенностей, установленных </w:t>
      </w:r>
      <w:hyperlink w:anchor="P259" w:history="1">
        <w:r w:rsidRPr="00FF3ADD">
          <w:rPr>
            <w:color w:val="000000" w:themeColor="text1"/>
          </w:rPr>
          <w:t>пунктом 1.12-2</w:t>
        </w:r>
      </w:hyperlink>
      <w:r w:rsidRPr="00FF3ADD">
        <w:rPr>
          <w:color w:val="000000" w:themeColor="text1"/>
        </w:rPr>
        <w:t xml:space="preserve">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anchor="P260" w:history="1">
        <w:r w:rsidRPr="00FF3ADD">
          <w:rPr>
            <w:color w:val="000000" w:themeColor="text1"/>
          </w:rPr>
          <w:t>пунктом 1.12-3</w:t>
        </w:r>
      </w:hyperlink>
      <w:r w:rsidRPr="00FF3ADD">
        <w:rPr>
          <w:color w:val="000000" w:themeColor="text1"/>
        </w:rPr>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w:t>
      </w:r>
      <w:hyperlink w:anchor="P220" w:history="1">
        <w:r w:rsidRPr="00FF3ADD">
          <w:rPr>
            <w:color w:val="000000" w:themeColor="text1"/>
          </w:rPr>
          <w:t>пунктом 1.4-6</w:t>
        </w:r>
      </w:hyperlink>
      <w:r w:rsidRPr="00FF3ADD">
        <w:rPr>
          <w:color w:val="000000" w:themeColor="text1"/>
        </w:rP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w:t>
      </w:r>
      <w:hyperlink r:id="rId284"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w:t>
      </w:r>
      <w:hyperlink r:id="rId285" w:history="1">
        <w:r w:rsidRPr="00FF3ADD">
          <w:rPr>
            <w:color w:val="000000" w:themeColor="text1"/>
          </w:rPr>
          <w:t>законом</w:t>
        </w:r>
      </w:hyperlink>
      <w:r w:rsidRPr="00FF3ADD">
        <w:rPr>
          <w:color w:val="000000" w:themeColor="text1"/>
        </w:rPr>
        <w:t xml:space="preserve"> "О </w:t>
      </w:r>
      <w:r w:rsidRPr="00FF3ADD">
        <w:rPr>
          <w:color w:val="000000" w:themeColor="text1"/>
        </w:rPr>
        <w:lastRenderedPageBreak/>
        <w:t>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rsidR="00FF3ADD" w:rsidRPr="00FF3ADD" w:rsidRDefault="00FF3ADD">
      <w:pPr>
        <w:pStyle w:val="ConsPlusNormal"/>
        <w:spacing w:before="200"/>
        <w:ind w:firstLine="540"/>
        <w:jc w:val="both"/>
        <w:rPr>
          <w:color w:val="000000" w:themeColor="text1"/>
        </w:rPr>
      </w:pPr>
      <w:r w:rsidRPr="00FF3ADD">
        <w:rPr>
          <w:color w:val="000000" w:themeColor="text1"/>
        </w:rPr>
        <w:t>Упрощенная идентификация клиента - физического лица проводится только при одновременном наличии следующих условий: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операция</w:t>
      </w:r>
      <w:proofErr w:type="gramEnd"/>
      <w:r w:rsidRPr="00FF3ADD">
        <w:rPr>
          <w:color w:val="000000" w:themeColor="text1"/>
        </w:rPr>
        <w:t xml:space="preserve"> не подлежит обязательному контролю в соответствии со </w:t>
      </w:r>
      <w:hyperlink w:anchor="P98" w:history="1">
        <w:r w:rsidRPr="00FF3ADD">
          <w:rPr>
            <w:color w:val="000000" w:themeColor="text1"/>
          </w:rPr>
          <w:t>статьей 6</w:t>
        </w:r>
      </w:hyperlink>
      <w:r w:rsidRPr="00FF3ADD">
        <w:rPr>
          <w:color w:val="000000" w:themeColor="text1"/>
        </w:rPr>
        <w:t xml:space="preserve">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w:t>
      </w:r>
      <w:proofErr w:type="gramEnd"/>
      <w:r w:rsidRPr="00FF3ADD">
        <w:rPr>
          <w:color w:val="000000" w:themeColor="text1"/>
        </w:rPr>
        <w:t xml:space="preserve">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операция</w:t>
      </w:r>
      <w:proofErr w:type="gramEnd"/>
      <w:r w:rsidRPr="00FF3ADD">
        <w:rPr>
          <w:color w:val="000000" w:themeColor="text1"/>
        </w:rPr>
        <w:t xml:space="preserve">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anchor="P183" w:history="1">
        <w:r w:rsidRPr="00FF3ADD">
          <w:rPr>
            <w:color w:val="000000" w:themeColor="text1"/>
          </w:rPr>
          <w:t>пунктом 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bookmarkStart w:id="48" w:name="P254"/>
      <w:bookmarkEnd w:id="48"/>
      <w:r w:rsidRPr="00FF3ADD">
        <w:rPr>
          <w:color w:val="000000" w:themeColor="text1"/>
        </w:rPr>
        <w:t>1.12. Упрощенная идентификация клиента - физического лица проводится одним из следующих способов:</w:t>
      </w:r>
    </w:p>
    <w:p w:rsidR="00FF3ADD" w:rsidRPr="00FF3ADD" w:rsidRDefault="00FF3ADD">
      <w:pPr>
        <w:pStyle w:val="ConsPlusNormal"/>
        <w:spacing w:before="200"/>
        <w:ind w:firstLine="540"/>
        <w:jc w:val="both"/>
        <w:rPr>
          <w:color w:val="000000" w:themeColor="text1"/>
        </w:rPr>
      </w:pPr>
      <w:r w:rsidRPr="00FF3ADD">
        <w:rPr>
          <w:color w:val="000000" w:themeColor="text1"/>
        </w:rP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FF3ADD" w:rsidRPr="00FF3ADD" w:rsidRDefault="00FF3ADD">
      <w:pPr>
        <w:pStyle w:val="ConsPlusNormal"/>
        <w:spacing w:before="200"/>
        <w:ind w:firstLine="540"/>
        <w:jc w:val="both"/>
        <w:rPr>
          <w:color w:val="000000" w:themeColor="text1"/>
        </w:rPr>
      </w:pPr>
      <w:bookmarkStart w:id="49" w:name="P256"/>
      <w:bookmarkEnd w:id="49"/>
      <w:r w:rsidRPr="00FF3ADD">
        <w:rPr>
          <w:color w:val="000000" w:themeColor="text1"/>
        </w:rPr>
        <w:t xml:space="preserve">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w:t>
      </w:r>
      <w:proofErr w:type="spellStart"/>
      <w:r w:rsidRPr="00FF3ADD">
        <w:rPr>
          <w:color w:val="000000" w:themeColor="text1"/>
        </w:rPr>
        <w:t>микрофинансовой</w:t>
      </w:r>
      <w:proofErr w:type="spellEnd"/>
      <w:r w:rsidRPr="00FF3ADD">
        <w:rPr>
          <w:color w:val="000000" w:themeColor="text1"/>
        </w:rPr>
        <w:t xml:space="preserve"> организации, оператору инвестиционной платформы, управляющей компании инвестиционного фонда, паевого инвестиционного фонда или негосударственного пенсионного фонда, оператору финансовой платформы, оператору лотереи или организации, которой оператором лотереи в соответствии с </w:t>
      </w:r>
      <w:hyperlink w:anchor="P236" w:history="1">
        <w:r w:rsidRPr="00FF3ADD">
          <w:rPr>
            <w:color w:val="000000" w:themeColor="text1"/>
          </w:rPr>
          <w:t>пунктом 1.5-7</w:t>
        </w:r>
      </w:hyperlink>
      <w:r w:rsidRPr="00FF3ADD">
        <w:rPr>
          <w:color w:val="000000" w:themeColor="text1"/>
        </w:rPr>
        <w:t xml:space="preserve"> настоящей статьи поручено проведение упрощенной идентификации клиента - физического лица,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w:t>
      </w:r>
    </w:p>
    <w:p w:rsidR="00FF3ADD" w:rsidRPr="00FF3ADD" w:rsidRDefault="00FF3ADD">
      <w:pPr>
        <w:pStyle w:val="ConsPlusNormal"/>
        <w:spacing w:before="200"/>
        <w:ind w:firstLine="540"/>
        <w:jc w:val="both"/>
        <w:rPr>
          <w:color w:val="000000" w:themeColor="text1"/>
        </w:rPr>
      </w:pPr>
      <w:r w:rsidRPr="00FF3ADD">
        <w:rPr>
          <w:color w:val="000000" w:themeColor="text1"/>
        </w:rP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FF3ADD" w:rsidRPr="00FF3ADD" w:rsidRDefault="00FF3ADD">
      <w:pPr>
        <w:pStyle w:val="ConsPlusNormal"/>
        <w:spacing w:before="200"/>
        <w:ind w:firstLine="540"/>
        <w:jc w:val="both"/>
        <w:rPr>
          <w:color w:val="000000" w:themeColor="text1"/>
        </w:rPr>
      </w:pPr>
      <w:bookmarkStart w:id="50" w:name="P258"/>
      <w:bookmarkEnd w:id="50"/>
      <w:r w:rsidRPr="00FF3ADD">
        <w:rPr>
          <w:color w:val="000000" w:themeColor="text1"/>
        </w:rPr>
        <w:lastRenderedPageBreak/>
        <w:t xml:space="preserve">1.12-1. Положения </w:t>
      </w:r>
      <w:hyperlink w:anchor="P248" w:history="1">
        <w:r w:rsidRPr="00FF3ADD">
          <w:rPr>
            <w:color w:val="000000" w:themeColor="text1"/>
          </w:rPr>
          <w:t>пунктов 1.11</w:t>
        </w:r>
      </w:hyperlink>
      <w:r w:rsidRPr="00FF3ADD">
        <w:rPr>
          <w:color w:val="000000" w:themeColor="text1"/>
        </w:rPr>
        <w:t xml:space="preserve"> и </w:t>
      </w:r>
      <w:hyperlink w:anchor="P254" w:history="1">
        <w:r w:rsidRPr="00FF3ADD">
          <w:rPr>
            <w:color w:val="000000" w:themeColor="text1"/>
          </w:rPr>
          <w:t>1.12</w:t>
        </w:r>
      </w:hyperlink>
      <w:r w:rsidRPr="00FF3ADD">
        <w:rPr>
          <w:color w:val="000000" w:themeColor="text1"/>
        </w:rP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r:id="rId286" w:history="1">
        <w:r w:rsidRPr="00FF3ADD">
          <w:rPr>
            <w:color w:val="000000" w:themeColor="text1"/>
          </w:rPr>
          <w:t>законодательством</w:t>
        </w:r>
      </w:hyperlink>
      <w:r w:rsidRPr="00FF3ADD">
        <w:rPr>
          <w:color w:val="000000" w:themeColor="text1"/>
        </w:rPr>
        <w:t xml:space="preserve"> о национальной платежной системе в пользу клиента - физического лица.</w:t>
      </w:r>
    </w:p>
    <w:p w:rsidR="00FF3ADD" w:rsidRPr="00FF3ADD" w:rsidRDefault="00FF3ADD">
      <w:pPr>
        <w:pStyle w:val="ConsPlusNormal"/>
        <w:spacing w:before="200"/>
        <w:ind w:firstLine="540"/>
        <w:jc w:val="both"/>
        <w:rPr>
          <w:color w:val="000000" w:themeColor="text1"/>
        </w:rPr>
      </w:pPr>
      <w:bookmarkStart w:id="51" w:name="P259"/>
      <w:bookmarkEnd w:id="51"/>
      <w:r w:rsidRPr="00FF3ADD">
        <w:rPr>
          <w:color w:val="000000" w:themeColor="text1"/>
        </w:rPr>
        <w:t xml:space="preserve">1.12-2. Положения </w:t>
      </w:r>
      <w:hyperlink w:anchor="P248" w:history="1">
        <w:r w:rsidRPr="00FF3ADD">
          <w:rPr>
            <w:color w:val="000000" w:themeColor="text1"/>
          </w:rPr>
          <w:t>пунктов 1.11</w:t>
        </w:r>
      </w:hyperlink>
      <w:r w:rsidRPr="00FF3ADD">
        <w:rPr>
          <w:color w:val="000000" w:themeColor="text1"/>
        </w:rPr>
        <w:t xml:space="preserve"> и </w:t>
      </w:r>
      <w:hyperlink w:anchor="P254" w:history="1">
        <w:r w:rsidRPr="00FF3ADD">
          <w:rPr>
            <w:color w:val="000000" w:themeColor="text1"/>
          </w:rPr>
          <w:t>1.12</w:t>
        </w:r>
      </w:hyperlink>
      <w:r w:rsidRPr="00FF3ADD">
        <w:rPr>
          <w:color w:val="000000" w:themeColor="text1"/>
        </w:rPr>
        <w:t xml:space="preserve">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w:t>
      </w:r>
    </w:p>
    <w:p w:rsidR="00FF3ADD" w:rsidRPr="00FF3ADD" w:rsidRDefault="00FF3ADD">
      <w:pPr>
        <w:pStyle w:val="ConsPlusNormal"/>
        <w:spacing w:before="200"/>
        <w:ind w:firstLine="540"/>
        <w:jc w:val="both"/>
        <w:rPr>
          <w:color w:val="000000" w:themeColor="text1"/>
        </w:rPr>
      </w:pPr>
      <w:bookmarkStart w:id="52" w:name="P260"/>
      <w:bookmarkEnd w:id="52"/>
      <w:r w:rsidRPr="00FF3ADD">
        <w:rPr>
          <w:color w:val="000000" w:themeColor="text1"/>
        </w:rPr>
        <w:t xml:space="preserve">1.12-3. Положения </w:t>
      </w:r>
      <w:hyperlink w:anchor="P248" w:history="1">
        <w:r w:rsidRPr="00FF3ADD">
          <w:rPr>
            <w:color w:val="000000" w:themeColor="text1"/>
          </w:rPr>
          <w:t>пунктов 1.11</w:t>
        </w:r>
      </w:hyperlink>
      <w:r w:rsidRPr="00FF3ADD">
        <w:rPr>
          <w:color w:val="000000" w:themeColor="text1"/>
        </w:rPr>
        <w:t xml:space="preserve"> и </w:t>
      </w:r>
      <w:hyperlink w:anchor="P254" w:history="1">
        <w:r w:rsidRPr="00FF3ADD">
          <w:rPr>
            <w:color w:val="000000" w:themeColor="text1"/>
          </w:rPr>
          <w:t>1.12</w:t>
        </w:r>
      </w:hyperlink>
      <w:r w:rsidRPr="00FF3ADD">
        <w:rPr>
          <w:color w:val="000000" w:themeColor="text1"/>
        </w:rPr>
        <w:t xml:space="preserve">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anchor="P256" w:history="1">
        <w:r w:rsidRPr="00FF3ADD">
          <w:rPr>
            <w:color w:val="000000" w:themeColor="text1"/>
          </w:rPr>
          <w:t>подпункте 2 пункта 1.12</w:t>
        </w:r>
      </w:hyperlink>
      <w:r w:rsidRPr="00FF3ADD">
        <w:rPr>
          <w:color w:val="000000" w:themeColor="text1"/>
        </w:rPr>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anchor="P258" w:history="1">
        <w:r w:rsidRPr="00FF3ADD">
          <w:rPr>
            <w:color w:val="000000" w:themeColor="text1"/>
          </w:rPr>
          <w:t>пунктом 1.12-1</w:t>
        </w:r>
      </w:hyperlink>
      <w:r w:rsidRPr="00FF3ADD">
        <w:rPr>
          <w:color w:val="000000" w:themeColor="text1"/>
        </w:rP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anchor="P220" w:history="1">
        <w:r w:rsidRPr="00FF3ADD">
          <w:rPr>
            <w:color w:val="000000" w:themeColor="text1"/>
          </w:rPr>
          <w:t>пунктом 1.4-6</w:t>
        </w:r>
      </w:hyperlink>
      <w:r w:rsidRPr="00FF3ADD">
        <w:rPr>
          <w:color w:val="000000" w:themeColor="text1"/>
        </w:rPr>
        <w:t xml:space="preserve">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anchor="P259" w:history="1">
        <w:r w:rsidRPr="00FF3ADD">
          <w:rPr>
            <w:color w:val="000000" w:themeColor="text1"/>
          </w:rPr>
          <w:t>пунктом 1.12-2</w:t>
        </w:r>
      </w:hyperlink>
      <w:r w:rsidRPr="00FF3ADD">
        <w:rPr>
          <w:color w:val="000000" w:themeColor="text1"/>
        </w:rPr>
        <w:t xml:space="preserve"> настоящей статьи, выплаты, передачи или предоставления выигрыша по договору об участии в лотерее с учетом особенностей, установленных </w:t>
      </w:r>
      <w:hyperlink w:anchor="P260" w:history="1">
        <w:r w:rsidRPr="00FF3ADD">
          <w:rPr>
            <w:color w:val="000000" w:themeColor="text1"/>
          </w:rPr>
          <w:t>пунктом 1.12-3</w:t>
        </w:r>
      </w:hyperlink>
      <w:r w:rsidRPr="00FF3ADD">
        <w:rPr>
          <w:color w:val="000000" w:themeColor="text1"/>
        </w:rPr>
        <w:t xml:space="preserve">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r:id="rId287"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w:t>
      </w:r>
      <w:hyperlink r:id="rId288" w:history="1">
        <w:r w:rsidRPr="00FF3ADD">
          <w:rPr>
            <w:color w:val="000000" w:themeColor="text1"/>
          </w:rPr>
          <w:t>законом</w:t>
        </w:r>
      </w:hyperlink>
      <w:r w:rsidRPr="00FF3ADD">
        <w:rPr>
          <w:color w:val="000000" w:themeColor="text1"/>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rsidR="00FF3ADD" w:rsidRPr="00FF3ADD" w:rsidRDefault="00FF3ADD">
      <w:pPr>
        <w:pStyle w:val="ConsPlusNormal"/>
        <w:spacing w:before="200"/>
        <w:ind w:firstLine="540"/>
        <w:jc w:val="both"/>
        <w:rPr>
          <w:color w:val="000000" w:themeColor="text1"/>
        </w:rPr>
      </w:pPr>
      <w:r w:rsidRPr="00FF3ADD">
        <w:rPr>
          <w:color w:val="000000" w:themeColor="text1"/>
        </w:rPr>
        <w:t>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кредитной</w:t>
      </w:r>
      <w:proofErr w:type="gramEnd"/>
      <w:r w:rsidRPr="00FF3ADD">
        <w:rPr>
          <w:color w:val="000000" w:themeColor="text1"/>
        </w:rPr>
        <w:t xml:space="preserve"> организацией;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профессиональным</w:t>
      </w:r>
      <w:proofErr w:type="gramEnd"/>
      <w:r w:rsidRPr="00FF3ADD">
        <w:rPr>
          <w:color w:val="000000" w:themeColor="text1"/>
        </w:rPr>
        <w:t xml:space="preserve"> участником рынка ценных бумаг;</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оператором</w:t>
      </w:r>
      <w:proofErr w:type="gramEnd"/>
      <w:r w:rsidRPr="00FF3ADD">
        <w:rPr>
          <w:color w:val="000000" w:themeColor="text1"/>
        </w:rPr>
        <w:t xml:space="preserve"> финансовой платформы;</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управляющей</w:t>
      </w:r>
      <w:proofErr w:type="gramEnd"/>
      <w:r w:rsidRPr="00FF3ADD">
        <w:rPr>
          <w:color w:val="000000" w:themeColor="text1"/>
        </w:rPr>
        <w:t xml:space="preserve"> компанией инвестиционного фонда или негосударственного пенсионного фонда.</w:t>
      </w:r>
    </w:p>
    <w:p w:rsidR="00FF3ADD" w:rsidRPr="00FF3ADD" w:rsidRDefault="00FF3ADD">
      <w:pPr>
        <w:pStyle w:val="ConsPlusNormal"/>
        <w:spacing w:before="200"/>
        <w:ind w:firstLine="540"/>
        <w:jc w:val="both"/>
        <w:rPr>
          <w:color w:val="000000" w:themeColor="text1"/>
        </w:rPr>
      </w:pPr>
      <w:r w:rsidRPr="00FF3ADD">
        <w:rPr>
          <w:color w:val="000000" w:themeColor="text1"/>
        </w:rPr>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FF3ADD" w:rsidRPr="00FF3ADD" w:rsidRDefault="00FF3ADD">
      <w:pPr>
        <w:pStyle w:val="ConsPlusNormal"/>
        <w:spacing w:before="200"/>
        <w:ind w:firstLine="540"/>
        <w:jc w:val="both"/>
        <w:rPr>
          <w:color w:val="000000" w:themeColor="text1"/>
        </w:rPr>
      </w:pPr>
      <w:bookmarkStart w:id="53" w:name="P268"/>
      <w:bookmarkEnd w:id="53"/>
      <w:r w:rsidRPr="00FF3ADD">
        <w:rPr>
          <w:color w:val="000000" w:themeColor="text1"/>
        </w:rPr>
        <w:lastRenderedPageBreak/>
        <w:t xml:space="preserve">2. Организации, осуществляющие операции с денежными средствами или иным имуществом, а также лица, указанные в </w:t>
      </w:r>
      <w:hyperlink w:anchor="P374" w:history="1">
        <w:r w:rsidRPr="00FF3ADD">
          <w:rPr>
            <w:color w:val="000000" w:themeColor="text1"/>
          </w:rPr>
          <w:t>статье 7.1</w:t>
        </w:r>
      </w:hyperlink>
      <w:r w:rsidRPr="00FF3ADD">
        <w:rPr>
          <w:color w:val="000000" w:themeColor="text1"/>
        </w:rP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а в случаях, установленных </w:t>
      </w:r>
      <w:hyperlink w:anchor="P282" w:history="1">
        <w:r w:rsidRPr="00FF3ADD">
          <w:rPr>
            <w:color w:val="000000" w:themeColor="text1"/>
          </w:rPr>
          <w:t>пунктом 2.1</w:t>
        </w:r>
      </w:hyperlink>
      <w:r w:rsidRPr="00FF3ADD">
        <w:rPr>
          <w:color w:val="000000" w:themeColor="text1"/>
        </w:rPr>
        <w:t xml:space="preserve">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w:t>
      </w:r>
      <w:hyperlink r:id="rId289" w:history="1">
        <w:r w:rsidRPr="00FF3ADD">
          <w:rPr>
            <w:color w:val="000000" w:themeColor="text1"/>
          </w:rPr>
          <w:t>иные</w:t>
        </w:r>
      </w:hyperlink>
      <w:r w:rsidRPr="00FF3ADD">
        <w:rPr>
          <w:color w:val="000000" w:themeColor="text1"/>
        </w:rPr>
        <w:t xml:space="preserve">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Абзац утратил силу. - Федеральный </w:t>
      </w:r>
      <w:hyperlink r:id="rId290" w:history="1">
        <w:r w:rsidRPr="00FF3ADD">
          <w:rPr>
            <w:color w:val="000000" w:themeColor="text1"/>
          </w:rPr>
          <w:t>закон</w:t>
        </w:r>
      </w:hyperlink>
      <w:r w:rsidRPr="00FF3ADD">
        <w:rPr>
          <w:color w:val="000000" w:themeColor="text1"/>
        </w:rPr>
        <w:t xml:space="preserve"> от 08.11.2011 </w:t>
      </w:r>
      <w:r>
        <w:rPr>
          <w:color w:val="000000" w:themeColor="text1"/>
        </w:rPr>
        <w:t>№ </w:t>
      </w:r>
      <w:r w:rsidRPr="00FF3ADD">
        <w:rPr>
          <w:color w:val="000000" w:themeColor="text1"/>
        </w:rPr>
        <w:t>308-ФЗ.</w:t>
      </w:r>
    </w:p>
    <w:p w:rsidR="00FF3ADD" w:rsidRPr="00FF3ADD" w:rsidRDefault="00FF3ADD">
      <w:pPr>
        <w:pStyle w:val="ConsPlusNormal"/>
        <w:spacing w:before="200"/>
        <w:ind w:firstLine="540"/>
        <w:jc w:val="both"/>
        <w:rPr>
          <w:color w:val="000000" w:themeColor="text1"/>
        </w:rPr>
      </w:pPr>
      <w:r w:rsidRPr="00FF3ADD">
        <w:rPr>
          <w:color w:val="000000" w:themeColor="text1"/>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FF3ADD" w:rsidRPr="00FF3ADD" w:rsidRDefault="00FF3ADD">
      <w:pPr>
        <w:pStyle w:val="ConsPlusNormal"/>
        <w:spacing w:before="200"/>
        <w:ind w:firstLine="540"/>
        <w:jc w:val="both"/>
        <w:rPr>
          <w:color w:val="000000" w:themeColor="text1"/>
        </w:rPr>
      </w:pPr>
      <w:r w:rsidRPr="00FF3ADD">
        <w:rPr>
          <w:color w:val="000000" w:themeColor="text1"/>
        </w:rPr>
        <w:t>Основаниями документального фиксирования информации являются: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запутанный</w:t>
      </w:r>
      <w:proofErr w:type="gramEnd"/>
      <w:r w:rsidRPr="00FF3ADD">
        <w:rPr>
          <w:color w:val="000000" w:themeColor="text1"/>
        </w:rPr>
        <w:t xml:space="preserve"> или необычный характер сделки, не имеющей очевидного экономического смысла или очевидной законной цели;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несоответствие</w:t>
      </w:r>
      <w:proofErr w:type="gramEnd"/>
      <w:r w:rsidRPr="00FF3ADD">
        <w:rPr>
          <w:color w:val="000000" w:themeColor="text1"/>
        </w:rPr>
        <w:t xml:space="preserve"> сделки целям деятельности организации, установленным учредительными документами этой организации;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выявление</w:t>
      </w:r>
      <w:proofErr w:type="gramEnd"/>
      <w:r w:rsidRPr="00FF3ADD">
        <w:rPr>
          <w:color w:val="000000" w:themeColor="text1"/>
        </w:rPr>
        <w:t xml:space="preserve">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совершение</w:t>
      </w:r>
      <w:proofErr w:type="gramEnd"/>
      <w:r w:rsidRPr="00FF3ADD">
        <w:rPr>
          <w:color w:val="000000" w:themeColor="text1"/>
        </w:rPr>
        <w:t xml:space="preserve">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anchor="P207" w:history="1">
        <w:r w:rsidRPr="00FF3ADD">
          <w:rPr>
            <w:color w:val="000000" w:themeColor="text1"/>
          </w:rPr>
          <w:t>подпунктом 5 пункта 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отказ</w:t>
      </w:r>
      <w:proofErr w:type="gramEnd"/>
      <w:r w:rsidRPr="00FF3ADD">
        <w:rPr>
          <w:color w:val="000000" w:themeColor="text1"/>
        </w:rPr>
        <w:t xml:space="preserve">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иные</w:t>
      </w:r>
      <w:proofErr w:type="gramEnd"/>
      <w:r w:rsidRPr="00FF3ADD">
        <w:rPr>
          <w:color w:val="000000" w:themeColor="text1"/>
        </w:rPr>
        <w:t xml:space="preserve">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F3ADD">
        <w:rPr>
          <w:color w:val="000000" w:themeColor="text1"/>
        </w:rPr>
        <w:t>микрофинансовых</w:t>
      </w:r>
      <w:proofErr w:type="spellEnd"/>
      <w:r w:rsidRPr="00FF3ADD">
        <w:rPr>
          <w:color w:val="000000" w:themeColor="text1"/>
        </w:rPr>
        <w:t xml:space="preserve"> организаций, обществ взаимного страхования, негосударственных пенсионных фондов, ломбардов, операторов финансовых платформ - Центральным банком Российской Федерации по согласованию с уполномоченным органом, и утверждаются руководителем организации.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w:t>
      </w:r>
      <w:proofErr w:type="spellStart"/>
      <w:r w:rsidRPr="00FF3ADD">
        <w:rPr>
          <w:color w:val="000000" w:themeColor="text1"/>
        </w:rPr>
        <w:t>бенефициарных</w:t>
      </w:r>
      <w:proofErr w:type="spellEnd"/>
      <w:r w:rsidRPr="00FF3ADD">
        <w:rPr>
          <w:color w:val="000000" w:themeColor="text1"/>
        </w:rPr>
        <w:t xml:space="preserve">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w:t>
      </w:r>
      <w:r w:rsidRPr="00FF3ADD">
        <w:rPr>
          <w:color w:val="000000" w:themeColor="text1"/>
        </w:rPr>
        <w:lastRenderedPageBreak/>
        <w:t xml:space="preserve">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F3ADD">
        <w:rPr>
          <w:color w:val="000000" w:themeColor="text1"/>
        </w:rPr>
        <w:t>микрофинансовых</w:t>
      </w:r>
      <w:proofErr w:type="spellEnd"/>
      <w:r w:rsidRPr="00FF3ADD">
        <w:rPr>
          <w:color w:val="000000" w:themeColor="text1"/>
        </w:rPr>
        <w:t xml:space="preserve"> организаций, обществ взаимного страхования, негосударственных пенсионных фондов, ломбардов, операторов финансовых платформ Центральным банком Российской Федерации по согласованию с уполномоченным </w:t>
      </w:r>
      <w:hyperlink r:id="rId291" w:history="1">
        <w:r w:rsidRPr="00FF3ADD">
          <w:rPr>
            <w:color w:val="000000" w:themeColor="text1"/>
          </w:rPr>
          <w:t>органом</w:t>
        </w:r>
      </w:hyperlink>
      <w:r w:rsidRPr="00FF3ADD">
        <w:rPr>
          <w:color w:val="000000" w:themeColor="text1"/>
        </w:rPr>
        <w:t xml:space="preserve">. Квалификационные требования к специальным должностным лицам не могут содержать ограничения по замещению данных должностей для лиц, </w:t>
      </w:r>
      <w:proofErr w:type="spellStart"/>
      <w:r w:rsidRPr="00FF3ADD">
        <w:rPr>
          <w:color w:val="000000" w:themeColor="text1"/>
        </w:rPr>
        <w:t>привлекавшихся</w:t>
      </w:r>
      <w:proofErr w:type="spellEnd"/>
      <w:r w:rsidRPr="00FF3ADD">
        <w:rPr>
          <w:color w:val="000000" w:themeColor="text1"/>
        </w:rPr>
        <w:t xml:space="preserve">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и финансированию терроризма,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w:t>
      </w:r>
      <w:proofErr w:type="spellStart"/>
      <w:r w:rsidRPr="00FF3ADD">
        <w:rPr>
          <w:color w:val="000000" w:themeColor="text1"/>
        </w:rPr>
        <w:t>микрофинансовых</w:t>
      </w:r>
      <w:proofErr w:type="spellEnd"/>
      <w:r w:rsidRPr="00FF3ADD">
        <w:rPr>
          <w:color w:val="000000" w:themeColor="text1"/>
        </w:rPr>
        <w:t xml:space="preserve"> компаниях, а также операторах финансовых платформ,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sidR="00FF3ADD" w:rsidRPr="00FF3ADD" w:rsidRDefault="00FF3ADD">
      <w:pPr>
        <w:pStyle w:val="ConsPlusNormal"/>
        <w:spacing w:before="200"/>
        <w:ind w:firstLine="540"/>
        <w:jc w:val="both"/>
        <w:rPr>
          <w:color w:val="000000" w:themeColor="text1"/>
        </w:rPr>
      </w:pPr>
      <w:bookmarkStart w:id="54" w:name="P282"/>
      <w:bookmarkEnd w:id="54"/>
      <w:r w:rsidRPr="00FF3ADD">
        <w:rPr>
          <w:color w:val="000000" w:themeColor="text1"/>
        </w:rPr>
        <w:t xml:space="preserve">2.1. Целевые правила внутреннего контроля, включающие в себя требования в том числе к порядку хранения информации и документов, указанных в </w:t>
      </w:r>
      <w:hyperlink w:anchor="P227" w:history="1">
        <w:r w:rsidRPr="00FF3ADD">
          <w:rPr>
            <w:color w:val="000000" w:themeColor="text1"/>
          </w:rPr>
          <w:t>абзаце первом пункта 1.5-4</w:t>
        </w:r>
      </w:hyperlink>
      <w:r w:rsidRPr="00FF3ADD">
        <w:rPr>
          <w:color w:val="000000" w:themeColor="text1"/>
        </w:rPr>
        <w:t xml:space="preserve">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rsidR="00FF3ADD" w:rsidRPr="00FF3ADD" w:rsidRDefault="00FF3ADD">
      <w:pPr>
        <w:pStyle w:val="ConsPlusNormal"/>
        <w:spacing w:before="200"/>
        <w:ind w:firstLine="540"/>
        <w:jc w:val="both"/>
        <w:rPr>
          <w:color w:val="000000" w:themeColor="text1"/>
        </w:rPr>
      </w:pPr>
      <w:r w:rsidRPr="00FF3ADD">
        <w:rPr>
          <w:color w:val="000000" w:themeColor="text1"/>
        </w:rPr>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rsidR="00FF3ADD" w:rsidRPr="00FF3ADD" w:rsidRDefault="00FF3ADD">
      <w:pPr>
        <w:pStyle w:val="ConsPlusNormal"/>
        <w:spacing w:before="200"/>
        <w:ind w:firstLine="540"/>
        <w:jc w:val="both"/>
        <w:rPr>
          <w:color w:val="000000" w:themeColor="text1"/>
        </w:rPr>
      </w:pPr>
      <w:r w:rsidRPr="00FF3ADD">
        <w:rPr>
          <w:color w:val="000000" w:themeColor="text1"/>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rsidR="00FF3ADD" w:rsidRPr="00FF3ADD" w:rsidRDefault="004C05B2">
      <w:pPr>
        <w:pStyle w:val="ConsPlusNormal"/>
        <w:spacing w:before="200"/>
        <w:ind w:firstLine="540"/>
        <w:jc w:val="both"/>
        <w:rPr>
          <w:color w:val="000000" w:themeColor="text1"/>
        </w:rPr>
      </w:pPr>
      <w:hyperlink r:id="rId292" w:history="1">
        <w:r w:rsidR="00FF3ADD" w:rsidRPr="00FF3ADD">
          <w:rPr>
            <w:color w:val="000000" w:themeColor="text1"/>
          </w:rPr>
          <w:t>Требования</w:t>
        </w:r>
      </w:hyperlink>
      <w:r w:rsidR="00FF3ADD" w:rsidRPr="00FF3ADD">
        <w:rPr>
          <w:color w:val="000000" w:themeColor="text1"/>
        </w:rPr>
        <w:t xml:space="preserve">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anchor="P537" w:history="1">
        <w:r w:rsidR="00FF3ADD" w:rsidRPr="00FF3ADD">
          <w:rPr>
            <w:color w:val="000000" w:themeColor="text1"/>
          </w:rPr>
          <w:t>части второй статьи 13</w:t>
        </w:r>
      </w:hyperlink>
      <w:r w:rsidR="00FF3ADD" w:rsidRPr="00FF3ADD">
        <w:rPr>
          <w:color w:val="000000" w:themeColor="text1"/>
        </w:rPr>
        <w:t xml:space="preserve"> настоящего Федерального закона, устанавливаются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55" w:name="P286"/>
      <w:bookmarkEnd w:id="55"/>
      <w:r w:rsidRPr="00FF3ADD">
        <w:rPr>
          <w:color w:val="000000" w:themeColor="text1"/>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anchor="P268" w:history="1">
        <w:r w:rsidRPr="00FF3ADD">
          <w:rPr>
            <w:color w:val="000000" w:themeColor="text1"/>
          </w:rPr>
          <w:t>пункте 2</w:t>
        </w:r>
      </w:hyperlink>
      <w:r w:rsidRPr="00FF3ADD">
        <w:rPr>
          <w:color w:val="000000" w:themeColor="text1"/>
        </w:rPr>
        <w:t xml:space="preserve">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r:id="rId293" w:history="1">
        <w:r w:rsidRPr="00FF3ADD">
          <w:rPr>
            <w:color w:val="000000" w:themeColor="text1"/>
          </w:rPr>
          <w:t>днем выявления</w:t>
        </w:r>
      </w:hyperlink>
      <w:r w:rsidRPr="00FF3ADD">
        <w:rPr>
          <w:color w:val="000000" w:themeColor="text1"/>
        </w:rPr>
        <w:t xml:space="preserve">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w:anchor="P98" w:history="1">
        <w:r w:rsidRPr="00FF3ADD">
          <w:rPr>
            <w:color w:val="000000" w:themeColor="text1"/>
          </w:rPr>
          <w:t>статьей 6</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3.1. Утратил силу. - Федеральный </w:t>
      </w:r>
      <w:hyperlink r:id="rId294" w:history="1">
        <w:r w:rsidRPr="00FF3ADD">
          <w:rPr>
            <w:color w:val="000000" w:themeColor="text1"/>
          </w:rPr>
          <w:t>закон</w:t>
        </w:r>
      </w:hyperlink>
      <w:r w:rsidRPr="00FF3ADD">
        <w:rPr>
          <w:color w:val="000000" w:themeColor="text1"/>
        </w:rPr>
        <w:t xml:space="preserve"> от 03.06.2009 </w:t>
      </w:r>
      <w:r>
        <w:rPr>
          <w:color w:val="000000" w:themeColor="text1"/>
        </w:rPr>
        <w:t>№ </w:t>
      </w:r>
      <w:r w:rsidRPr="00FF3ADD">
        <w:rPr>
          <w:color w:val="000000" w:themeColor="text1"/>
        </w:rPr>
        <w:t>121-ФЗ.</w:t>
      </w:r>
    </w:p>
    <w:p w:rsidR="00FF3ADD" w:rsidRPr="00FF3ADD" w:rsidRDefault="00FF3ADD">
      <w:pPr>
        <w:pStyle w:val="ConsPlusNormal"/>
        <w:spacing w:before="200"/>
        <w:ind w:firstLine="540"/>
        <w:jc w:val="both"/>
        <w:rPr>
          <w:color w:val="000000" w:themeColor="text1"/>
        </w:rPr>
      </w:pPr>
      <w:bookmarkStart w:id="56" w:name="P288"/>
      <w:bookmarkEnd w:id="56"/>
      <w:r w:rsidRPr="00FF3ADD">
        <w:rPr>
          <w:color w:val="000000" w:themeColor="text1"/>
        </w:rPr>
        <w:t xml:space="preserve">4. Документы, содержащие сведения, указанные в настоящей статье, и сведения, необходимые для </w:t>
      </w:r>
      <w:r w:rsidRPr="00FF3ADD">
        <w:rPr>
          <w:color w:val="000000" w:themeColor="text1"/>
        </w:rPr>
        <w:lastRenderedPageBreak/>
        <w:t>идентификации личности, подлежат хранению не менее пяти лет. Указанный срок исчисляется со дня прекращения отношений с клиентом.</w:t>
      </w:r>
    </w:p>
    <w:p w:rsidR="00FF3ADD" w:rsidRPr="00FF3ADD" w:rsidRDefault="00FF3ADD">
      <w:pPr>
        <w:pStyle w:val="ConsPlusNormal"/>
        <w:spacing w:before="200"/>
        <w:ind w:firstLine="540"/>
        <w:jc w:val="both"/>
        <w:rPr>
          <w:color w:val="000000" w:themeColor="text1"/>
        </w:rPr>
      </w:pPr>
      <w:r w:rsidRPr="00FF3ADD">
        <w:rPr>
          <w:color w:val="000000" w:themeColor="text1"/>
        </w:rPr>
        <w:t>5. Кредитным организациям запрещается: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открывать</w:t>
      </w:r>
      <w:proofErr w:type="gramEnd"/>
      <w:r w:rsidRPr="00FF3ADD">
        <w:rPr>
          <w:color w:val="000000" w:themeColor="text1"/>
        </w:rPr>
        <w:t xml:space="preserve">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w:t>
      </w:r>
      <w:hyperlink w:anchor="P227" w:history="1">
        <w:r w:rsidRPr="00FF3ADD">
          <w:rPr>
            <w:color w:val="000000" w:themeColor="text1"/>
          </w:rPr>
          <w:t>пунктом 1.5-4</w:t>
        </w:r>
      </w:hyperlink>
      <w:r w:rsidRPr="00FF3ADD">
        <w:rPr>
          <w:color w:val="000000" w:themeColor="text1"/>
        </w:rPr>
        <w:t xml:space="preserve">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устанавливать</w:t>
      </w:r>
      <w:proofErr w:type="gramEnd"/>
      <w:r w:rsidRPr="00FF3ADD">
        <w:rPr>
          <w:color w:val="000000" w:themeColor="text1"/>
        </w:rPr>
        <w:t xml:space="preserve">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заключать</w:t>
      </w:r>
      <w:proofErr w:type="gramEnd"/>
      <w:r w:rsidRPr="00FF3ADD">
        <w:rPr>
          <w:color w:val="000000" w:themeColor="text1"/>
        </w:rPr>
        <w:t xml:space="preserve">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установленных настоящим Федеральным законом;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заключать</w:t>
      </w:r>
      <w:proofErr w:type="gramEnd"/>
      <w:r w:rsidRPr="00FF3ADD">
        <w:rPr>
          <w:color w:val="000000" w:themeColor="text1"/>
        </w:rPr>
        <w:t xml:space="preserve"> договоры банковского вклада (депозита) с оформлением документов, удостоверяющих вклад (депозит) на предъявителя.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ранее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w:t>
      </w:r>
      <w:hyperlink w:anchor="P296" w:history="1">
        <w:r w:rsidRPr="00FF3ADD">
          <w:rPr>
            <w:color w:val="000000" w:themeColor="text1"/>
          </w:rPr>
          <w:t>абзацем восьмым</w:t>
        </w:r>
      </w:hyperlink>
      <w:r w:rsidRPr="00FF3ADD">
        <w:rPr>
          <w:color w:val="000000" w:themeColor="text1"/>
        </w:rPr>
        <w:t xml:space="preserve"> настоящего пункта, и находится на обслуживании в кредитной организации, в которой открывается счет (вклад), а также в отношении его с учетом периодичности, установленной </w:t>
      </w:r>
      <w:hyperlink w:anchor="P196" w:history="1">
        <w:r w:rsidRPr="00FF3ADD">
          <w:rPr>
            <w:color w:val="000000" w:themeColor="text1"/>
          </w:rPr>
          <w:t>подпунктом 3 пункта 1</w:t>
        </w:r>
      </w:hyperlink>
      <w:r w:rsidRPr="00FF3ADD">
        <w:rPr>
          <w:color w:val="000000" w:themeColor="text1"/>
        </w:rP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ранее был идентифицирован в порядке, предусмотренном </w:t>
      </w:r>
      <w:hyperlink w:anchor="P327" w:history="1">
        <w:r w:rsidRPr="00FF3ADD">
          <w:rPr>
            <w:color w:val="000000" w:themeColor="text1"/>
          </w:rPr>
          <w:t>пунктом 5.8</w:t>
        </w:r>
      </w:hyperlink>
      <w:r w:rsidRPr="00FF3ADD">
        <w:rPr>
          <w:color w:val="000000" w:themeColor="text1"/>
        </w:rPr>
        <w:t xml:space="preserve"> настоящей статьи, этой же кредитной организацией, а также в случае, если такой клиент - физическое лицо ранее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w:t>
      </w:r>
      <w:hyperlink w:anchor="P237" w:history="1">
        <w:r w:rsidRPr="00FF3ADD">
          <w:rPr>
            <w:color w:val="000000" w:themeColor="text1"/>
          </w:rPr>
          <w:t>абзацем первым пункта 1.5-8</w:t>
        </w:r>
      </w:hyperlink>
      <w:r w:rsidRPr="00FF3ADD">
        <w:rPr>
          <w:color w:val="000000" w:themeColor="text1"/>
        </w:rPr>
        <w:t xml:space="preserve">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w:t>
      </w:r>
      <w:hyperlink w:anchor="P196" w:history="1">
        <w:r w:rsidRPr="00FF3ADD">
          <w:rPr>
            <w:color w:val="000000" w:themeColor="text1"/>
          </w:rPr>
          <w:t>подпунктом 3 пункта 1</w:t>
        </w:r>
      </w:hyperlink>
      <w:r w:rsidRPr="00FF3ADD">
        <w:rPr>
          <w:color w:val="000000" w:themeColor="text1"/>
        </w:rP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rsidR="00FF3ADD" w:rsidRPr="00FF3ADD" w:rsidRDefault="00FF3ADD">
      <w:pPr>
        <w:pStyle w:val="ConsPlusNormal"/>
        <w:spacing w:before="200"/>
        <w:ind w:firstLine="540"/>
        <w:jc w:val="both"/>
        <w:rPr>
          <w:color w:val="000000" w:themeColor="text1"/>
        </w:rPr>
      </w:pPr>
      <w:bookmarkStart w:id="57" w:name="P296"/>
      <w:bookmarkEnd w:id="57"/>
      <w:r w:rsidRPr="00FF3ADD">
        <w:rPr>
          <w:color w:val="000000" w:themeColor="text1"/>
        </w:rPr>
        <w:t xml:space="preserve">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w:t>
      </w:r>
      <w:hyperlink w:anchor="P196" w:history="1">
        <w:r w:rsidRPr="00FF3ADD">
          <w:rPr>
            <w:color w:val="000000" w:themeColor="text1"/>
          </w:rPr>
          <w:t>подпунктом 3 пункта 1</w:t>
        </w:r>
      </w:hyperlink>
      <w:r w:rsidRPr="00FF3ADD">
        <w:rPr>
          <w:color w:val="000000" w:themeColor="text1"/>
        </w:rPr>
        <w:t xml:space="preserve"> настоящей статьи, обновляется информация.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 случае, предусмотренном </w:t>
      </w:r>
      <w:hyperlink w:anchor="P296" w:history="1">
        <w:r w:rsidRPr="00FF3ADD">
          <w:rPr>
            <w:color w:val="000000" w:themeColor="text1"/>
          </w:rPr>
          <w:t>абзацем восьмым</w:t>
        </w:r>
      </w:hyperlink>
      <w:r w:rsidRPr="00FF3ADD">
        <w:rPr>
          <w:color w:val="000000" w:themeColor="text1"/>
        </w:rPr>
        <w:t xml:space="preserve">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Кредитной организации запрещается открывать банковский счет юридическому лицу без личного </w:t>
      </w:r>
      <w:r w:rsidRPr="00FF3ADD">
        <w:rPr>
          <w:color w:val="000000" w:themeColor="text1"/>
        </w:rPr>
        <w:lastRenderedPageBreak/>
        <w:t xml:space="preserve">присутствия его представителя в случае наличия у кредитной организации подозрений в том, что открытие такого банковского счета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w:t>
      </w:r>
      <w:proofErr w:type="spellStart"/>
      <w:r w:rsidRPr="00FF3ADD">
        <w:rPr>
          <w:color w:val="000000" w:themeColor="text1"/>
        </w:rPr>
        <w:t>бенефициарный</w:t>
      </w:r>
      <w:proofErr w:type="spellEnd"/>
      <w:r w:rsidRPr="00FF3ADD">
        <w:rPr>
          <w:color w:val="000000" w:themeColor="text1"/>
        </w:rPr>
        <w:t xml:space="preserve"> владелец (один из его </w:t>
      </w:r>
      <w:proofErr w:type="spellStart"/>
      <w:r w:rsidRPr="00FF3ADD">
        <w:rPr>
          <w:color w:val="000000" w:themeColor="text1"/>
        </w:rPr>
        <w:t>бенефициарных</w:t>
      </w:r>
      <w:proofErr w:type="spellEnd"/>
      <w:r w:rsidRPr="00FF3ADD">
        <w:rPr>
          <w:color w:val="000000" w:themeColor="text1"/>
        </w:rPr>
        <w:t xml:space="preserve">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являются: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лицом</w:t>
      </w:r>
      <w:proofErr w:type="gramEnd"/>
      <w:r w:rsidRPr="00FF3ADD">
        <w:rPr>
          <w:color w:val="000000" w:themeColor="text1"/>
        </w:rPr>
        <w:t>,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лицом</w:t>
      </w:r>
      <w:proofErr w:type="gramEnd"/>
      <w:r w:rsidRPr="00FF3ADD">
        <w:rPr>
          <w:color w:val="000000" w:themeColor="text1"/>
        </w:rPr>
        <w:t xml:space="preserve">, в отношении которого у кредитной организации имеется информация о применении к нему мер, предусмотренных </w:t>
      </w:r>
      <w:hyperlink w:anchor="P304" w:history="1">
        <w:r w:rsidRPr="00FF3ADD">
          <w:rPr>
            <w:color w:val="000000" w:themeColor="text1"/>
          </w:rPr>
          <w:t>пунктами 5.2</w:t>
        </w:r>
      </w:hyperlink>
      <w:r w:rsidRPr="00FF3ADD">
        <w:rPr>
          <w:color w:val="000000" w:themeColor="text1"/>
        </w:rPr>
        <w:t xml:space="preserve"> и (или) </w:t>
      </w:r>
      <w:hyperlink w:anchor="P356" w:history="1">
        <w:r w:rsidRPr="00FF3ADD">
          <w:rPr>
            <w:color w:val="000000" w:themeColor="text1"/>
          </w:rPr>
          <w:t>11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лицом</w:t>
      </w:r>
      <w:proofErr w:type="gramEnd"/>
      <w:r w:rsidRPr="00FF3ADD">
        <w:rPr>
          <w:color w:val="000000" w:themeColor="text1"/>
        </w:rPr>
        <w:t>, в отношении которого в единый государственный реестр юридических лиц внесена запись о недостоверности сведений о юридическом лице;</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лицом</w:t>
      </w:r>
      <w:proofErr w:type="gramEnd"/>
      <w:r w:rsidRPr="00FF3ADD">
        <w:rPr>
          <w:color w:val="000000" w:themeColor="text1"/>
        </w:rPr>
        <w:t>,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FF3ADD" w:rsidRPr="00FF3ADD" w:rsidRDefault="00FF3ADD">
      <w:pPr>
        <w:pStyle w:val="ConsPlusNormal"/>
        <w:spacing w:before="200"/>
        <w:ind w:firstLine="540"/>
        <w:jc w:val="both"/>
        <w:rPr>
          <w:color w:val="000000" w:themeColor="text1"/>
        </w:rPr>
      </w:pPr>
      <w:r w:rsidRPr="00FF3ADD">
        <w:rPr>
          <w:color w:val="000000" w:themeColor="text1"/>
        </w:rPr>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FF3ADD" w:rsidRPr="00FF3ADD" w:rsidRDefault="00FF3ADD">
      <w:pPr>
        <w:pStyle w:val="ConsPlusNormal"/>
        <w:spacing w:before="200"/>
        <w:ind w:firstLine="540"/>
        <w:jc w:val="both"/>
        <w:rPr>
          <w:color w:val="000000" w:themeColor="text1"/>
        </w:rPr>
      </w:pPr>
      <w:bookmarkStart w:id="58" w:name="P304"/>
      <w:bookmarkEnd w:id="58"/>
      <w:r w:rsidRPr="00FF3ADD">
        <w:rPr>
          <w:color w:val="000000" w:themeColor="text1"/>
        </w:rPr>
        <w:t>5.2. Кредитные организации вправе:</w:t>
      </w:r>
    </w:p>
    <w:p w:rsidR="00FF3ADD" w:rsidRPr="00FF3ADD" w:rsidRDefault="00FF3ADD">
      <w:pPr>
        <w:pStyle w:val="ConsPlusNormal"/>
        <w:spacing w:before="200"/>
        <w:ind w:firstLine="540"/>
        <w:jc w:val="both"/>
        <w:rPr>
          <w:color w:val="000000" w:themeColor="text1"/>
        </w:rPr>
      </w:pPr>
      <w:bookmarkStart w:id="59" w:name="P305"/>
      <w:bookmarkEnd w:id="59"/>
      <w:proofErr w:type="gramStart"/>
      <w:r w:rsidRPr="00FF3ADD">
        <w:rPr>
          <w:color w:val="000000" w:themeColor="text1"/>
        </w:rPr>
        <w:t>отказаться</w:t>
      </w:r>
      <w:proofErr w:type="gramEnd"/>
      <w:r w:rsidRPr="00FF3ADD">
        <w:rPr>
          <w:color w:val="000000" w:themeColor="text1"/>
        </w:rPr>
        <w:t xml:space="preserve">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bookmarkStart w:id="60" w:name="P306"/>
      <w:bookmarkEnd w:id="60"/>
      <w:proofErr w:type="gramStart"/>
      <w:r w:rsidRPr="00FF3ADD">
        <w:rPr>
          <w:color w:val="000000" w:themeColor="text1"/>
        </w:rPr>
        <w:t>расторгнуть</w:t>
      </w:r>
      <w:proofErr w:type="gramEnd"/>
      <w:r w:rsidRPr="00FF3ADD">
        <w:rPr>
          <w:color w:val="000000" w:themeColor="text1"/>
        </w:rPr>
        <w:t xml:space="preserve">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w:t>
      </w:r>
      <w:hyperlink w:anchor="P356" w:history="1">
        <w:r w:rsidRPr="00FF3ADD">
          <w:rPr>
            <w:color w:val="000000" w:themeColor="text1"/>
          </w:rPr>
          <w:t>пункта 11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anchor="P305" w:history="1">
        <w:r w:rsidRPr="00FF3ADD">
          <w:rPr>
            <w:color w:val="000000" w:themeColor="text1"/>
          </w:rPr>
          <w:t>абзацах втором</w:t>
        </w:r>
      </w:hyperlink>
      <w:r w:rsidRPr="00FF3ADD">
        <w:rPr>
          <w:color w:val="000000" w:themeColor="text1"/>
        </w:rPr>
        <w:t xml:space="preserve"> и </w:t>
      </w:r>
      <w:hyperlink w:anchor="P306" w:history="1">
        <w:r w:rsidRPr="00FF3ADD">
          <w:rPr>
            <w:color w:val="000000" w:themeColor="text1"/>
          </w:rPr>
          <w:t>третьем</w:t>
        </w:r>
      </w:hyperlink>
      <w:r w:rsidRPr="00FF3ADD">
        <w:rPr>
          <w:color w:val="000000" w:themeColor="text1"/>
        </w:rPr>
        <w:t xml:space="preserve">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w:t>
      </w:r>
      <w:hyperlink r:id="rId295" w:history="1">
        <w:r w:rsidRPr="00FF3ADD">
          <w:rPr>
            <w:color w:val="000000" w:themeColor="text1"/>
          </w:rPr>
          <w:t>сведения</w:t>
        </w:r>
      </w:hyperlink>
      <w:r w:rsidRPr="00FF3ADD">
        <w:rPr>
          <w:color w:val="000000" w:themeColor="text1"/>
        </w:rPr>
        <w:t xml:space="preserve"> об указанных фактах.</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5.4. При проведении идентификации клиента, представителя клиента, выгодоприобретателя, </w:t>
      </w:r>
      <w:proofErr w:type="spellStart"/>
      <w:r w:rsidRPr="00FF3ADD">
        <w:rPr>
          <w:color w:val="000000" w:themeColor="text1"/>
        </w:rPr>
        <w:t>бенефициарного</w:t>
      </w:r>
      <w:proofErr w:type="spellEnd"/>
      <w:r w:rsidRPr="00FF3ADD">
        <w:rPr>
          <w:color w:val="000000" w:themeColor="text1"/>
        </w:rPr>
        <w:t xml:space="preserve">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anchor="P296" w:history="1">
        <w:r w:rsidRPr="00FF3ADD">
          <w:rPr>
            <w:color w:val="000000" w:themeColor="text1"/>
          </w:rPr>
          <w:t>абзацем седьмым пункта 5</w:t>
        </w:r>
      </w:hyperlink>
      <w:r w:rsidRPr="00FF3ADD">
        <w:rPr>
          <w:color w:val="000000" w:themeColor="text1"/>
        </w:rPr>
        <w:t xml:space="preserve">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При подтверждении достоверности сведений, полученных в ходе идентификации клиента, представителя клиента, выгодоприобретателя, </w:t>
      </w:r>
      <w:proofErr w:type="spellStart"/>
      <w:r w:rsidRPr="00FF3ADD">
        <w:rPr>
          <w:color w:val="000000" w:themeColor="text1"/>
        </w:rPr>
        <w:t>бенефициарного</w:t>
      </w:r>
      <w:proofErr w:type="spellEnd"/>
      <w:r w:rsidRPr="00FF3ADD">
        <w:rPr>
          <w:color w:val="000000" w:themeColor="text1"/>
        </w:rPr>
        <w:t xml:space="preserve">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FF3ADD" w:rsidRPr="00FF3ADD" w:rsidRDefault="00FF3ADD">
      <w:pPr>
        <w:pStyle w:val="ConsPlusNormal"/>
        <w:spacing w:before="200"/>
        <w:ind w:firstLine="540"/>
        <w:jc w:val="both"/>
        <w:rPr>
          <w:color w:val="000000" w:themeColor="text1"/>
        </w:rPr>
      </w:pPr>
      <w:r w:rsidRPr="00FF3ADD">
        <w:rPr>
          <w:color w:val="000000" w:themeColor="text1"/>
        </w:rPr>
        <w:t>Банки, операторы финансовых платформ вправе обновлять информацию о клиенте - физическом лице с его согласия посредством единой системы идентификации и аутентификации.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anchor="P108" w:history="1">
        <w:r w:rsidRPr="00FF3ADD">
          <w:rPr>
            <w:color w:val="000000" w:themeColor="text1"/>
          </w:rPr>
          <w:t>подпункте 2 пункта 1 статьи 6</w:t>
        </w:r>
      </w:hyperlink>
      <w:r w:rsidRPr="00FF3ADD">
        <w:rPr>
          <w:color w:val="000000" w:themeColor="text1"/>
        </w:rP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anchor="P108" w:history="1">
        <w:r w:rsidRPr="00FF3ADD">
          <w:rPr>
            <w:color w:val="000000" w:themeColor="text1"/>
          </w:rPr>
          <w:t>подпункте 2 пункта 1 статьи 6</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bookmarkStart w:id="61" w:name="P315"/>
      <w:bookmarkEnd w:id="61"/>
      <w:r w:rsidRPr="00FF3ADD">
        <w:rPr>
          <w:color w:val="000000" w:themeColor="text1"/>
        </w:rPr>
        <w:t xml:space="preserve">5.6. Банк, соответствующий критериям, установленным </w:t>
      </w:r>
      <w:hyperlink w:anchor="P318" w:history="1">
        <w:r w:rsidRPr="00FF3ADD">
          <w:rPr>
            <w:color w:val="000000" w:themeColor="text1"/>
          </w:rPr>
          <w:t>абзацами вторым</w:t>
        </w:r>
      </w:hyperlink>
      <w:r w:rsidRPr="00FF3ADD">
        <w:rPr>
          <w:color w:val="000000" w:themeColor="text1"/>
        </w:rPr>
        <w:t xml:space="preserve"> - </w:t>
      </w:r>
      <w:hyperlink w:anchor="P320" w:history="1">
        <w:r w:rsidRPr="00FF3ADD">
          <w:rPr>
            <w:color w:val="000000" w:themeColor="text1"/>
          </w:rPr>
          <w:t>четвертым пункта 5.7</w:t>
        </w:r>
      </w:hyperlink>
      <w:r w:rsidRPr="00FF3ADD">
        <w:rPr>
          <w:color w:val="000000" w:themeColor="text1"/>
        </w:rPr>
        <w:t xml:space="preserve">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w:t>
      </w:r>
      <w:hyperlink w:anchor="P185" w:history="1">
        <w:r w:rsidRPr="00FF3ADD">
          <w:rPr>
            <w:color w:val="000000" w:themeColor="text1"/>
          </w:rPr>
          <w:t>абзацем вторым подпункта 1 пункта 1</w:t>
        </w:r>
      </w:hyperlink>
      <w:r w:rsidRPr="00FF3ADD">
        <w:rPr>
          <w:color w:val="000000" w:themeColor="text1"/>
        </w:rPr>
        <w:t xml:space="preserve">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 Оператор финансовой платформы, соответствующий критериям, установленным </w:t>
      </w:r>
      <w:hyperlink w:anchor="P322" w:history="1">
        <w:r w:rsidRPr="00FF3ADD">
          <w:rPr>
            <w:color w:val="000000" w:themeColor="text1"/>
          </w:rPr>
          <w:t>абзацами шестым</w:t>
        </w:r>
      </w:hyperlink>
      <w:r w:rsidRPr="00FF3ADD">
        <w:rPr>
          <w:color w:val="000000" w:themeColor="text1"/>
        </w:rPr>
        <w:t xml:space="preserve"> и </w:t>
      </w:r>
      <w:hyperlink w:anchor="P323" w:history="1">
        <w:r w:rsidRPr="00FF3ADD">
          <w:rPr>
            <w:color w:val="000000" w:themeColor="text1"/>
          </w:rPr>
          <w:t>седьмым пункта 5.7</w:t>
        </w:r>
      </w:hyperlink>
      <w:r w:rsidRPr="00FF3ADD">
        <w:rPr>
          <w:color w:val="000000" w:themeColor="text1"/>
        </w:rPr>
        <w:t xml:space="preserve"> настоящей статьи, вправе после проведения им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w:t>
      </w:r>
      <w:hyperlink w:anchor="P185" w:history="1">
        <w:r w:rsidRPr="00FF3ADD">
          <w:rPr>
            <w:color w:val="000000" w:themeColor="text1"/>
          </w:rPr>
          <w:t>абзацем вторым подпункта 1 пункта 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r:id="rId296" w:history="1">
        <w:r w:rsidRPr="00FF3ADD">
          <w:rPr>
            <w:color w:val="000000" w:themeColor="text1"/>
          </w:rPr>
          <w:t>законом</w:t>
        </w:r>
      </w:hyperlink>
      <w:r w:rsidRPr="00FF3ADD">
        <w:rPr>
          <w:color w:val="000000" w:themeColor="text1"/>
        </w:rPr>
        <w:t xml:space="preserve"> от 27 июля 2006 года </w:t>
      </w:r>
      <w:r>
        <w:rPr>
          <w:color w:val="000000" w:themeColor="text1"/>
        </w:rPr>
        <w:t>№ </w:t>
      </w:r>
      <w:r w:rsidRPr="00FF3ADD">
        <w:rPr>
          <w:color w:val="000000" w:themeColor="text1"/>
        </w:rPr>
        <w:t xml:space="preserve">149-ФЗ "Об информации, информационных технологиях и о защите информации". Надзор за соблюдением банками и операторами финансовых платформ </w:t>
      </w:r>
      <w:hyperlink r:id="rId297" w:history="1">
        <w:r w:rsidRPr="00FF3ADD">
          <w:rPr>
            <w:color w:val="000000" w:themeColor="text1"/>
          </w:rPr>
          <w:t>порядка</w:t>
        </w:r>
      </w:hyperlink>
      <w:r w:rsidRPr="00FF3ADD">
        <w:rPr>
          <w:color w:val="000000" w:themeColor="text1"/>
        </w:rPr>
        <w:t xml:space="preserve"> размещения и обновления таких сведений осуществляется Центральным банком Российской Федерации в установленном им порядке.</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5.7. Банк, указанный в </w:t>
      </w:r>
      <w:hyperlink w:anchor="P315" w:history="1">
        <w:r w:rsidRPr="00FF3ADD">
          <w:rPr>
            <w:color w:val="000000" w:themeColor="text1"/>
          </w:rPr>
          <w:t>пункте 5.6</w:t>
        </w:r>
      </w:hyperlink>
      <w:r w:rsidRPr="00FF3ADD">
        <w:rPr>
          <w:color w:val="000000" w:themeColor="text1"/>
        </w:rPr>
        <w:t xml:space="preserve"> настоящей статьи, должен соответствовать одновременно следующим критериям:</w:t>
      </w:r>
    </w:p>
    <w:p w:rsidR="00FF3ADD" w:rsidRPr="00FF3ADD" w:rsidRDefault="00FF3ADD">
      <w:pPr>
        <w:pStyle w:val="ConsPlusNormal"/>
        <w:spacing w:before="200"/>
        <w:ind w:firstLine="540"/>
        <w:jc w:val="both"/>
        <w:rPr>
          <w:color w:val="000000" w:themeColor="text1"/>
        </w:rPr>
      </w:pPr>
      <w:bookmarkStart w:id="62" w:name="P318"/>
      <w:bookmarkEnd w:id="62"/>
      <w:proofErr w:type="gramStart"/>
      <w:r w:rsidRPr="00FF3ADD">
        <w:rPr>
          <w:color w:val="000000" w:themeColor="text1"/>
        </w:rPr>
        <w:t>банк</w:t>
      </w:r>
      <w:proofErr w:type="gramEnd"/>
      <w:r w:rsidRPr="00FF3ADD">
        <w:rPr>
          <w:color w:val="000000" w:themeColor="text1"/>
        </w:rPr>
        <w:t xml:space="preserve"> участвует в </w:t>
      </w:r>
      <w:hyperlink r:id="rId298" w:history="1">
        <w:r w:rsidRPr="00FF3ADD">
          <w:rPr>
            <w:color w:val="000000" w:themeColor="text1"/>
          </w:rPr>
          <w:t>системе</w:t>
        </w:r>
      </w:hyperlink>
      <w:r w:rsidRPr="00FF3ADD">
        <w:rPr>
          <w:color w:val="000000" w:themeColor="text1"/>
        </w:rPr>
        <w:t xml:space="preserve"> страхования вкладов;</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к</w:t>
      </w:r>
      <w:proofErr w:type="gramEnd"/>
      <w:r w:rsidRPr="00FF3ADD">
        <w:rPr>
          <w:color w:val="000000" w:themeColor="text1"/>
        </w:rPr>
        <w:t xml:space="preserve"> банку не применяются меры по предупреждению банкротства в соответствии с Федеральным </w:t>
      </w:r>
      <w:hyperlink r:id="rId299" w:history="1">
        <w:r w:rsidRPr="00FF3ADD">
          <w:rPr>
            <w:color w:val="000000" w:themeColor="text1"/>
          </w:rPr>
          <w:t>законом</w:t>
        </w:r>
      </w:hyperlink>
      <w:r w:rsidRPr="00FF3ADD">
        <w:rPr>
          <w:color w:val="000000" w:themeColor="text1"/>
        </w:rPr>
        <w:t xml:space="preserve"> от 26 октября 2002 года </w:t>
      </w:r>
      <w:r>
        <w:rPr>
          <w:color w:val="000000" w:themeColor="text1"/>
        </w:rPr>
        <w:t>№ </w:t>
      </w:r>
      <w:r w:rsidRPr="00FF3ADD">
        <w:rPr>
          <w:color w:val="000000" w:themeColor="text1"/>
        </w:rPr>
        <w:t>127-ФЗ "О несостоятельности (банкротстве)", если иное не установлено Центральным банком Российской Федерации;</w:t>
      </w:r>
    </w:p>
    <w:p w:rsidR="00FF3ADD" w:rsidRPr="00FF3ADD" w:rsidRDefault="00FF3ADD">
      <w:pPr>
        <w:pStyle w:val="ConsPlusNormal"/>
        <w:spacing w:before="200"/>
        <w:ind w:firstLine="540"/>
        <w:jc w:val="both"/>
        <w:rPr>
          <w:color w:val="000000" w:themeColor="text1"/>
        </w:rPr>
      </w:pPr>
      <w:bookmarkStart w:id="63" w:name="P320"/>
      <w:bookmarkEnd w:id="63"/>
      <w:proofErr w:type="gramStart"/>
      <w:r w:rsidRPr="00FF3ADD">
        <w:rPr>
          <w:color w:val="000000" w:themeColor="text1"/>
        </w:rPr>
        <w:t>в</w:t>
      </w:r>
      <w:proofErr w:type="gramEnd"/>
      <w:r w:rsidRPr="00FF3ADD">
        <w:rPr>
          <w:color w:val="000000" w:themeColor="text1"/>
        </w:rPr>
        <w:t xml:space="preserve"> отношении банка Центральным банком Российской Федерации не принято решение, предусмотренное </w:t>
      </w:r>
      <w:hyperlink w:anchor="P334" w:history="1">
        <w:r w:rsidRPr="00FF3ADD">
          <w:rPr>
            <w:color w:val="000000" w:themeColor="text1"/>
          </w:rPr>
          <w:t>пунктом 5.11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 xml:space="preserve">Оператор финансовой платформы, указанный в </w:t>
      </w:r>
      <w:hyperlink w:anchor="P315" w:history="1">
        <w:r w:rsidRPr="00FF3ADD">
          <w:rPr>
            <w:color w:val="000000" w:themeColor="text1"/>
          </w:rPr>
          <w:t>пункте 5.6</w:t>
        </w:r>
      </w:hyperlink>
      <w:r w:rsidRPr="00FF3ADD">
        <w:rPr>
          <w:color w:val="000000" w:themeColor="text1"/>
        </w:rPr>
        <w:t xml:space="preserve"> настоящей статьи, должен соответствовать одновременно следующим критериям:</w:t>
      </w:r>
    </w:p>
    <w:p w:rsidR="00FF3ADD" w:rsidRPr="00FF3ADD" w:rsidRDefault="00FF3ADD">
      <w:pPr>
        <w:pStyle w:val="ConsPlusNormal"/>
        <w:spacing w:before="200"/>
        <w:ind w:firstLine="540"/>
        <w:jc w:val="both"/>
        <w:rPr>
          <w:color w:val="000000" w:themeColor="text1"/>
        </w:rPr>
      </w:pPr>
      <w:bookmarkStart w:id="64" w:name="P322"/>
      <w:bookmarkEnd w:id="64"/>
      <w:proofErr w:type="gramStart"/>
      <w:r w:rsidRPr="00FF3ADD">
        <w:rPr>
          <w:color w:val="000000" w:themeColor="text1"/>
        </w:rPr>
        <w:t>к</w:t>
      </w:r>
      <w:proofErr w:type="gramEnd"/>
      <w:r w:rsidRPr="00FF3ADD">
        <w:rPr>
          <w:color w:val="000000" w:themeColor="text1"/>
        </w:rPr>
        <w:t xml:space="preserve"> оператору финансовой платформы не применяются меры по предупреждению банкротства в соответствии с Федеральным </w:t>
      </w:r>
      <w:hyperlink r:id="rId300" w:history="1">
        <w:r w:rsidRPr="00FF3ADD">
          <w:rPr>
            <w:color w:val="000000" w:themeColor="text1"/>
          </w:rPr>
          <w:t>законом</w:t>
        </w:r>
      </w:hyperlink>
      <w:r w:rsidRPr="00FF3ADD">
        <w:rPr>
          <w:color w:val="000000" w:themeColor="text1"/>
        </w:rPr>
        <w:t xml:space="preserve"> от 26 октября 2002 года </w:t>
      </w:r>
      <w:r>
        <w:rPr>
          <w:color w:val="000000" w:themeColor="text1"/>
        </w:rPr>
        <w:t>№ </w:t>
      </w:r>
      <w:r w:rsidRPr="00FF3ADD">
        <w:rPr>
          <w:color w:val="000000" w:themeColor="text1"/>
        </w:rPr>
        <w:t>127-ФЗ "О несостоятельности (банкротстве)", если иное не установлено Центральным банком Российской Федерации;</w:t>
      </w:r>
    </w:p>
    <w:p w:rsidR="00FF3ADD" w:rsidRPr="00FF3ADD" w:rsidRDefault="00FF3ADD">
      <w:pPr>
        <w:pStyle w:val="ConsPlusNormal"/>
        <w:spacing w:before="200"/>
        <w:ind w:firstLine="540"/>
        <w:jc w:val="both"/>
        <w:rPr>
          <w:color w:val="000000" w:themeColor="text1"/>
        </w:rPr>
      </w:pPr>
      <w:bookmarkStart w:id="65" w:name="P323"/>
      <w:bookmarkEnd w:id="65"/>
      <w:proofErr w:type="gramStart"/>
      <w:r w:rsidRPr="00FF3ADD">
        <w:rPr>
          <w:color w:val="000000" w:themeColor="text1"/>
        </w:rPr>
        <w:t>в</w:t>
      </w:r>
      <w:proofErr w:type="gramEnd"/>
      <w:r w:rsidRPr="00FF3ADD">
        <w:rPr>
          <w:color w:val="000000" w:themeColor="text1"/>
        </w:rPr>
        <w:t xml:space="preserve"> отношении оператора финансовой платформы Центральным банком Российской Федерации не принято решение, предусмотренное </w:t>
      </w:r>
      <w:hyperlink w:anchor="P334" w:history="1">
        <w:r w:rsidRPr="00FF3ADD">
          <w:rPr>
            <w:color w:val="000000" w:themeColor="text1"/>
          </w:rPr>
          <w:t>пунктом 5.11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Центральный банк Российской Федерации ежемесячно размещает на своем официальном сайте в сети Интернет перечень банков, соответствующих критериям, установленным </w:t>
      </w:r>
      <w:hyperlink w:anchor="P318" w:history="1">
        <w:r w:rsidRPr="00FF3ADD">
          <w:rPr>
            <w:color w:val="000000" w:themeColor="text1"/>
          </w:rPr>
          <w:t>абзацами вторым</w:t>
        </w:r>
      </w:hyperlink>
      <w:r w:rsidRPr="00FF3ADD">
        <w:rPr>
          <w:color w:val="000000" w:themeColor="text1"/>
        </w:rPr>
        <w:t xml:space="preserve"> - </w:t>
      </w:r>
      <w:hyperlink w:anchor="P320" w:history="1">
        <w:r w:rsidRPr="00FF3ADD">
          <w:rPr>
            <w:color w:val="000000" w:themeColor="text1"/>
          </w:rPr>
          <w:t>четвертым</w:t>
        </w:r>
      </w:hyperlink>
      <w:r w:rsidRPr="00FF3ADD">
        <w:rPr>
          <w:color w:val="000000" w:themeColor="text1"/>
        </w:rPr>
        <w:t xml:space="preserve"> настоящего пункта, и операторов финансовой платформы, соответствующих критериям, установленным абзацами шестым и седьмым настоящего пункта. В случае несоответствия банка, оператора финансовой платформы, включенных в указанный перечень, критериям, установленным настоящим пунктом, Центральный банк Российской Федерации исключает банк, оператора финансовой платформы из указанного перечня не позднее одного рабочего дня со дня, когда банк, оператор финансовой платформы перестали соответствовать указанным критериям.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Банки, соответствующие критериям, установленным </w:t>
      </w:r>
      <w:hyperlink w:anchor="P318" w:history="1">
        <w:r w:rsidRPr="00FF3ADD">
          <w:rPr>
            <w:color w:val="000000" w:themeColor="text1"/>
          </w:rPr>
          <w:t>абзацами вторым</w:t>
        </w:r>
      </w:hyperlink>
      <w:r w:rsidRPr="00FF3ADD">
        <w:rPr>
          <w:color w:val="000000" w:themeColor="text1"/>
        </w:rPr>
        <w:t xml:space="preserve"> - </w:t>
      </w:r>
      <w:hyperlink w:anchor="P320" w:history="1">
        <w:r w:rsidRPr="00FF3ADD">
          <w:rPr>
            <w:color w:val="000000" w:themeColor="text1"/>
          </w:rPr>
          <w:t>четвертым</w:t>
        </w:r>
      </w:hyperlink>
      <w:r w:rsidRPr="00FF3ADD">
        <w:rPr>
          <w:color w:val="000000" w:themeColor="text1"/>
        </w:rPr>
        <w:t xml:space="preserve"> настоящего пункта, операторы финансовых платформ, соответствующие критериям, установленным абзацами шестым и седьмым настоящего пункта, и осуществляющие размещение и обновление указанных в </w:t>
      </w:r>
      <w:hyperlink w:anchor="P315" w:history="1">
        <w:r w:rsidRPr="00FF3ADD">
          <w:rPr>
            <w:color w:val="000000" w:themeColor="text1"/>
          </w:rPr>
          <w:t>пункте 5.6</w:t>
        </w:r>
      </w:hyperlink>
      <w:r w:rsidRPr="00FF3ADD">
        <w:rPr>
          <w:color w:val="000000" w:themeColor="text1"/>
        </w:rPr>
        <w:t xml:space="preserve"> настоящей статьи сведений, обеспечивают совершение действий, предусмотренных </w:t>
      </w:r>
      <w:hyperlink w:anchor="P315" w:history="1">
        <w:r w:rsidRPr="00FF3ADD">
          <w:rPr>
            <w:color w:val="000000" w:themeColor="text1"/>
          </w:rPr>
          <w:t>пунктом 5.6</w:t>
        </w:r>
      </w:hyperlink>
      <w:r w:rsidRPr="00FF3ADD">
        <w:rPr>
          <w:color w:val="000000" w:themeColor="text1"/>
        </w:rPr>
        <w:t xml:space="preserve"> настоящей статьи, и раскрывают информацию, связанную с их совершением, в соответствии с </w:t>
      </w:r>
      <w:hyperlink r:id="rId301" w:history="1">
        <w:r w:rsidRPr="00FF3ADD">
          <w:rPr>
            <w:color w:val="000000" w:themeColor="text1"/>
          </w:rPr>
          <w:t>требованиями</w:t>
        </w:r>
      </w:hyperlink>
      <w:r w:rsidRPr="00FF3ADD">
        <w:rPr>
          <w:color w:val="000000" w:themeColor="text1"/>
        </w:rPr>
        <w:t>, установленными Центральным банком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Банки, не соответствующие критериям, установленным </w:t>
      </w:r>
      <w:hyperlink w:anchor="P318" w:history="1">
        <w:r w:rsidRPr="00FF3ADD">
          <w:rPr>
            <w:color w:val="000000" w:themeColor="text1"/>
          </w:rPr>
          <w:t>абзацами вторым</w:t>
        </w:r>
      </w:hyperlink>
      <w:r w:rsidRPr="00FF3ADD">
        <w:rPr>
          <w:color w:val="000000" w:themeColor="text1"/>
        </w:rPr>
        <w:t xml:space="preserve"> - </w:t>
      </w:r>
      <w:hyperlink w:anchor="P320" w:history="1">
        <w:r w:rsidRPr="00FF3ADD">
          <w:rPr>
            <w:color w:val="000000" w:themeColor="text1"/>
          </w:rPr>
          <w:t>четвертым</w:t>
        </w:r>
      </w:hyperlink>
      <w:r w:rsidRPr="00FF3ADD">
        <w:rPr>
          <w:color w:val="000000" w:themeColor="text1"/>
        </w:rPr>
        <w:t xml:space="preserve"> настоящего пункта, операторы финансовых платформ, не соответствующие критериям, установленным </w:t>
      </w:r>
      <w:hyperlink w:anchor="P322" w:history="1">
        <w:r w:rsidRPr="00FF3ADD">
          <w:rPr>
            <w:color w:val="000000" w:themeColor="text1"/>
          </w:rPr>
          <w:t>абзацами шестым</w:t>
        </w:r>
      </w:hyperlink>
      <w:r w:rsidRPr="00FF3ADD">
        <w:rPr>
          <w:color w:val="000000" w:themeColor="text1"/>
        </w:rPr>
        <w:t xml:space="preserve"> и </w:t>
      </w:r>
      <w:hyperlink w:anchor="P323" w:history="1">
        <w:r w:rsidRPr="00FF3ADD">
          <w:rPr>
            <w:color w:val="000000" w:themeColor="text1"/>
          </w:rPr>
          <w:t>седьмым</w:t>
        </w:r>
      </w:hyperlink>
      <w:r w:rsidRPr="00FF3ADD">
        <w:rPr>
          <w:color w:val="000000" w:themeColor="text1"/>
        </w:rPr>
        <w:t xml:space="preserve"> настоящего пункта, не вправе совершать действия, предусмотренные </w:t>
      </w:r>
      <w:hyperlink w:anchor="P315" w:history="1">
        <w:r w:rsidRPr="00FF3ADD">
          <w:rPr>
            <w:color w:val="000000" w:themeColor="text1"/>
          </w:rPr>
          <w:t>пунктом 5.6</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bookmarkStart w:id="66" w:name="P327"/>
      <w:bookmarkEnd w:id="66"/>
      <w:r w:rsidRPr="00FF3ADD">
        <w:rPr>
          <w:color w:val="000000" w:themeColor="text1"/>
        </w:rPr>
        <w:t xml:space="preserve">5.8. Банки, соответствующие критериям, установленным </w:t>
      </w:r>
      <w:hyperlink w:anchor="P318" w:history="1">
        <w:r w:rsidRPr="00FF3ADD">
          <w:rPr>
            <w:color w:val="000000" w:themeColor="text1"/>
          </w:rPr>
          <w:t>абзацами вторым</w:t>
        </w:r>
      </w:hyperlink>
      <w:r w:rsidRPr="00FF3ADD">
        <w:rPr>
          <w:color w:val="000000" w:themeColor="text1"/>
        </w:rPr>
        <w:t xml:space="preserve"> - </w:t>
      </w:r>
      <w:hyperlink w:anchor="P320" w:history="1">
        <w:r w:rsidRPr="00FF3ADD">
          <w:rPr>
            <w:color w:val="000000" w:themeColor="text1"/>
          </w:rPr>
          <w:t>четвертым пункта 5.7</w:t>
        </w:r>
      </w:hyperlink>
      <w:r w:rsidRPr="00FF3ADD">
        <w:rPr>
          <w:color w:val="000000" w:themeColor="text1"/>
        </w:rPr>
        <w:t xml:space="preserve">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w:t>
      </w:r>
      <w:hyperlink r:id="rId302" w:history="1">
        <w:r w:rsidRPr="00FF3ADD">
          <w:rPr>
            <w:color w:val="000000" w:themeColor="text1"/>
          </w:rPr>
          <w:t>законом</w:t>
        </w:r>
      </w:hyperlink>
      <w:r w:rsidRPr="00FF3ADD">
        <w:rPr>
          <w:color w:val="000000" w:themeColor="text1"/>
        </w:rPr>
        <w:t xml:space="preserve">, с использованием единой системы идентификации и аутентификации и единой биометрической системы в порядке, установленном Федеральным </w:t>
      </w:r>
      <w:hyperlink r:id="rId303" w:history="1">
        <w:r w:rsidRPr="00FF3ADD">
          <w:rPr>
            <w:color w:val="000000" w:themeColor="text1"/>
          </w:rPr>
          <w:t>законом</w:t>
        </w:r>
      </w:hyperlink>
      <w:r w:rsidRPr="00FF3ADD">
        <w:rPr>
          <w:color w:val="000000" w:themeColor="text1"/>
        </w:rPr>
        <w:t xml:space="preserve"> от 27 июля 2006 года </w:t>
      </w:r>
      <w:r>
        <w:rPr>
          <w:color w:val="000000" w:themeColor="text1"/>
        </w:rPr>
        <w:t>№ </w:t>
      </w:r>
      <w:r w:rsidRPr="00FF3ADD">
        <w:rPr>
          <w:color w:val="000000" w:themeColor="text1"/>
        </w:rPr>
        <w:t>149-ФЗ "Об информации, информационных технологиях и о защите информации", только при одновременном соблюдении следующих условий:</w:t>
      </w:r>
    </w:p>
    <w:p w:rsidR="00FF3ADD" w:rsidRPr="00FF3ADD" w:rsidRDefault="00FF3ADD">
      <w:pPr>
        <w:pStyle w:val="ConsPlusNormal"/>
        <w:spacing w:before="200"/>
        <w:ind w:firstLine="540"/>
        <w:jc w:val="both"/>
        <w:rPr>
          <w:color w:val="000000" w:themeColor="text1"/>
        </w:rPr>
      </w:pPr>
      <w:r w:rsidRPr="00FF3ADD">
        <w:rPr>
          <w:color w:val="000000" w:themeColor="text1"/>
        </w:rPr>
        <w:t>1)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физическим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FF3ADD" w:rsidRPr="00FF3ADD" w:rsidRDefault="00FF3ADD">
      <w:pPr>
        <w:pStyle w:val="ConsPlusNormal"/>
        <w:spacing w:before="200"/>
        <w:ind w:firstLine="540"/>
        <w:jc w:val="both"/>
        <w:rPr>
          <w:color w:val="000000" w:themeColor="text1"/>
        </w:rPr>
      </w:pPr>
      <w:r w:rsidRPr="00FF3ADD">
        <w:rPr>
          <w:color w:val="000000" w:themeColor="text1"/>
        </w:rPr>
        <w:t>2) у банка в отношении клиента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5.9. </w:t>
      </w:r>
      <w:hyperlink r:id="rId304" w:history="1">
        <w:r w:rsidRPr="00FF3ADD">
          <w:rPr>
            <w:color w:val="000000" w:themeColor="text1"/>
          </w:rPr>
          <w:t>Размер</w:t>
        </w:r>
      </w:hyperlink>
      <w:r w:rsidRPr="00FF3ADD">
        <w:rPr>
          <w:color w:val="000000" w:themeColor="text1"/>
        </w:rPr>
        <w:t xml:space="preserve"> и порядок взимания оператором единой биометрической системы платы за предоставление банкам, соответствующим критериям, установленным </w:t>
      </w:r>
      <w:hyperlink w:anchor="P318" w:history="1">
        <w:r w:rsidRPr="00FF3ADD">
          <w:rPr>
            <w:color w:val="000000" w:themeColor="text1"/>
          </w:rPr>
          <w:t>абзацами вторым</w:t>
        </w:r>
      </w:hyperlink>
      <w:r w:rsidRPr="00FF3ADD">
        <w:rPr>
          <w:color w:val="000000" w:themeColor="text1"/>
        </w:rPr>
        <w:t xml:space="preserve"> - </w:t>
      </w:r>
      <w:hyperlink w:anchor="P320" w:history="1">
        <w:r w:rsidRPr="00FF3ADD">
          <w:rPr>
            <w:color w:val="000000" w:themeColor="text1"/>
          </w:rPr>
          <w:t>четвертым пункта 5.7</w:t>
        </w:r>
      </w:hyperlink>
      <w:r w:rsidRPr="00FF3ADD">
        <w:rPr>
          <w:color w:val="000000" w:themeColor="text1"/>
        </w:rPr>
        <w:t xml:space="preserve"> настоящей статьи, информации о степени соответствия предоставленных биометрических персональных данных биометрическим персональным данным клиента - физического лица, содержащимся в единой биометрической системе,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Центральным банком Российской Федерации и оператором единой биометрической системы.</w:t>
      </w:r>
    </w:p>
    <w:p w:rsidR="00FF3ADD" w:rsidRPr="00FF3ADD" w:rsidRDefault="00FF3ADD">
      <w:pPr>
        <w:pStyle w:val="ConsPlusNormal"/>
        <w:spacing w:before="200"/>
        <w:ind w:firstLine="540"/>
        <w:jc w:val="both"/>
        <w:rPr>
          <w:color w:val="000000" w:themeColor="text1"/>
        </w:rPr>
      </w:pPr>
      <w:bookmarkStart w:id="67" w:name="P331"/>
      <w:bookmarkEnd w:id="67"/>
      <w:r w:rsidRPr="00FF3ADD">
        <w:rPr>
          <w:color w:val="000000" w:themeColor="text1"/>
        </w:rPr>
        <w:t xml:space="preserve">5.10. 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w:t>
      </w:r>
      <w:r w:rsidRPr="00FF3ADD">
        <w:rPr>
          <w:color w:val="000000" w:themeColor="text1"/>
        </w:rPr>
        <w:lastRenderedPageBreak/>
        <w:t xml:space="preserve">осуществленных одним банком по банковскому счету (вкладу) клиента - физического лица, при его идентификации в порядке, предусмотренном </w:t>
      </w:r>
      <w:hyperlink w:anchor="P327" w:history="1">
        <w:r w:rsidRPr="00FF3ADD">
          <w:rPr>
            <w:color w:val="000000" w:themeColor="text1"/>
          </w:rPr>
          <w:t>пунктом 5.8</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Идентификация клиента - физического лица в целях открытия ему банковского счета (вклада) в порядке, предусмотренном </w:t>
      </w:r>
      <w:hyperlink w:anchor="P327" w:history="1">
        <w:r w:rsidRPr="00FF3ADD">
          <w:rPr>
            <w:color w:val="000000" w:themeColor="text1"/>
          </w:rPr>
          <w:t>пунктом 5.8</w:t>
        </w:r>
      </w:hyperlink>
      <w:r w:rsidRPr="00FF3ADD">
        <w:rPr>
          <w:color w:val="000000" w:themeColor="text1"/>
        </w:rPr>
        <w:t xml:space="preserve"> настоящей статьи, не может быть осуществлена, если общее количество открытых ему банковских счетов (вкладов) способом, установленным </w:t>
      </w:r>
      <w:hyperlink w:anchor="P327" w:history="1">
        <w:r w:rsidRPr="00FF3ADD">
          <w:rPr>
            <w:color w:val="000000" w:themeColor="text1"/>
          </w:rPr>
          <w:t>пунктом 5.8</w:t>
        </w:r>
      </w:hyperlink>
      <w:r w:rsidRPr="00FF3ADD">
        <w:rPr>
          <w:color w:val="000000" w:themeColor="text1"/>
        </w:rPr>
        <w:t xml:space="preserve"> настоящей статьи, достигло предельного значения, установленного в соответствии с </w:t>
      </w:r>
      <w:hyperlink w:anchor="P331" w:history="1">
        <w:r w:rsidRPr="00FF3ADD">
          <w:rPr>
            <w:color w:val="000000" w:themeColor="text1"/>
          </w:rPr>
          <w:t>абзацем первым</w:t>
        </w:r>
      </w:hyperlink>
      <w:r w:rsidRPr="00FF3ADD">
        <w:rPr>
          <w:color w:val="000000" w:themeColor="text1"/>
        </w:rPr>
        <w:t xml:space="preserve"> настоящего пункта. В этом случае банк получает соответствующую информацию, а также уведомляет указанное физическое лицо о достижении им предельного значения общего количества банковских счетов (вкладов) в порядке, установленном Центральным банком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 случае, если клиенту - физическому лицу, идентифицированному в порядке, предусмотренном </w:t>
      </w:r>
      <w:hyperlink w:anchor="P327" w:history="1">
        <w:r w:rsidRPr="00FF3ADD">
          <w:rPr>
            <w:color w:val="000000" w:themeColor="text1"/>
          </w:rPr>
          <w:t>пунктом 5.8</w:t>
        </w:r>
      </w:hyperlink>
      <w:r w:rsidRPr="00FF3ADD">
        <w:rPr>
          <w:color w:val="000000" w:themeColor="text1"/>
        </w:rPr>
        <w:t xml:space="preserve"> настоящей статьи, банком оказана услуга при его личном присутствии, в этом банке не применяются ограничения по общей сумме переводов денежных средств, по общему количеству банковских счетов (вкладов), по общей сумме кредитов, полученных таким клиентом - физическим лицом при идентификации способом, установленным </w:t>
      </w:r>
      <w:hyperlink w:anchor="P327" w:history="1">
        <w:r w:rsidRPr="00FF3ADD">
          <w:rPr>
            <w:color w:val="000000" w:themeColor="text1"/>
          </w:rPr>
          <w:t>пунктом 5.8</w:t>
        </w:r>
      </w:hyperlink>
      <w:r w:rsidRPr="00FF3ADD">
        <w:rPr>
          <w:color w:val="000000" w:themeColor="text1"/>
        </w:rPr>
        <w:t xml:space="preserve"> настоящий статьи.</w:t>
      </w:r>
    </w:p>
    <w:p w:rsidR="00FF3ADD" w:rsidRPr="00FF3ADD" w:rsidRDefault="00FF3ADD">
      <w:pPr>
        <w:pStyle w:val="ConsPlusNormal"/>
        <w:spacing w:before="200"/>
        <w:ind w:firstLine="540"/>
        <w:jc w:val="both"/>
        <w:rPr>
          <w:color w:val="000000" w:themeColor="text1"/>
        </w:rPr>
      </w:pPr>
      <w:bookmarkStart w:id="68" w:name="P334"/>
      <w:bookmarkEnd w:id="68"/>
      <w:r w:rsidRPr="00FF3ADD">
        <w:rPr>
          <w:color w:val="000000" w:themeColor="text1"/>
        </w:rPr>
        <w:t xml:space="preserve">5.11. Центральный банк Российской Федерации вправе принять решение о запрете банку осуществлять действия, предусмотренные </w:t>
      </w:r>
      <w:hyperlink w:anchor="P315" w:history="1">
        <w:r w:rsidRPr="00FF3ADD">
          <w:rPr>
            <w:color w:val="000000" w:themeColor="text1"/>
          </w:rPr>
          <w:t>пунктом 5.6</w:t>
        </w:r>
      </w:hyperlink>
      <w:r w:rsidRPr="00FF3ADD">
        <w:rPr>
          <w:color w:val="000000" w:themeColor="text1"/>
        </w:rPr>
        <w:t xml:space="preserve"> настоящей статьи, и проводить идентификацию клиентов - физических лиц в порядке, предусмотренном </w:t>
      </w:r>
      <w:hyperlink w:anchor="P327" w:history="1">
        <w:r w:rsidRPr="00FF3ADD">
          <w:rPr>
            <w:color w:val="000000" w:themeColor="text1"/>
          </w:rPr>
          <w:t>пунктом 5.8</w:t>
        </w:r>
      </w:hyperlink>
      <w:r w:rsidRPr="00FF3ADD">
        <w:rPr>
          <w:color w:val="000000" w:themeColor="text1"/>
        </w:rPr>
        <w:t xml:space="preserve"> настоящей статьи, в случае неоднократного в течение одного года нарушения банком требований, предусмотренных </w:t>
      </w:r>
      <w:hyperlink w:anchor="P98" w:history="1">
        <w:r w:rsidRPr="00FF3ADD">
          <w:rPr>
            <w:color w:val="000000" w:themeColor="text1"/>
          </w:rPr>
          <w:t>статьей 6</w:t>
        </w:r>
      </w:hyperlink>
      <w:r w:rsidRPr="00FF3ADD">
        <w:rPr>
          <w:color w:val="000000" w:themeColor="text1"/>
        </w:rPr>
        <w:t xml:space="preserve">, </w:t>
      </w:r>
      <w:hyperlink w:anchor="P181" w:history="1">
        <w:r w:rsidRPr="00FF3ADD">
          <w:rPr>
            <w:color w:val="000000" w:themeColor="text1"/>
          </w:rPr>
          <w:t>статьей 7</w:t>
        </w:r>
      </w:hyperlink>
      <w:r w:rsidRPr="00FF3ADD">
        <w:rPr>
          <w:color w:val="000000" w:themeColor="text1"/>
        </w:rPr>
        <w:t xml:space="preserve"> (за исключением </w:t>
      </w:r>
      <w:hyperlink w:anchor="P286" w:history="1">
        <w:r w:rsidRPr="00FF3ADD">
          <w:rPr>
            <w:color w:val="000000" w:themeColor="text1"/>
          </w:rPr>
          <w:t>пункта 3</w:t>
        </w:r>
      </w:hyperlink>
      <w:r w:rsidRPr="00FF3ADD">
        <w:rPr>
          <w:color w:val="000000" w:themeColor="text1"/>
        </w:rPr>
        <w:t xml:space="preserve">), </w:t>
      </w:r>
      <w:hyperlink w:anchor="P399" w:history="1">
        <w:r w:rsidRPr="00FF3ADD">
          <w:rPr>
            <w:color w:val="000000" w:themeColor="text1"/>
          </w:rPr>
          <w:t>статьями 7.2</w:t>
        </w:r>
      </w:hyperlink>
      <w:r w:rsidRPr="00FF3ADD">
        <w:rPr>
          <w:color w:val="000000" w:themeColor="text1"/>
        </w:rPr>
        <w:t xml:space="preserve">, </w:t>
      </w:r>
      <w:hyperlink w:anchor="P425" w:history="1">
        <w:r w:rsidRPr="00FF3ADD">
          <w:rPr>
            <w:color w:val="000000" w:themeColor="text1"/>
          </w:rPr>
          <w:t>7.3</w:t>
        </w:r>
      </w:hyperlink>
      <w:r w:rsidRPr="00FF3ADD">
        <w:rPr>
          <w:color w:val="000000" w:themeColor="text1"/>
        </w:rPr>
        <w:t xml:space="preserve"> и </w:t>
      </w:r>
      <w:hyperlink w:anchor="P448" w:history="1">
        <w:r w:rsidRPr="00FF3ADD">
          <w:rPr>
            <w:color w:val="000000" w:themeColor="text1"/>
          </w:rPr>
          <w:t>7.5</w:t>
        </w:r>
      </w:hyperlink>
      <w:r w:rsidRPr="00FF3ADD">
        <w:rPr>
          <w:color w:val="000000" w:themeColor="text1"/>
        </w:rPr>
        <w:t xml:space="preserve"> настоящего Федерального закона, и (или) неоднократного в течение одного года нарушения банком требований нормативных актов Центрального банка Российской Федерации, принятых в соответствии с настоящим Федеральным законом.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Абзац утратил силу. - Федеральный </w:t>
      </w:r>
      <w:hyperlink r:id="rId305" w:history="1">
        <w:r w:rsidRPr="00FF3ADD">
          <w:rPr>
            <w:color w:val="000000" w:themeColor="text1"/>
          </w:rPr>
          <w:t>закон</w:t>
        </w:r>
      </w:hyperlink>
      <w:r w:rsidRPr="00FF3ADD">
        <w:rPr>
          <w:color w:val="000000" w:themeColor="text1"/>
        </w:rPr>
        <w:t xml:space="preserve"> от 20.07.2020 </w:t>
      </w:r>
      <w:r>
        <w:rPr>
          <w:color w:val="000000" w:themeColor="text1"/>
        </w:rPr>
        <w:t>№ </w:t>
      </w:r>
      <w:r w:rsidRPr="00FF3ADD">
        <w:rPr>
          <w:color w:val="000000" w:themeColor="text1"/>
        </w:rPr>
        <w:t>212-ФЗ.</w:t>
      </w:r>
    </w:p>
    <w:p w:rsidR="00FF3ADD" w:rsidRPr="00FF3ADD" w:rsidRDefault="00FF3ADD">
      <w:pPr>
        <w:pStyle w:val="ConsPlusNormal"/>
        <w:spacing w:before="200"/>
        <w:ind w:firstLine="540"/>
        <w:jc w:val="both"/>
        <w:rPr>
          <w:color w:val="000000" w:themeColor="text1"/>
        </w:rPr>
      </w:pPr>
      <w:bookmarkStart w:id="69" w:name="P336"/>
      <w:bookmarkEnd w:id="69"/>
      <w:r w:rsidRPr="00FF3ADD">
        <w:rPr>
          <w:color w:val="000000" w:themeColor="text1"/>
        </w:rPr>
        <w:t xml:space="preserve">Центральный банк Российской Федерации вправе принять решение о запрете оператору финансовой платформы осуществлять действия, предусмотренные </w:t>
      </w:r>
      <w:hyperlink w:anchor="P315" w:history="1">
        <w:r w:rsidRPr="00FF3ADD">
          <w:rPr>
            <w:color w:val="000000" w:themeColor="text1"/>
          </w:rPr>
          <w:t>пунктом 5.6</w:t>
        </w:r>
      </w:hyperlink>
      <w:r w:rsidRPr="00FF3ADD">
        <w:rPr>
          <w:color w:val="000000" w:themeColor="text1"/>
        </w:rPr>
        <w:t xml:space="preserve"> настоящей статьи, если оператор финансовой платформы осуществляет размещение и обновление указанных в </w:t>
      </w:r>
      <w:hyperlink w:anchor="P315" w:history="1">
        <w:r w:rsidRPr="00FF3ADD">
          <w:rPr>
            <w:color w:val="000000" w:themeColor="text1"/>
          </w:rPr>
          <w:t>пункте 5.6</w:t>
        </w:r>
      </w:hyperlink>
      <w:r w:rsidRPr="00FF3ADD">
        <w:rPr>
          <w:color w:val="000000" w:themeColor="text1"/>
        </w:rPr>
        <w:t xml:space="preserve"> настоящей статьи сведений, в случае неоднократного в течение одного года нарушения оператором финансовой платформы требований, предусмотренных </w:t>
      </w:r>
      <w:hyperlink w:anchor="P98" w:history="1">
        <w:r w:rsidRPr="00FF3ADD">
          <w:rPr>
            <w:color w:val="000000" w:themeColor="text1"/>
          </w:rPr>
          <w:t>статьей 6</w:t>
        </w:r>
      </w:hyperlink>
      <w:r w:rsidRPr="00FF3ADD">
        <w:rPr>
          <w:color w:val="000000" w:themeColor="text1"/>
        </w:rPr>
        <w:t xml:space="preserve">, настоящей статьей (за исключением </w:t>
      </w:r>
      <w:hyperlink w:anchor="P286" w:history="1">
        <w:r w:rsidRPr="00FF3ADD">
          <w:rPr>
            <w:color w:val="000000" w:themeColor="text1"/>
          </w:rPr>
          <w:t>пункта 3</w:t>
        </w:r>
      </w:hyperlink>
      <w:r w:rsidRPr="00FF3ADD">
        <w:rPr>
          <w:color w:val="000000" w:themeColor="text1"/>
        </w:rPr>
        <w:t xml:space="preserve">), </w:t>
      </w:r>
      <w:hyperlink w:anchor="P425" w:history="1">
        <w:r w:rsidRPr="00FF3ADD">
          <w:rPr>
            <w:color w:val="000000" w:themeColor="text1"/>
          </w:rPr>
          <w:t>статьями 7.3</w:t>
        </w:r>
      </w:hyperlink>
      <w:r w:rsidRPr="00FF3ADD">
        <w:rPr>
          <w:color w:val="000000" w:themeColor="text1"/>
        </w:rPr>
        <w:t xml:space="preserve"> и </w:t>
      </w:r>
      <w:hyperlink w:anchor="P448" w:history="1">
        <w:r w:rsidRPr="00FF3ADD">
          <w:rPr>
            <w:color w:val="000000" w:themeColor="text1"/>
          </w:rPr>
          <w:t>7.5</w:t>
        </w:r>
      </w:hyperlink>
      <w:r w:rsidRPr="00FF3ADD">
        <w:rPr>
          <w:color w:val="000000" w:themeColor="text1"/>
        </w:rPr>
        <w:t xml:space="preserve"> настоящего Федерального закона, и (или) неоднократного в течение одного года нарушения оператором финансовой платформы требований нормативных актов Центрального банка Российской Федерации, принятых в соответствии с настоящим Федеральным законом.</w:t>
      </w:r>
    </w:p>
    <w:p w:rsidR="00FF3ADD" w:rsidRPr="00FF3ADD" w:rsidRDefault="004C05B2">
      <w:pPr>
        <w:pStyle w:val="ConsPlusNormal"/>
        <w:spacing w:before="200"/>
        <w:ind w:firstLine="540"/>
        <w:jc w:val="both"/>
        <w:rPr>
          <w:color w:val="000000" w:themeColor="text1"/>
        </w:rPr>
      </w:pPr>
      <w:hyperlink r:id="rId306" w:history="1">
        <w:r w:rsidR="00FF3ADD" w:rsidRPr="00FF3ADD">
          <w:rPr>
            <w:color w:val="000000" w:themeColor="text1"/>
          </w:rPr>
          <w:t>Порядок</w:t>
        </w:r>
      </w:hyperlink>
      <w:r w:rsidR="00FF3ADD" w:rsidRPr="00FF3ADD">
        <w:rPr>
          <w:color w:val="000000" w:themeColor="text1"/>
        </w:rPr>
        <w:t xml:space="preserve"> и </w:t>
      </w:r>
      <w:hyperlink r:id="rId307" w:history="1">
        <w:r w:rsidR="00FF3ADD" w:rsidRPr="00FF3ADD">
          <w:rPr>
            <w:color w:val="000000" w:themeColor="text1"/>
          </w:rPr>
          <w:t>сроки</w:t>
        </w:r>
      </w:hyperlink>
      <w:r w:rsidR="00FF3ADD" w:rsidRPr="00FF3ADD">
        <w:rPr>
          <w:color w:val="000000" w:themeColor="text1"/>
        </w:rPr>
        <w:t xml:space="preserve"> направления банку, оператору финансовой платформы уведомлений о принятии указанных в </w:t>
      </w:r>
      <w:hyperlink w:anchor="P334" w:history="1">
        <w:r w:rsidR="00FF3ADD" w:rsidRPr="00FF3ADD">
          <w:rPr>
            <w:color w:val="000000" w:themeColor="text1"/>
          </w:rPr>
          <w:t>абзацах первом</w:t>
        </w:r>
      </w:hyperlink>
      <w:r w:rsidR="00FF3ADD" w:rsidRPr="00FF3ADD">
        <w:rPr>
          <w:color w:val="000000" w:themeColor="text1"/>
        </w:rPr>
        <w:t xml:space="preserve"> и </w:t>
      </w:r>
      <w:hyperlink w:anchor="P336" w:history="1">
        <w:r w:rsidR="00FF3ADD" w:rsidRPr="00FF3ADD">
          <w:rPr>
            <w:color w:val="000000" w:themeColor="text1"/>
          </w:rPr>
          <w:t>третьем</w:t>
        </w:r>
      </w:hyperlink>
      <w:r w:rsidR="00FF3ADD" w:rsidRPr="00FF3ADD">
        <w:rPr>
          <w:color w:val="000000" w:themeColor="text1"/>
        </w:rPr>
        <w:t xml:space="preserve"> настоящего пункта решений устанавливаются Центральным банком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5.12. В случае установления ограничений по общему количеству счетов (вкладов), открытых клиенту - физическому лицу при проведении идентификации в порядке, предусмотренном </w:t>
      </w:r>
      <w:hyperlink w:anchor="P327" w:history="1">
        <w:r w:rsidRPr="00FF3ADD">
          <w:rPr>
            <w:color w:val="000000" w:themeColor="text1"/>
          </w:rPr>
          <w:t>пунктом 5.8</w:t>
        </w:r>
      </w:hyperlink>
      <w:r w:rsidRPr="00FF3ADD">
        <w:rPr>
          <w:color w:val="000000" w:themeColor="text1"/>
        </w:rPr>
        <w:t xml:space="preserve"> настоящей статьи, банк направляет информацию о всех счетах (вкладах), открытых при проведении идентификации указанным способом, в Центральный банк Российской Федерации в составе, порядке и форме, которые установлены Центральным банком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5.13. 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w:t>
      </w:r>
      <w:hyperlink w:anchor="P130" w:history="1">
        <w:r w:rsidRPr="00FF3ADD">
          <w:rPr>
            <w:color w:val="000000" w:themeColor="text1"/>
          </w:rPr>
          <w:t>пункте 1.5 статьи 6</w:t>
        </w:r>
      </w:hyperlink>
      <w:r w:rsidRPr="00FF3ADD">
        <w:rPr>
          <w:color w:val="000000" w:themeColor="text1"/>
        </w:rPr>
        <w:t xml:space="preserve"> настоящего Федерального закона операции:</w:t>
      </w:r>
    </w:p>
    <w:p w:rsidR="00FF3ADD" w:rsidRPr="00FF3ADD" w:rsidRDefault="00FF3ADD">
      <w:pPr>
        <w:pStyle w:val="ConsPlusNormal"/>
        <w:spacing w:before="200"/>
        <w:ind w:firstLine="540"/>
        <w:jc w:val="both"/>
        <w:rPr>
          <w:color w:val="000000" w:themeColor="text1"/>
        </w:rPr>
      </w:pPr>
      <w:r w:rsidRPr="00FF3ADD">
        <w:rPr>
          <w:color w:val="000000" w:themeColor="text1"/>
        </w:rPr>
        <w:t>1) дату и место совершения операции с денежными средствами в наличной форме;</w:t>
      </w:r>
    </w:p>
    <w:p w:rsidR="00FF3ADD" w:rsidRPr="00FF3ADD" w:rsidRDefault="00FF3ADD">
      <w:pPr>
        <w:pStyle w:val="ConsPlusNormal"/>
        <w:spacing w:before="200"/>
        <w:ind w:firstLine="540"/>
        <w:jc w:val="both"/>
        <w:rPr>
          <w:color w:val="000000" w:themeColor="text1"/>
        </w:rPr>
      </w:pPr>
      <w:r w:rsidRPr="00FF3ADD">
        <w:rPr>
          <w:color w:val="000000" w:themeColor="text1"/>
        </w:rPr>
        <w:t>2) сумму, на которую совершена операция с денежными средствами в наличной форме;</w:t>
      </w:r>
    </w:p>
    <w:p w:rsidR="00FF3ADD" w:rsidRPr="00FF3ADD" w:rsidRDefault="00FF3ADD">
      <w:pPr>
        <w:pStyle w:val="ConsPlusNormal"/>
        <w:spacing w:before="200"/>
        <w:ind w:firstLine="540"/>
        <w:jc w:val="both"/>
        <w:rPr>
          <w:color w:val="000000" w:themeColor="text1"/>
        </w:rPr>
      </w:pPr>
      <w:r w:rsidRPr="00FF3ADD">
        <w:rPr>
          <w:color w:val="000000" w:themeColor="text1"/>
        </w:rPr>
        <w:t>3) номер платежной карты, с использованием которой совершена операция с денежными средствами в наличной форме;</w:t>
      </w:r>
    </w:p>
    <w:p w:rsidR="00FF3ADD" w:rsidRPr="00FF3ADD" w:rsidRDefault="00FF3ADD">
      <w:pPr>
        <w:pStyle w:val="ConsPlusNormal"/>
        <w:spacing w:before="200"/>
        <w:ind w:firstLine="540"/>
        <w:jc w:val="both"/>
        <w:rPr>
          <w:color w:val="000000" w:themeColor="text1"/>
        </w:rPr>
      </w:pPr>
      <w:r w:rsidRPr="00FF3ADD">
        <w:rPr>
          <w:color w:val="000000" w:themeColor="text1"/>
        </w:rP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sidR="00FF3ADD" w:rsidRPr="00FF3ADD" w:rsidRDefault="00FF3ADD">
      <w:pPr>
        <w:pStyle w:val="ConsPlusNormal"/>
        <w:spacing w:before="200"/>
        <w:ind w:firstLine="540"/>
        <w:jc w:val="both"/>
        <w:rPr>
          <w:color w:val="000000" w:themeColor="text1"/>
        </w:rPr>
      </w:pPr>
      <w:r w:rsidRPr="00FF3ADD">
        <w:rPr>
          <w:color w:val="000000" w:themeColor="text1"/>
        </w:rPr>
        <w:t>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rsidR="00FF3ADD" w:rsidRPr="00FF3ADD" w:rsidRDefault="00FF3ADD">
      <w:pPr>
        <w:pStyle w:val="ConsPlusNormal"/>
        <w:spacing w:before="200"/>
        <w:ind w:firstLine="540"/>
        <w:jc w:val="both"/>
        <w:rPr>
          <w:color w:val="000000" w:themeColor="text1"/>
        </w:rPr>
      </w:pPr>
      <w:r w:rsidRPr="00FF3ADD">
        <w:rPr>
          <w:color w:val="000000" w:themeColor="text1"/>
        </w:rP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F3ADD">
        <w:rPr>
          <w:color w:val="000000" w:themeColor="text1"/>
        </w:rPr>
        <w:t>микрофинансовых</w:t>
      </w:r>
      <w:proofErr w:type="spellEnd"/>
      <w:r w:rsidRPr="00FF3ADD">
        <w:rPr>
          <w:color w:val="000000" w:themeColor="text1"/>
        </w:rPr>
        <w:t xml:space="preserve"> организаций, обществ взаимного страхования, негосударственных пенсионных фондов, ломбардов, операторов финансовых платформ -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r:id="rId308" w:history="1">
        <w:r w:rsidRPr="00FF3ADD">
          <w:rPr>
            <w:color w:val="000000" w:themeColor="text1"/>
          </w:rPr>
          <w:t>тайны</w:t>
        </w:r>
      </w:hyperlink>
      <w:r w:rsidRPr="00FF3ADD">
        <w:rPr>
          <w:color w:val="000000" w:themeColor="text1"/>
        </w:rPr>
        <w:t xml:space="preserve"> и тайны связи (в части информации о почтовых переводах денежных средств).</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w:t>
      </w:r>
      <w:hyperlink r:id="rId309" w:history="1">
        <w:r w:rsidRPr="00FF3ADD">
          <w:rPr>
            <w:color w:val="000000" w:themeColor="text1"/>
          </w:rPr>
          <w:t>органами</w:t>
        </w:r>
      </w:hyperlink>
      <w:r w:rsidRPr="00FF3ADD">
        <w:rPr>
          <w:color w:val="000000" w:themeColor="text1"/>
        </w:rPr>
        <w:t xml:space="preserve"> (в случаях, установленных федеральными </w:t>
      </w:r>
      <w:hyperlink r:id="rId310" w:history="1">
        <w:r w:rsidRPr="00FF3ADD">
          <w:rPr>
            <w:color w:val="000000" w:themeColor="text1"/>
          </w:rPr>
          <w:t>законами</w:t>
        </w:r>
      </w:hyperlink>
      <w:r w:rsidRPr="00FF3ADD">
        <w:rPr>
          <w:color w:val="000000" w:themeColor="text1"/>
        </w:rPr>
        <w:t xml:space="preserve">, учреждениями, подведомственными государственным органам) в соответствии с их компетенцией и в </w:t>
      </w:r>
      <w:hyperlink r:id="rId311" w:history="1">
        <w:r w:rsidRPr="00FF3ADD">
          <w:rPr>
            <w:color w:val="000000" w:themeColor="text1"/>
          </w:rPr>
          <w:t>порядке</w:t>
        </w:r>
      </w:hyperlink>
      <w:r w:rsidRPr="00FF3ADD">
        <w:rPr>
          <w:color w:val="000000" w:themeColor="text1"/>
        </w:rPr>
        <w:t xml:space="preserve">, установленном законодательством Российской Федерации, а также уполномоченным </w:t>
      </w:r>
      <w:hyperlink r:id="rId312" w:history="1">
        <w:r w:rsidRPr="00FF3ADD">
          <w:rPr>
            <w:color w:val="000000" w:themeColor="text1"/>
          </w:rPr>
          <w:t>органом</w:t>
        </w:r>
      </w:hyperlink>
      <w:r w:rsidRPr="00FF3ADD">
        <w:rPr>
          <w:color w:val="000000" w:themeColor="text1"/>
        </w:rPr>
        <w:t xml:space="preserve"> в случае отсутствия указанных надзорных органов или учреждений в сфере деятельности отдельных организаций, осуществляющих операции с денежными средствами или иным имуществом.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w:t>
      </w:r>
      <w:hyperlink r:id="rId313" w:history="1">
        <w:r w:rsidRPr="00FF3ADD">
          <w:rPr>
            <w:color w:val="000000" w:themeColor="text1"/>
          </w:rPr>
          <w:t>порядке</w:t>
        </w:r>
      </w:hyperlink>
      <w:r w:rsidRPr="00FF3ADD">
        <w:rPr>
          <w:color w:val="000000" w:themeColor="text1"/>
        </w:rPr>
        <w:t>, устанавливаемом Правительством Российской Федерации.</w:t>
      </w:r>
    </w:p>
    <w:p w:rsidR="00FF3ADD" w:rsidRPr="00FF3ADD" w:rsidRDefault="00FF3ADD">
      <w:pPr>
        <w:pStyle w:val="ConsPlusNormal"/>
        <w:spacing w:before="200"/>
        <w:ind w:firstLine="540"/>
        <w:jc w:val="both"/>
        <w:rPr>
          <w:color w:val="000000" w:themeColor="text1"/>
        </w:rPr>
      </w:pPr>
      <w:bookmarkStart w:id="70" w:name="P351"/>
      <w:bookmarkEnd w:id="70"/>
      <w:r w:rsidRPr="00FF3ADD">
        <w:rPr>
          <w:color w:val="000000" w:themeColor="text1"/>
        </w:rPr>
        <w:t xml:space="preserve">10. Организации, осуществляющие операции с денежными средствами или иным имуществом, </w:t>
      </w:r>
      <w:hyperlink r:id="rId314" w:history="1">
        <w:r w:rsidRPr="00FF3ADD">
          <w:rPr>
            <w:color w:val="000000" w:themeColor="text1"/>
          </w:rPr>
          <w:t>приостанавливают</w:t>
        </w:r>
      </w:hyperlink>
      <w:r w:rsidRPr="00FF3ADD">
        <w:rPr>
          <w:color w:val="000000" w:themeColor="text1"/>
        </w:rP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юридическое</w:t>
      </w:r>
      <w:proofErr w:type="gramEnd"/>
      <w:r w:rsidRPr="00FF3ADD">
        <w:rPr>
          <w:color w:val="000000" w:themeColor="text1"/>
        </w:rPr>
        <w:t xml:space="preserve">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anchor="P209" w:history="1">
        <w:r w:rsidRPr="00FF3ADD">
          <w:rPr>
            <w:color w:val="000000" w:themeColor="text1"/>
          </w:rPr>
          <w:t>подпунктом 6 пункта 1</w:t>
        </w:r>
      </w:hyperlink>
      <w:r w:rsidRPr="00FF3ADD">
        <w:rPr>
          <w:color w:val="000000" w:themeColor="text1"/>
        </w:rPr>
        <w:t xml:space="preserve"> настоящей статьи, либо физическое или юридическое лицо, действующее от имени или по указанию таких организации или лица;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физическое</w:t>
      </w:r>
      <w:proofErr w:type="gramEnd"/>
      <w:r w:rsidRPr="00FF3ADD">
        <w:rPr>
          <w:color w:val="000000" w:themeColor="text1"/>
        </w:rPr>
        <w:t xml:space="preserve"> лицо, осуществляющее операцию с денежными средствами или иным имуществом в соответствии с </w:t>
      </w:r>
      <w:hyperlink w:anchor="P161" w:history="1">
        <w:r w:rsidRPr="00FF3ADD">
          <w:rPr>
            <w:color w:val="000000" w:themeColor="text1"/>
          </w:rPr>
          <w:t>подпунктом 3 пункта 2.4 статьи 6</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Организации, осуществляющие операции с денежными средствами или иным имуществом, незамедлительно </w:t>
      </w:r>
      <w:hyperlink r:id="rId315" w:history="1">
        <w:r w:rsidRPr="00FF3ADD">
          <w:rPr>
            <w:color w:val="000000" w:themeColor="text1"/>
          </w:rPr>
          <w:t>представляют</w:t>
        </w:r>
      </w:hyperlink>
      <w:r w:rsidRPr="00FF3ADD">
        <w:rPr>
          <w:color w:val="000000" w:themeColor="text1"/>
        </w:rPr>
        <w:t xml:space="preserve"> информацию о приостановленных операциях в уполномоченный орган.</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476" w:history="1">
        <w:r w:rsidRPr="00FF3ADD">
          <w:rPr>
            <w:color w:val="000000" w:themeColor="text1"/>
          </w:rPr>
          <w:t>части третьей статьи 8</w:t>
        </w:r>
      </w:hyperlink>
      <w:r w:rsidRPr="00FF3ADD">
        <w:rPr>
          <w:color w:val="000000" w:themeColor="text1"/>
        </w:rPr>
        <w:t xml:space="preserve"> настоящего Федерального закона организации, указанные в </w:t>
      </w:r>
      <w:hyperlink w:anchor="P351" w:history="1">
        <w:r w:rsidRPr="00FF3ADD">
          <w:rPr>
            <w:color w:val="000000" w:themeColor="text1"/>
          </w:rPr>
          <w:t>абзаце первом</w:t>
        </w:r>
      </w:hyperlink>
      <w:r w:rsidRPr="00FF3ADD">
        <w:rPr>
          <w:color w:val="000000" w:themeColor="text1"/>
        </w:rPr>
        <w:t xml:space="preserve">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FF3ADD" w:rsidRPr="00FF3ADD" w:rsidRDefault="00FF3ADD">
      <w:pPr>
        <w:pStyle w:val="ConsPlusNormal"/>
        <w:spacing w:before="200"/>
        <w:ind w:firstLine="540"/>
        <w:jc w:val="both"/>
        <w:rPr>
          <w:color w:val="000000" w:themeColor="text1"/>
        </w:rPr>
      </w:pPr>
      <w:bookmarkStart w:id="71" w:name="P356"/>
      <w:bookmarkEnd w:id="71"/>
      <w:r w:rsidRPr="00FF3ADD">
        <w:rPr>
          <w:color w:val="000000" w:themeColor="text1"/>
        </w:rPr>
        <w:t xml:space="preserve">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w:t>
      </w:r>
      <w:r w:rsidRPr="00FF3ADD">
        <w:rPr>
          <w:color w:val="000000" w:themeColor="text1"/>
        </w:rPr>
        <w:lastRenderedPageBreak/>
        <w:t>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12. Применение мер по замораживанию (блокированию) денежных средств или иного имущества в соответствии с </w:t>
      </w:r>
      <w:hyperlink w:anchor="P209" w:history="1">
        <w:r w:rsidRPr="00FF3ADD">
          <w:rPr>
            <w:color w:val="000000" w:themeColor="text1"/>
          </w:rPr>
          <w:t>подпунктом 6 пункта 1</w:t>
        </w:r>
      </w:hyperlink>
      <w:r w:rsidRPr="00FF3ADD">
        <w:rPr>
          <w:color w:val="000000" w:themeColor="text1"/>
        </w:rPr>
        <w:t xml:space="preserve"> настоящей статьи и </w:t>
      </w:r>
      <w:hyperlink w:anchor="P458" w:history="1">
        <w:r w:rsidRPr="00FF3ADD">
          <w:rPr>
            <w:color w:val="000000" w:themeColor="text1"/>
          </w:rPr>
          <w:t>пунктом 5 статьи 7.5</w:t>
        </w:r>
      </w:hyperlink>
      <w:r w:rsidRPr="00FF3ADD">
        <w:rPr>
          <w:color w:val="000000" w:themeColor="text1"/>
        </w:rPr>
        <w:t xml:space="preserve"> настоящего Федерального закона, приостановление операций в соответствии с </w:t>
      </w:r>
      <w:hyperlink w:anchor="P351" w:history="1">
        <w:r w:rsidRPr="00FF3ADD">
          <w:rPr>
            <w:color w:val="000000" w:themeColor="text1"/>
          </w:rPr>
          <w:t>пунктом 10</w:t>
        </w:r>
      </w:hyperlink>
      <w:r w:rsidRPr="00FF3ADD">
        <w:rPr>
          <w:color w:val="000000" w:themeColor="text1"/>
        </w:rPr>
        <w:t xml:space="preserve"> настоящей статьи и </w:t>
      </w:r>
      <w:hyperlink w:anchor="P463" w:history="1">
        <w:r w:rsidRPr="00FF3ADD">
          <w:rPr>
            <w:color w:val="000000" w:themeColor="text1"/>
          </w:rPr>
          <w:t>пунктом 8 статьи 7.5</w:t>
        </w:r>
      </w:hyperlink>
      <w:r w:rsidRPr="00FF3ADD">
        <w:rPr>
          <w:color w:val="000000" w:themeColor="text1"/>
        </w:rPr>
        <w:t xml:space="preserve"> настоящего Федерального закона, отказ от выполнения операций в соответствии с </w:t>
      </w:r>
      <w:hyperlink w:anchor="P356" w:history="1">
        <w:r w:rsidRPr="00FF3ADD">
          <w:rPr>
            <w:color w:val="000000" w:themeColor="text1"/>
          </w:rPr>
          <w:t>пунктом 11</w:t>
        </w:r>
      </w:hyperlink>
      <w:r w:rsidRPr="00FF3ADD">
        <w:rPr>
          <w:color w:val="000000" w:themeColor="text1"/>
        </w:rPr>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FF3ADD" w:rsidRPr="00FF3ADD" w:rsidRDefault="00FF3ADD">
      <w:pPr>
        <w:pStyle w:val="ConsPlusNormal"/>
        <w:spacing w:before="200"/>
        <w:ind w:firstLine="540"/>
        <w:jc w:val="both"/>
        <w:rPr>
          <w:color w:val="000000" w:themeColor="text1"/>
        </w:rPr>
      </w:pPr>
      <w:bookmarkStart w:id="72" w:name="P358"/>
      <w:bookmarkEnd w:id="72"/>
      <w:r w:rsidRPr="00FF3ADD">
        <w:rPr>
          <w:color w:val="000000" w:themeColor="text1"/>
        </w:rP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w:t>
      </w:r>
      <w:hyperlink w:anchor="P356" w:history="1">
        <w:r w:rsidRPr="00FF3ADD">
          <w:rPr>
            <w:color w:val="000000" w:themeColor="text1"/>
          </w:rPr>
          <w:t>пункте 11</w:t>
        </w:r>
      </w:hyperlink>
      <w:r w:rsidRPr="00FF3ADD">
        <w:rPr>
          <w:color w:val="000000" w:themeColor="text1"/>
        </w:rPr>
        <w:t xml:space="preserve">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w:t>
      </w:r>
      <w:proofErr w:type="spellStart"/>
      <w:r w:rsidRPr="00FF3ADD">
        <w:rPr>
          <w:color w:val="000000" w:themeColor="text1"/>
        </w:rPr>
        <w:t>микрофинансовые</w:t>
      </w:r>
      <w:proofErr w:type="spellEnd"/>
      <w:r w:rsidRPr="00FF3ADD">
        <w:rPr>
          <w:color w:val="000000" w:themeColor="text1"/>
        </w:rPr>
        <w:t xml:space="preserve">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73" w:name="P359"/>
      <w:bookmarkEnd w:id="73"/>
      <w:r w:rsidRPr="00FF3ADD">
        <w:rPr>
          <w:color w:val="000000" w:themeColor="text1"/>
        </w:rPr>
        <w:t xml:space="preserve">При устранении указанных в </w:t>
      </w:r>
      <w:hyperlink w:anchor="P356" w:history="1">
        <w:r w:rsidRPr="00FF3ADD">
          <w:rPr>
            <w:color w:val="000000" w:themeColor="text1"/>
          </w:rPr>
          <w:t>пункте 11</w:t>
        </w:r>
      </w:hyperlink>
      <w:r w:rsidRPr="00FF3ADD">
        <w:rPr>
          <w:color w:val="000000" w:themeColor="text1"/>
        </w:rPr>
        <w:t xml:space="preserve">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w:t>
      </w:r>
      <w:proofErr w:type="spellStart"/>
      <w:r w:rsidRPr="00FF3ADD">
        <w:rPr>
          <w:color w:val="000000" w:themeColor="text1"/>
        </w:rPr>
        <w:t>микрофинансовые</w:t>
      </w:r>
      <w:proofErr w:type="spellEnd"/>
      <w:r w:rsidRPr="00FF3ADD">
        <w:rPr>
          <w:color w:val="000000" w:themeColor="text1"/>
        </w:rPr>
        <w:t xml:space="preserve"> организации, общества взаимного страхования, негосударственные пенсионные фонды, ломбарды, операторы финансовых платформ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74" w:name="P360"/>
      <w:bookmarkEnd w:id="74"/>
      <w:r w:rsidRPr="00FF3ADD">
        <w:rPr>
          <w:color w:val="000000" w:themeColor="text1"/>
        </w:rPr>
        <w:t xml:space="preserve">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w:t>
      </w:r>
      <w:hyperlink w:anchor="P306" w:history="1">
        <w:r w:rsidRPr="00FF3ADD">
          <w:rPr>
            <w:color w:val="000000" w:themeColor="text1"/>
          </w:rPr>
          <w:t>абзацем третьим пункта 5.2</w:t>
        </w:r>
      </w:hyperlink>
      <w:r w:rsidRPr="00FF3ADD">
        <w:rPr>
          <w:color w:val="000000" w:themeColor="text1"/>
        </w:rPr>
        <w:t xml:space="preserve"> настоящей статьи, такая кредитная организация одновременно со сведениями, указанными в </w:t>
      </w:r>
      <w:hyperlink w:anchor="P359" w:history="1">
        <w:r w:rsidRPr="00FF3ADD">
          <w:rPr>
            <w:color w:val="000000" w:themeColor="text1"/>
          </w:rPr>
          <w:t>абзаце втором</w:t>
        </w:r>
      </w:hyperlink>
      <w:r w:rsidRPr="00FF3ADD">
        <w:rPr>
          <w:color w:val="000000" w:themeColor="text1"/>
        </w:rPr>
        <w:t xml:space="preserve">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75" w:name="P361"/>
      <w:bookmarkEnd w:id="75"/>
      <w:r w:rsidRPr="00FF3ADD">
        <w:rPr>
          <w:color w:val="000000" w:themeColor="text1"/>
        </w:rPr>
        <w:t xml:space="preserve">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w:t>
      </w:r>
      <w:hyperlink w:anchor="P304" w:history="1">
        <w:r w:rsidRPr="00FF3ADD">
          <w:rPr>
            <w:color w:val="000000" w:themeColor="text1"/>
          </w:rPr>
          <w:t>пункте 5.2</w:t>
        </w:r>
      </w:hyperlink>
      <w:r w:rsidRPr="00FF3ADD">
        <w:rPr>
          <w:color w:val="000000" w:themeColor="text1"/>
        </w:rPr>
        <w:t xml:space="preserve"> настоящей статьи, в срок не позднее рабочего дня, следующего за днем совершения указанных действий, в </w:t>
      </w:r>
      <w:hyperlink r:id="rId316" w:history="1">
        <w:r w:rsidRPr="00FF3ADD">
          <w:rPr>
            <w:color w:val="000000" w:themeColor="text1"/>
          </w:rPr>
          <w:t>порядке</w:t>
        </w:r>
      </w:hyperlink>
      <w:r w:rsidRPr="00FF3ADD">
        <w:rPr>
          <w:color w:val="000000" w:themeColor="text1"/>
        </w:rPr>
        <w:t>,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76" w:name="P362"/>
      <w:bookmarkEnd w:id="76"/>
      <w:r w:rsidRPr="00FF3ADD">
        <w:rPr>
          <w:color w:val="000000" w:themeColor="text1"/>
        </w:rPr>
        <w:t xml:space="preserve">При устранении указанного в </w:t>
      </w:r>
      <w:hyperlink w:anchor="P305" w:history="1">
        <w:r w:rsidRPr="00FF3ADD">
          <w:rPr>
            <w:color w:val="000000" w:themeColor="text1"/>
          </w:rPr>
          <w:t>абзаце втором пункта 5.2</w:t>
        </w:r>
      </w:hyperlink>
      <w:r w:rsidRPr="00FF3ADD">
        <w:rPr>
          <w:color w:val="000000" w:themeColor="text1"/>
        </w:rP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w:t>
      </w:r>
      <w:r w:rsidRPr="00FF3ADD">
        <w:rPr>
          <w:color w:val="000000" w:themeColor="text1"/>
        </w:rPr>
        <w:lastRenderedPageBreak/>
        <w:t>устранения соответствующего основания,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77" w:name="P363"/>
      <w:bookmarkEnd w:id="77"/>
      <w:r w:rsidRPr="00FF3ADD">
        <w:rPr>
          <w:color w:val="000000" w:themeColor="text1"/>
        </w:rP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anchor="P358" w:history="1">
        <w:r w:rsidRPr="00FF3ADD">
          <w:rPr>
            <w:color w:val="000000" w:themeColor="text1"/>
          </w:rPr>
          <w:t>пунктами 13</w:t>
        </w:r>
      </w:hyperlink>
      <w:r w:rsidRPr="00FF3ADD">
        <w:rPr>
          <w:color w:val="000000" w:themeColor="text1"/>
        </w:rPr>
        <w:t xml:space="preserve"> и </w:t>
      </w:r>
      <w:hyperlink w:anchor="P361" w:history="1">
        <w:r w:rsidRPr="00FF3ADD">
          <w:rPr>
            <w:color w:val="000000" w:themeColor="text1"/>
          </w:rPr>
          <w:t>13.1</w:t>
        </w:r>
      </w:hyperlink>
      <w:r w:rsidRPr="00FF3ADD">
        <w:rPr>
          <w:color w:val="000000" w:themeColor="text1"/>
        </w:rPr>
        <w:t xml:space="preserve"> настоящей статьи, в Центральный банк Российской Федерации в </w:t>
      </w:r>
      <w:hyperlink r:id="rId317" w:history="1">
        <w:r w:rsidRPr="00FF3ADD">
          <w:rPr>
            <w:color w:val="000000" w:themeColor="text1"/>
          </w:rPr>
          <w:t>порядке</w:t>
        </w:r>
      </w:hyperlink>
      <w:r w:rsidRPr="00FF3ADD">
        <w:rPr>
          <w:color w:val="000000" w:themeColor="text1"/>
        </w:rPr>
        <w:t xml:space="preserve">, </w:t>
      </w:r>
      <w:hyperlink r:id="rId318" w:history="1">
        <w:r w:rsidRPr="00FF3ADD">
          <w:rPr>
            <w:color w:val="000000" w:themeColor="text1"/>
          </w:rPr>
          <w:t>сроки</w:t>
        </w:r>
      </w:hyperlink>
      <w:r w:rsidRPr="00FF3ADD">
        <w:rPr>
          <w:color w:val="000000" w:themeColor="text1"/>
        </w:rPr>
        <w:t xml:space="preserve"> и </w:t>
      </w:r>
      <w:hyperlink r:id="rId319" w:history="1">
        <w:r w:rsidRPr="00FF3ADD">
          <w:rPr>
            <w:color w:val="000000" w:themeColor="text1"/>
          </w:rPr>
          <w:t>объеме</w:t>
        </w:r>
      </w:hyperlink>
      <w:r w:rsidRPr="00FF3ADD">
        <w:rPr>
          <w:color w:val="000000" w:themeColor="text1"/>
        </w:rPr>
        <w:t>, установленные уполномоченным органом по согласованию с Центральным банком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13.3. Центральный банк Российской Федерации доводит полученную от уполномоченного органа в соответствии с </w:t>
      </w:r>
      <w:hyperlink w:anchor="P363" w:history="1">
        <w:r w:rsidRPr="00FF3ADD">
          <w:rPr>
            <w:color w:val="000000" w:themeColor="text1"/>
          </w:rPr>
          <w:t>пунктом 13.2</w:t>
        </w:r>
      </w:hyperlink>
      <w:r w:rsidRPr="00FF3ADD">
        <w:rPr>
          <w:color w:val="000000" w:themeColor="text1"/>
        </w:rPr>
        <w:t xml:space="preserve"> настоящей статьи информацию до сведения кредитных организаций,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w:t>
      </w:r>
      <w:proofErr w:type="spellStart"/>
      <w:r w:rsidRPr="00FF3ADD">
        <w:rPr>
          <w:color w:val="000000" w:themeColor="text1"/>
        </w:rPr>
        <w:t>микрофинансовых</w:t>
      </w:r>
      <w:proofErr w:type="spellEnd"/>
      <w:r w:rsidRPr="00FF3ADD">
        <w:rPr>
          <w:color w:val="000000" w:themeColor="text1"/>
        </w:rPr>
        <w:t xml:space="preserve"> организаций, обществ взаимного страхования, негосударственных пенсионных фондов, ломбардов, операторов финансовых платформ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bookmarkStart w:id="78" w:name="P365"/>
      <w:bookmarkEnd w:id="78"/>
      <w:r w:rsidRPr="00FF3ADD">
        <w:rPr>
          <w:color w:val="000000" w:themeColor="text1"/>
        </w:rPr>
        <w:t xml:space="preserve">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anchor="P356" w:history="1">
        <w:r w:rsidRPr="00FF3ADD">
          <w:rPr>
            <w:color w:val="000000" w:themeColor="text1"/>
          </w:rPr>
          <w:t>пунктом 11</w:t>
        </w:r>
      </w:hyperlink>
      <w:r w:rsidRPr="00FF3ADD">
        <w:rPr>
          <w:color w:val="000000" w:themeColor="text1"/>
        </w:rPr>
        <w:t xml:space="preserve">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w:t>
      </w:r>
      <w:hyperlink w:anchor="P305" w:history="1">
        <w:r w:rsidRPr="00FF3ADD">
          <w:rPr>
            <w:color w:val="000000" w:themeColor="text1"/>
          </w:rPr>
          <w:t>абзацем вторым пункта 5.2</w:t>
        </w:r>
      </w:hyperlink>
      <w:r w:rsidRPr="00FF3ADD">
        <w:rPr>
          <w:color w:val="000000" w:themeColor="text1"/>
        </w:rPr>
        <w:t xml:space="preserve">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w:t>
      </w:r>
    </w:p>
    <w:p w:rsidR="00FF3ADD" w:rsidRPr="00FF3ADD" w:rsidRDefault="00FF3ADD">
      <w:pPr>
        <w:pStyle w:val="ConsPlusNormal"/>
        <w:spacing w:before="200"/>
        <w:ind w:firstLine="540"/>
        <w:jc w:val="both"/>
        <w:rPr>
          <w:color w:val="000000" w:themeColor="text1"/>
        </w:rPr>
      </w:pPr>
      <w:r w:rsidRPr="00FF3ADD">
        <w:rPr>
          <w:color w:val="000000" w:themeColor="text1"/>
        </w:rP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13.5. В случае получения от кредитной организации, профессионального участника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оператора инвестиционной платформы,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w:t>
      </w:r>
      <w:proofErr w:type="spellStart"/>
      <w:r w:rsidRPr="00FF3ADD">
        <w:rPr>
          <w:color w:val="000000" w:themeColor="text1"/>
        </w:rPr>
        <w:t>микрофинансовой</w:t>
      </w:r>
      <w:proofErr w:type="spellEnd"/>
      <w:r w:rsidRPr="00FF3ADD">
        <w:rPr>
          <w:color w:val="000000" w:themeColor="text1"/>
        </w:rPr>
        <w:t xml:space="preserve"> организации, общества взаимного страхования, негосударственного пенсионного фонда, ломбарда, оператора финансовой платформы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w:t>
      </w:r>
      <w:hyperlink w:anchor="P365" w:history="1">
        <w:r w:rsidRPr="00FF3ADD">
          <w:rPr>
            <w:color w:val="000000" w:themeColor="text1"/>
          </w:rPr>
          <w:t>пунктом 13.4</w:t>
        </w:r>
      </w:hyperlink>
      <w:r w:rsidRPr="00FF3ADD">
        <w:rPr>
          <w:color w:val="000000" w:themeColor="text1"/>
        </w:rPr>
        <w:t xml:space="preserve"> настоящей статьи, клиент указанной финансовой организации (далее для целей настоящего пункта - 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w:t>
      </w:r>
    </w:p>
    <w:p w:rsidR="00FF3ADD" w:rsidRPr="00FF3ADD" w:rsidRDefault="004C05B2">
      <w:pPr>
        <w:pStyle w:val="ConsPlusNormal"/>
        <w:spacing w:before="200"/>
        <w:ind w:firstLine="540"/>
        <w:jc w:val="both"/>
        <w:rPr>
          <w:color w:val="000000" w:themeColor="text1"/>
        </w:rPr>
      </w:pPr>
      <w:hyperlink r:id="rId320" w:history="1">
        <w:r w:rsidR="00FF3ADD" w:rsidRPr="00FF3ADD">
          <w:rPr>
            <w:color w:val="000000" w:themeColor="text1"/>
          </w:rPr>
          <w:t>Требования</w:t>
        </w:r>
      </w:hyperlink>
      <w:r w:rsidR="00FF3ADD" w:rsidRPr="00FF3ADD">
        <w:rPr>
          <w:color w:val="000000" w:themeColor="text1"/>
        </w:rPr>
        <w:t xml:space="preserve"> к заявлению, </w:t>
      </w:r>
      <w:hyperlink r:id="rId321" w:history="1">
        <w:r w:rsidR="00FF3ADD" w:rsidRPr="00FF3ADD">
          <w:rPr>
            <w:color w:val="000000" w:themeColor="text1"/>
          </w:rPr>
          <w:t>состав</w:t>
        </w:r>
      </w:hyperlink>
      <w:r w:rsidR="00FF3ADD" w:rsidRPr="00FF3ADD">
        <w:rPr>
          <w:color w:val="000000" w:themeColor="text1"/>
        </w:rPr>
        <w:t xml:space="preserve"> межведомственной комиссии, </w:t>
      </w:r>
      <w:hyperlink r:id="rId322" w:history="1">
        <w:r w:rsidR="00FF3ADD" w:rsidRPr="00FF3ADD">
          <w:rPr>
            <w:color w:val="000000" w:themeColor="text1"/>
          </w:rPr>
          <w:t>порядок и сроки</w:t>
        </w:r>
      </w:hyperlink>
      <w:r w:rsidR="00FF3ADD" w:rsidRPr="00FF3ADD">
        <w:rPr>
          <w:color w:val="000000" w:themeColor="text1"/>
        </w:rPr>
        <w:t xml:space="preserve"> рассмотрения межведомственной комиссией заявления и документов и (или) сведений, представленных заявителем, и </w:t>
      </w:r>
      <w:hyperlink r:id="rId323" w:history="1">
        <w:r w:rsidR="00FF3ADD" w:rsidRPr="00FF3ADD">
          <w:rPr>
            <w:color w:val="000000" w:themeColor="text1"/>
          </w:rPr>
          <w:t>порядок</w:t>
        </w:r>
      </w:hyperlink>
      <w:r w:rsidR="00FF3ADD" w:rsidRPr="00FF3ADD">
        <w:rPr>
          <w:color w:val="000000" w:themeColor="text1"/>
        </w:rPr>
        <w:t xml:space="preserve">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двадцать рабочих дней со дня обращения заявителя.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w:t>
      </w:r>
      <w:r w:rsidRPr="00FF3ADD">
        <w:rPr>
          <w:color w:val="000000" w:themeColor="text1"/>
        </w:rPr>
        <w:lastRenderedPageBreak/>
        <w:t xml:space="preserve">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w:t>
      </w:r>
      <w:hyperlink w:anchor="P365" w:history="1">
        <w:r w:rsidRPr="00FF3ADD">
          <w:rPr>
            <w:color w:val="000000" w:themeColor="text1"/>
          </w:rPr>
          <w:t>пунктом 13.4</w:t>
        </w:r>
      </w:hyperlink>
      <w:r w:rsidRPr="00FF3ADD">
        <w:rPr>
          <w:color w:val="000000" w:themeColor="text1"/>
        </w:rP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w:t>
      </w:r>
      <w:hyperlink r:id="rId324" w:history="1">
        <w:r w:rsidRPr="00FF3ADD">
          <w:rPr>
            <w:color w:val="000000" w:themeColor="text1"/>
          </w:rPr>
          <w:t>порядке</w:t>
        </w:r>
      </w:hyperlink>
      <w:r w:rsidRPr="00FF3ADD">
        <w:rPr>
          <w:color w:val="000000" w:themeColor="text1"/>
        </w:rPr>
        <w:t>,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anchor="P359" w:history="1">
        <w:r w:rsidRPr="00FF3ADD">
          <w:rPr>
            <w:color w:val="000000" w:themeColor="text1"/>
          </w:rPr>
          <w:t>абзацам второму</w:t>
        </w:r>
      </w:hyperlink>
      <w:r w:rsidRPr="00FF3ADD">
        <w:rPr>
          <w:color w:val="000000" w:themeColor="text1"/>
        </w:rPr>
        <w:t xml:space="preserve"> и </w:t>
      </w:r>
      <w:hyperlink w:anchor="P360" w:history="1">
        <w:r w:rsidRPr="00FF3ADD">
          <w:rPr>
            <w:color w:val="000000" w:themeColor="text1"/>
          </w:rPr>
          <w:t>третьему пункта 13</w:t>
        </w:r>
      </w:hyperlink>
      <w:r w:rsidRPr="00FF3ADD">
        <w:rPr>
          <w:color w:val="000000" w:themeColor="text1"/>
        </w:rPr>
        <w:t xml:space="preserve"> или </w:t>
      </w:r>
      <w:hyperlink w:anchor="P362" w:history="1">
        <w:r w:rsidRPr="00FF3ADD">
          <w:rPr>
            <w:color w:val="000000" w:themeColor="text1"/>
          </w:rPr>
          <w:t>абзацу второму пункта 13.1</w:t>
        </w:r>
      </w:hyperlink>
      <w:r w:rsidRPr="00FF3ADD">
        <w:rPr>
          <w:color w:val="000000" w:themeColor="text1"/>
        </w:rPr>
        <w:t xml:space="preserve">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w:t>
      </w:r>
      <w:proofErr w:type="spellStart"/>
      <w:r w:rsidRPr="00FF3ADD">
        <w:rPr>
          <w:color w:val="000000" w:themeColor="text1"/>
        </w:rPr>
        <w:t>бенефициарных</w:t>
      </w:r>
      <w:proofErr w:type="spellEnd"/>
      <w:r w:rsidRPr="00FF3ADD">
        <w:rPr>
          <w:color w:val="000000" w:themeColor="text1"/>
        </w:rPr>
        <w:t xml:space="preserve"> владельцах.</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bookmarkStart w:id="79" w:name="P374"/>
      <w:bookmarkEnd w:id="79"/>
      <w:r w:rsidRPr="00FF3ADD">
        <w:rPr>
          <w:color w:val="000000" w:themeColor="text1"/>
        </w:rPr>
        <w:t>Статья 7.1. Права и обязанности иных лиц</w:t>
      </w:r>
    </w:p>
    <w:p w:rsidR="00FF3ADD" w:rsidRPr="00FF3ADD" w:rsidRDefault="00FF3ADD">
      <w:pPr>
        <w:pStyle w:val="ConsPlusNormal"/>
        <w:ind w:firstLine="540"/>
        <w:jc w:val="both"/>
        <w:rPr>
          <w:color w:val="000000" w:themeColor="text1"/>
        </w:rPr>
      </w:pPr>
    </w:p>
    <w:p w:rsidR="00FF3ADD" w:rsidRPr="00FF3ADD" w:rsidRDefault="00FF3ADD">
      <w:pPr>
        <w:pStyle w:val="ConsPlusNormal"/>
        <w:ind w:firstLine="540"/>
        <w:jc w:val="both"/>
        <w:rPr>
          <w:color w:val="000000" w:themeColor="text1"/>
        </w:rPr>
      </w:pPr>
      <w:bookmarkStart w:id="80" w:name="P376"/>
      <w:bookmarkEnd w:id="80"/>
      <w:r w:rsidRPr="00FF3ADD">
        <w:rPr>
          <w:color w:val="000000" w:themeColor="text1"/>
        </w:rPr>
        <w:t xml:space="preserve">1. Требования в отношении идентификации клиента, представителя клиента и (или) выгодоприобретателя, </w:t>
      </w:r>
      <w:proofErr w:type="spellStart"/>
      <w:r w:rsidRPr="00FF3ADD">
        <w:rPr>
          <w:color w:val="000000" w:themeColor="text1"/>
        </w:rPr>
        <w:t>бенефициарных</w:t>
      </w:r>
      <w:proofErr w:type="spellEnd"/>
      <w:r w:rsidRPr="00FF3ADD">
        <w:rPr>
          <w:color w:val="000000" w:themeColor="text1"/>
        </w:rPr>
        <w:t xml:space="preserve">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фиксирования, хранения информации, приема на обслуживание и обслуживания публичных должностных лиц, установленные </w:t>
      </w:r>
      <w:hyperlink w:anchor="P184" w:history="1">
        <w:r w:rsidRPr="00FF3ADD">
          <w:rPr>
            <w:color w:val="000000" w:themeColor="text1"/>
          </w:rPr>
          <w:t>подпунктами 1</w:t>
        </w:r>
      </w:hyperlink>
      <w:r w:rsidRPr="00FF3ADD">
        <w:rPr>
          <w:color w:val="000000" w:themeColor="text1"/>
        </w:rPr>
        <w:t xml:space="preserve">, </w:t>
      </w:r>
      <w:hyperlink w:anchor="P188" w:history="1">
        <w:r w:rsidRPr="00FF3ADD">
          <w:rPr>
            <w:color w:val="000000" w:themeColor="text1"/>
          </w:rPr>
          <w:t>1.1</w:t>
        </w:r>
      </w:hyperlink>
      <w:r w:rsidRPr="00FF3ADD">
        <w:rPr>
          <w:color w:val="000000" w:themeColor="text1"/>
        </w:rPr>
        <w:t xml:space="preserve">, </w:t>
      </w:r>
      <w:hyperlink w:anchor="P189" w:history="1">
        <w:r w:rsidRPr="00FF3ADD">
          <w:rPr>
            <w:color w:val="000000" w:themeColor="text1"/>
          </w:rPr>
          <w:t>2</w:t>
        </w:r>
      </w:hyperlink>
      <w:r w:rsidRPr="00FF3ADD">
        <w:rPr>
          <w:color w:val="000000" w:themeColor="text1"/>
        </w:rPr>
        <w:t xml:space="preserve">, </w:t>
      </w:r>
      <w:hyperlink w:anchor="P209" w:history="1">
        <w:r w:rsidRPr="00FF3ADD">
          <w:rPr>
            <w:color w:val="000000" w:themeColor="text1"/>
          </w:rPr>
          <w:t>6 пункта 1</w:t>
        </w:r>
      </w:hyperlink>
      <w:r w:rsidRPr="00FF3ADD">
        <w:rPr>
          <w:color w:val="000000" w:themeColor="text1"/>
        </w:rPr>
        <w:t xml:space="preserve">, </w:t>
      </w:r>
      <w:hyperlink w:anchor="P268" w:history="1">
        <w:r w:rsidRPr="00FF3ADD">
          <w:rPr>
            <w:color w:val="000000" w:themeColor="text1"/>
          </w:rPr>
          <w:t>пунктами 2</w:t>
        </w:r>
      </w:hyperlink>
      <w:r w:rsidRPr="00FF3ADD">
        <w:rPr>
          <w:color w:val="000000" w:themeColor="text1"/>
        </w:rPr>
        <w:t xml:space="preserve"> и </w:t>
      </w:r>
      <w:hyperlink w:anchor="P288" w:history="1">
        <w:r w:rsidRPr="00FF3ADD">
          <w:rPr>
            <w:color w:val="000000" w:themeColor="text1"/>
          </w:rPr>
          <w:t>4 статьи 7</w:t>
        </w:r>
      </w:hyperlink>
      <w:r w:rsidRPr="00FF3ADD">
        <w:rPr>
          <w:color w:val="000000" w:themeColor="text1"/>
        </w:rPr>
        <w:t xml:space="preserve">, </w:t>
      </w:r>
      <w:hyperlink w:anchor="P428" w:history="1">
        <w:r w:rsidRPr="00FF3ADD">
          <w:rPr>
            <w:color w:val="000000" w:themeColor="text1"/>
          </w:rPr>
          <w:t>подпунктами 1</w:t>
        </w:r>
      </w:hyperlink>
      <w:r w:rsidRPr="00FF3ADD">
        <w:rPr>
          <w:color w:val="000000" w:themeColor="text1"/>
        </w:rPr>
        <w:t xml:space="preserve">, </w:t>
      </w:r>
      <w:hyperlink w:anchor="P430" w:history="1">
        <w:r w:rsidRPr="00FF3ADD">
          <w:rPr>
            <w:color w:val="000000" w:themeColor="text1"/>
          </w:rPr>
          <w:t>3</w:t>
        </w:r>
      </w:hyperlink>
      <w:r w:rsidRPr="00FF3ADD">
        <w:rPr>
          <w:color w:val="000000" w:themeColor="text1"/>
        </w:rPr>
        <w:t xml:space="preserve">, </w:t>
      </w:r>
      <w:hyperlink w:anchor="P432" w:history="1">
        <w:r w:rsidRPr="00FF3ADD">
          <w:rPr>
            <w:color w:val="000000" w:themeColor="text1"/>
          </w:rPr>
          <w:t>5 пункта 1</w:t>
        </w:r>
      </w:hyperlink>
      <w:r w:rsidRPr="00FF3ADD">
        <w:rPr>
          <w:color w:val="000000" w:themeColor="text1"/>
        </w:rPr>
        <w:t xml:space="preserve">, </w:t>
      </w:r>
      <w:hyperlink w:anchor="P434" w:history="1">
        <w:r w:rsidRPr="00FF3ADD">
          <w:rPr>
            <w:color w:val="000000" w:themeColor="text1"/>
          </w:rPr>
          <w:t>пунктами 3</w:t>
        </w:r>
      </w:hyperlink>
      <w:r w:rsidRPr="00FF3ADD">
        <w:rPr>
          <w:color w:val="000000" w:themeColor="text1"/>
        </w:rPr>
        <w:t xml:space="preserve"> и </w:t>
      </w:r>
      <w:hyperlink w:anchor="P435" w:history="1">
        <w:r w:rsidRPr="00FF3ADD">
          <w:rPr>
            <w:color w:val="000000" w:themeColor="text1"/>
          </w:rPr>
          <w:t>4 статьи 7.3</w:t>
        </w:r>
      </w:hyperlink>
      <w:r w:rsidRPr="00FF3ADD">
        <w:rPr>
          <w:color w:val="000000" w:themeColor="text1"/>
        </w:rPr>
        <w:t xml:space="preserve">, </w:t>
      </w:r>
      <w:hyperlink w:anchor="P458" w:history="1">
        <w:r w:rsidRPr="00FF3ADD">
          <w:rPr>
            <w:color w:val="000000" w:themeColor="text1"/>
          </w:rPr>
          <w:t>пунктом 5 статьи 7.5</w:t>
        </w:r>
      </w:hyperlink>
      <w:r w:rsidRPr="00FF3ADD">
        <w:rPr>
          <w:color w:val="000000" w:themeColor="text1"/>
        </w:rPr>
        <w:t xml:space="preserve">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сделки</w:t>
      </w:r>
      <w:proofErr w:type="gramEnd"/>
      <w:r w:rsidRPr="00FF3ADD">
        <w:rPr>
          <w:color w:val="000000" w:themeColor="text1"/>
        </w:rPr>
        <w:t xml:space="preserve"> с недвижимым имуществом;</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управление</w:t>
      </w:r>
      <w:proofErr w:type="gramEnd"/>
      <w:r w:rsidRPr="00FF3ADD">
        <w:rPr>
          <w:color w:val="000000" w:themeColor="text1"/>
        </w:rPr>
        <w:t xml:space="preserve"> денежными средствами, ценными бумагами или иным имуществом клиента;</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управление</w:t>
      </w:r>
      <w:proofErr w:type="gramEnd"/>
      <w:r w:rsidRPr="00FF3ADD">
        <w:rPr>
          <w:color w:val="000000" w:themeColor="text1"/>
        </w:rPr>
        <w:t xml:space="preserve"> банковскими счетами или счетами ценных бумаг;</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привлечение</w:t>
      </w:r>
      <w:proofErr w:type="gramEnd"/>
      <w:r w:rsidRPr="00FF3ADD">
        <w:rPr>
          <w:color w:val="000000" w:themeColor="text1"/>
        </w:rPr>
        <w:t xml:space="preserve"> денежных средств для создания организаций, обеспечения их деятельности или управления ими;</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создание</w:t>
      </w:r>
      <w:proofErr w:type="gramEnd"/>
      <w:r w:rsidRPr="00FF3ADD">
        <w:rPr>
          <w:color w:val="000000" w:themeColor="text1"/>
        </w:rPr>
        <w:t xml:space="preserve"> организаций, обеспечение их деятельности или управления ими, а также куплю-продажу организаций.</w:t>
      </w:r>
    </w:p>
    <w:p w:rsidR="00FF3ADD" w:rsidRPr="00FF3ADD" w:rsidRDefault="00FF3ADD">
      <w:pPr>
        <w:pStyle w:val="ConsPlusNormal"/>
        <w:spacing w:before="200"/>
        <w:ind w:firstLine="540"/>
        <w:jc w:val="both"/>
        <w:rPr>
          <w:color w:val="000000" w:themeColor="text1"/>
        </w:rPr>
      </w:pPr>
      <w:bookmarkStart w:id="81" w:name="P382"/>
      <w:bookmarkEnd w:id="81"/>
      <w:r w:rsidRPr="00FF3ADD">
        <w:rPr>
          <w:color w:val="000000" w:themeColor="text1"/>
        </w:rPr>
        <w:t xml:space="preserve">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w:t>
      </w:r>
      <w:hyperlink w:anchor="P376" w:history="1">
        <w:r w:rsidRPr="00FF3ADD">
          <w:rPr>
            <w:color w:val="000000" w:themeColor="text1"/>
          </w:rPr>
          <w:t>пункте 1</w:t>
        </w:r>
      </w:hyperlink>
      <w:r w:rsidRPr="00FF3ADD">
        <w:rPr>
          <w:color w:val="000000" w:themeColor="text1"/>
        </w:rPr>
        <w:t xml:space="preserve">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w:t>
      </w:r>
      <w:hyperlink r:id="rId325" w:history="1">
        <w:r w:rsidRPr="00FF3ADD">
          <w:rPr>
            <w:color w:val="000000" w:themeColor="text1"/>
          </w:rPr>
          <w:t>орган</w:t>
        </w:r>
      </w:hyperlink>
      <w:r w:rsidRPr="00FF3ADD">
        <w:rPr>
          <w:color w:val="000000" w:themeColor="text1"/>
        </w:rPr>
        <w:t>.</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FF3ADD" w:rsidRPr="00FF3ADD" w:rsidRDefault="00FF3ADD">
      <w:pPr>
        <w:pStyle w:val="ConsPlusNormal"/>
        <w:spacing w:before="200"/>
        <w:ind w:firstLine="540"/>
        <w:jc w:val="both"/>
        <w:rPr>
          <w:color w:val="000000" w:themeColor="text1"/>
        </w:rPr>
      </w:pPr>
      <w:bookmarkStart w:id="82" w:name="P384"/>
      <w:bookmarkEnd w:id="82"/>
      <w:r w:rsidRPr="00FF3ADD">
        <w:rPr>
          <w:color w:val="000000" w:themeColor="text1"/>
        </w:rPr>
        <w:t xml:space="preserve">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w:t>
      </w:r>
      <w:proofErr w:type="spellStart"/>
      <w:r w:rsidRPr="00FF3ADD">
        <w:rPr>
          <w:color w:val="000000" w:themeColor="text1"/>
        </w:rPr>
        <w:t>аудируемого</w:t>
      </w:r>
      <w:proofErr w:type="spellEnd"/>
      <w:r w:rsidRPr="00FF3ADD">
        <w:rPr>
          <w:color w:val="000000" w:themeColor="text1"/>
        </w:rPr>
        <w:t xml:space="preserve"> лица могли или могут быть осуществлены в целях легализации (отмывания) доходов, полученных преступным путем, или финансирования терроризма, обязаны </w:t>
      </w:r>
      <w:hyperlink r:id="rId326" w:history="1">
        <w:r w:rsidRPr="00FF3ADD">
          <w:rPr>
            <w:color w:val="000000" w:themeColor="text1"/>
          </w:rPr>
          <w:t>уведомить</w:t>
        </w:r>
      </w:hyperlink>
      <w:r w:rsidRPr="00FF3ADD">
        <w:rPr>
          <w:color w:val="000000" w:themeColor="text1"/>
        </w:rPr>
        <w:t xml:space="preserve"> об этом уполномоченный орган.</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w:t>
      </w:r>
      <w:hyperlink w:anchor="P382" w:history="1">
        <w:r w:rsidRPr="00FF3ADD">
          <w:rPr>
            <w:color w:val="000000" w:themeColor="text1"/>
          </w:rPr>
          <w:t>пунктах 2</w:t>
        </w:r>
      </w:hyperlink>
      <w:r w:rsidRPr="00FF3ADD">
        <w:rPr>
          <w:color w:val="000000" w:themeColor="text1"/>
        </w:rPr>
        <w:t xml:space="preserve"> и </w:t>
      </w:r>
      <w:hyperlink w:anchor="P384" w:history="1">
        <w:r w:rsidRPr="00FF3ADD">
          <w:rPr>
            <w:color w:val="000000" w:themeColor="text1"/>
          </w:rPr>
          <w:t>2.1</w:t>
        </w:r>
      </w:hyperlink>
      <w:r w:rsidRPr="00FF3ADD">
        <w:rPr>
          <w:color w:val="000000" w:themeColor="text1"/>
        </w:rPr>
        <w:t xml:space="preserve"> настоящей статьи, устанавливается Правительством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w:t>
      </w:r>
      <w:hyperlink w:anchor="P382" w:history="1">
        <w:r w:rsidRPr="00FF3ADD">
          <w:rPr>
            <w:color w:val="000000" w:themeColor="text1"/>
          </w:rPr>
          <w:t>пунктах 2</w:t>
        </w:r>
      </w:hyperlink>
      <w:r w:rsidRPr="00FF3ADD">
        <w:rPr>
          <w:color w:val="000000" w:themeColor="text1"/>
        </w:rPr>
        <w:t xml:space="preserve"> и </w:t>
      </w:r>
      <w:hyperlink w:anchor="P384" w:history="1">
        <w:r w:rsidRPr="00FF3ADD">
          <w:rPr>
            <w:color w:val="000000" w:themeColor="text1"/>
          </w:rPr>
          <w:t>2.1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 Положения </w:t>
      </w:r>
      <w:hyperlink w:anchor="P382" w:history="1">
        <w:r w:rsidRPr="00FF3ADD">
          <w:rPr>
            <w:color w:val="000000" w:themeColor="text1"/>
          </w:rPr>
          <w:t>пункта 2</w:t>
        </w:r>
      </w:hyperlink>
      <w:r w:rsidRPr="00FF3ADD">
        <w:rPr>
          <w:color w:val="000000" w:themeColor="text1"/>
        </w:rPr>
        <w:t xml:space="preserve"> настоящей статьи не относятся к сведениям, на которые распространяются </w:t>
      </w:r>
      <w:hyperlink r:id="rId327" w:history="1">
        <w:r w:rsidRPr="00FF3ADD">
          <w:rPr>
            <w:color w:val="000000" w:themeColor="text1"/>
          </w:rPr>
          <w:t>требования</w:t>
        </w:r>
      </w:hyperlink>
      <w:r w:rsidRPr="00FF3ADD">
        <w:rPr>
          <w:color w:val="000000" w:themeColor="text1"/>
        </w:rPr>
        <w:t xml:space="preserve"> законодательства Российской Федерации о соблюдении адвокатской тайны.</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6. Применение мер по замораживанию (блокированию) денежных средств или иного имущества в соответствии с </w:t>
      </w:r>
      <w:hyperlink w:anchor="P376" w:history="1">
        <w:r w:rsidRPr="00FF3ADD">
          <w:rPr>
            <w:color w:val="000000" w:themeColor="text1"/>
          </w:rPr>
          <w:t>пунктом 1</w:t>
        </w:r>
      </w:hyperlink>
      <w:r w:rsidRPr="00FF3ADD">
        <w:rPr>
          <w:color w:val="000000" w:themeColor="text1"/>
        </w:rPr>
        <w:t xml:space="preserve"> настоящей статьи, </w:t>
      </w:r>
      <w:hyperlink w:anchor="P209" w:history="1">
        <w:r w:rsidRPr="00FF3ADD">
          <w:rPr>
            <w:color w:val="000000" w:themeColor="text1"/>
          </w:rPr>
          <w:t>подпунктом 6 пункта 1 статьи 7</w:t>
        </w:r>
      </w:hyperlink>
      <w:r w:rsidRPr="00FF3ADD">
        <w:rPr>
          <w:color w:val="000000" w:themeColor="text1"/>
        </w:rPr>
        <w:t xml:space="preserve"> и </w:t>
      </w:r>
      <w:hyperlink w:anchor="P458" w:history="1">
        <w:r w:rsidRPr="00FF3ADD">
          <w:rPr>
            <w:color w:val="000000" w:themeColor="text1"/>
          </w:rPr>
          <w:t>пунктом 5 статьи 7.5</w:t>
        </w:r>
      </w:hyperlink>
      <w:r w:rsidRPr="00FF3ADD">
        <w:rPr>
          <w:color w:val="000000" w:themeColor="text1"/>
        </w:rPr>
        <w:t xml:space="preserve"> настоящего Федерального закона не является основанием для возникновения гражданско-правовой ответственности адвокатов, нотариусов и лиц, осуществляющих предпринимательскую деятельность в сфере оказания юридических и бухгалтерских услуг.</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7. Под публичными должностными лицами, указанными в </w:t>
      </w:r>
      <w:hyperlink w:anchor="P376" w:history="1">
        <w:r w:rsidRPr="00FF3ADD">
          <w:rPr>
            <w:color w:val="000000" w:themeColor="text1"/>
          </w:rPr>
          <w:t>пункте 1</w:t>
        </w:r>
      </w:hyperlink>
      <w:r w:rsidRPr="00FF3ADD">
        <w:rPr>
          <w:color w:val="000000" w:themeColor="text1"/>
        </w:rPr>
        <w:t xml:space="preserve"> настоящей статьи, понимаются лица, указанные в </w:t>
      </w:r>
      <w:hyperlink w:anchor="P428" w:history="1">
        <w:r w:rsidRPr="00FF3ADD">
          <w:rPr>
            <w:color w:val="000000" w:themeColor="text1"/>
          </w:rPr>
          <w:t>подпункте 1 пункта 1 статьи 7.3</w:t>
        </w:r>
      </w:hyperlink>
      <w:r w:rsidRPr="00FF3ADD">
        <w:rPr>
          <w:color w:val="000000" w:themeColor="text1"/>
        </w:rPr>
        <w:t xml:space="preserve"> настоящего Федерального закона.</w:t>
      </w:r>
    </w:p>
    <w:p w:rsidR="00FF3ADD" w:rsidRPr="00FF3ADD" w:rsidRDefault="00FF3ADD">
      <w:pPr>
        <w:pStyle w:val="ConsPlusNormal"/>
        <w:ind w:firstLine="540"/>
        <w:jc w:val="both"/>
        <w:rPr>
          <w:color w:val="000000" w:themeColor="text1"/>
        </w:rPr>
      </w:pPr>
    </w:p>
    <w:p w:rsidR="00FF3ADD" w:rsidRPr="00FF3ADD" w:rsidRDefault="00FF3ADD">
      <w:pPr>
        <w:pStyle w:val="ConsPlusTitle"/>
        <w:ind w:firstLine="540"/>
        <w:jc w:val="both"/>
        <w:outlineLvl w:val="1"/>
        <w:rPr>
          <w:color w:val="000000" w:themeColor="text1"/>
        </w:rPr>
      </w:pPr>
      <w:bookmarkStart w:id="83" w:name="P391"/>
      <w:bookmarkEnd w:id="83"/>
      <w:r w:rsidRPr="00FF3ADD">
        <w:rPr>
          <w:color w:val="000000" w:themeColor="text1"/>
        </w:rPr>
        <w:t>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rsidR="00FF3ADD" w:rsidRPr="00FF3ADD" w:rsidRDefault="00FF3ADD">
      <w:pPr>
        <w:pStyle w:val="ConsPlusNormal"/>
        <w:jc w:val="both"/>
        <w:rPr>
          <w:color w:val="000000" w:themeColor="text1"/>
        </w:rPr>
      </w:pPr>
    </w:p>
    <w:p w:rsidR="00FF3ADD" w:rsidRPr="00FF3ADD" w:rsidRDefault="00FF3ADD">
      <w:pPr>
        <w:pStyle w:val="ConsPlusNormal"/>
        <w:ind w:firstLine="540"/>
        <w:jc w:val="both"/>
        <w:rPr>
          <w:color w:val="000000" w:themeColor="text1"/>
        </w:rPr>
      </w:pPr>
      <w:bookmarkStart w:id="84" w:name="P393"/>
      <w:bookmarkEnd w:id="84"/>
      <w:r w:rsidRPr="00FF3ADD">
        <w:rPr>
          <w:color w:val="000000" w:themeColor="text1"/>
        </w:rP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85" w:name="P396"/>
      <w:bookmarkEnd w:id="85"/>
      <w:r w:rsidRPr="00FF3ADD">
        <w:rPr>
          <w:color w:val="000000" w:themeColor="text1"/>
        </w:rPr>
        <w:t xml:space="preserve">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r:id="rId328" w:history="1">
        <w:r w:rsidRPr="00FF3ADD">
          <w:rPr>
            <w:color w:val="000000" w:themeColor="text1"/>
          </w:rPr>
          <w:t>порядке</w:t>
        </w:r>
      </w:hyperlink>
      <w:r w:rsidRPr="00FF3ADD">
        <w:rPr>
          <w:color w:val="000000" w:themeColor="text1"/>
        </w:rPr>
        <w:t>, установленном Банком России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lastRenderedPageBreak/>
        <w:t xml:space="preserve">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anchor="P393" w:history="1">
        <w:r w:rsidRPr="00FF3ADD">
          <w:rPr>
            <w:color w:val="000000" w:themeColor="text1"/>
          </w:rPr>
          <w:t>пунктах 1</w:t>
        </w:r>
      </w:hyperlink>
      <w:r w:rsidRPr="00FF3ADD">
        <w:rPr>
          <w:color w:val="000000" w:themeColor="text1"/>
        </w:rPr>
        <w:t xml:space="preserve"> - </w:t>
      </w:r>
      <w:hyperlink w:anchor="P396" w:history="1">
        <w:r w:rsidRPr="00FF3ADD">
          <w:rPr>
            <w:color w:val="000000" w:themeColor="text1"/>
          </w:rPr>
          <w:t>3</w:t>
        </w:r>
      </w:hyperlink>
      <w:r w:rsidRPr="00FF3ADD">
        <w:rPr>
          <w:color w:val="000000" w:themeColor="text1"/>
        </w:rPr>
        <w:t xml:space="preserve"> настоящей статьи.</w:t>
      </w:r>
    </w:p>
    <w:p w:rsidR="00FF3ADD" w:rsidRPr="00FF3ADD" w:rsidRDefault="00FF3ADD">
      <w:pPr>
        <w:pStyle w:val="ConsPlusNormal"/>
        <w:ind w:firstLine="540"/>
        <w:jc w:val="both"/>
        <w:rPr>
          <w:color w:val="000000" w:themeColor="text1"/>
        </w:rPr>
      </w:pPr>
    </w:p>
    <w:p w:rsidR="00FF3ADD" w:rsidRPr="00FF3ADD" w:rsidRDefault="00FF3ADD">
      <w:pPr>
        <w:pStyle w:val="ConsPlusTitle"/>
        <w:ind w:firstLine="540"/>
        <w:jc w:val="both"/>
        <w:outlineLvl w:val="1"/>
        <w:rPr>
          <w:color w:val="000000" w:themeColor="text1"/>
        </w:rPr>
      </w:pPr>
      <w:bookmarkStart w:id="86" w:name="P399"/>
      <w:bookmarkEnd w:id="86"/>
      <w:r w:rsidRPr="00FF3ADD">
        <w:rPr>
          <w:color w:val="000000" w:themeColor="text1"/>
        </w:rP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p>
    <w:p w:rsidR="00FF3ADD" w:rsidRPr="00FF3ADD" w:rsidRDefault="00FF3ADD">
      <w:pPr>
        <w:pStyle w:val="ConsPlusNormal"/>
        <w:ind w:firstLine="540"/>
        <w:jc w:val="both"/>
        <w:rPr>
          <w:color w:val="000000" w:themeColor="text1"/>
        </w:rPr>
      </w:pPr>
    </w:p>
    <w:p w:rsidR="00FF3ADD" w:rsidRPr="00FF3ADD" w:rsidRDefault="00FF3ADD">
      <w:pPr>
        <w:pStyle w:val="ConsPlusNormal"/>
        <w:ind w:firstLine="540"/>
        <w:jc w:val="both"/>
        <w:rPr>
          <w:color w:val="000000" w:themeColor="text1"/>
        </w:rPr>
      </w:pPr>
      <w:bookmarkStart w:id="87" w:name="P401"/>
      <w:bookmarkEnd w:id="87"/>
      <w:r w:rsidRPr="00FF3ADD">
        <w:rPr>
          <w:color w:val="000000" w:themeColor="text1"/>
        </w:rPr>
        <w:t xml:space="preserve">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w:t>
      </w:r>
      <w:hyperlink w:anchor="P288" w:history="1">
        <w:r w:rsidRPr="00FF3ADD">
          <w:rPr>
            <w:color w:val="000000" w:themeColor="text1"/>
          </w:rPr>
          <w:t>пунктом 4 статьи 7</w:t>
        </w:r>
      </w:hyperlink>
      <w:r w:rsidRPr="00FF3ADD">
        <w:rPr>
          <w:color w:val="000000" w:themeColor="text1"/>
        </w:rPr>
        <w:t xml:space="preserve"> настоящего Федерального закона следующей информации:</w:t>
      </w:r>
    </w:p>
    <w:p w:rsidR="00FF3ADD" w:rsidRPr="00FF3ADD" w:rsidRDefault="00FF3ADD">
      <w:pPr>
        <w:pStyle w:val="ConsPlusNormal"/>
        <w:spacing w:before="200"/>
        <w:ind w:firstLine="540"/>
        <w:jc w:val="both"/>
        <w:rPr>
          <w:color w:val="000000" w:themeColor="text1"/>
        </w:rPr>
      </w:pPr>
      <w:r w:rsidRPr="00FF3ADD">
        <w:rPr>
          <w:color w:val="000000" w:themeColor="text1"/>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FF3ADD" w:rsidRPr="00FF3ADD" w:rsidRDefault="00FF3ADD">
      <w:pPr>
        <w:pStyle w:val="ConsPlusNormal"/>
        <w:spacing w:before="200"/>
        <w:ind w:firstLine="540"/>
        <w:jc w:val="both"/>
        <w:rPr>
          <w:color w:val="000000" w:themeColor="text1"/>
        </w:rPr>
      </w:pPr>
      <w:r w:rsidRPr="00FF3ADD">
        <w:rPr>
          <w:color w:val="000000" w:themeColor="text1"/>
        </w:rP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FF3ADD" w:rsidRPr="00FF3ADD" w:rsidRDefault="00FF3ADD">
      <w:pPr>
        <w:pStyle w:val="ConsPlusNormal"/>
        <w:spacing w:before="200"/>
        <w:ind w:firstLine="540"/>
        <w:jc w:val="both"/>
        <w:rPr>
          <w:color w:val="000000" w:themeColor="text1"/>
        </w:rPr>
      </w:pPr>
      <w:r w:rsidRPr="00FF3ADD">
        <w:rPr>
          <w:color w:val="000000" w:themeColor="text1"/>
        </w:rP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401" w:history="1">
        <w:r w:rsidRPr="00FF3ADD">
          <w:rPr>
            <w:color w:val="000000" w:themeColor="text1"/>
          </w:rPr>
          <w:t>пункте 1</w:t>
        </w:r>
      </w:hyperlink>
      <w:r w:rsidRPr="00FF3ADD">
        <w:rPr>
          <w:color w:val="000000" w:themeColor="text1"/>
        </w:rPr>
        <w:t xml:space="preserve">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w:t>
      </w:r>
      <w:hyperlink w:anchor="P406" w:history="1">
        <w:r w:rsidRPr="00FF3ADD">
          <w:rPr>
            <w:color w:val="000000" w:themeColor="text1"/>
          </w:rPr>
          <w:t>пунктом 3</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bookmarkStart w:id="88" w:name="P406"/>
      <w:bookmarkEnd w:id="88"/>
      <w:r w:rsidRPr="00FF3ADD">
        <w:rPr>
          <w:color w:val="000000" w:themeColor="text1"/>
        </w:rPr>
        <w:t>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anchor="P288" w:history="1">
        <w:r w:rsidRPr="00FF3ADD">
          <w:rPr>
            <w:color w:val="000000" w:themeColor="text1"/>
          </w:rPr>
          <w:t>пунктом 4 статьи 7</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w:t>
      </w:r>
      <w:hyperlink w:anchor="P401" w:history="1">
        <w:r w:rsidRPr="00FF3ADD">
          <w:rPr>
            <w:color w:val="000000" w:themeColor="text1"/>
          </w:rPr>
          <w:t>пункте 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6. При отсутствии в поступившем расчетном документе информации, указанной в </w:t>
      </w:r>
      <w:hyperlink w:anchor="P401" w:history="1">
        <w:r w:rsidRPr="00FF3ADD">
          <w:rPr>
            <w:color w:val="000000" w:themeColor="text1"/>
          </w:rPr>
          <w:t>пункте 1</w:t>
        </w:r>
      </w:hyperlink>
      <w:r w:rsidRPr="00FF3ADD">
        <w:rPr>
          <w:color w:val="000000" w:themeColor="text1"/>
        </w:rPr>
        <w:t xml:space="preserve">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w:t>
      </w:r>
      <w:hyperlink r:id="rId329" w:history="1">
        <w:r w:rsidRPr="00FF3ADD">
          <w:rPr>
            <w:color w:val="000000" w:themeColor="text1"/>
          </w:rPr>
          <w:t>орган</w:t>
        </w:r>
      </w:hyperlink>
      <w:r w:rsidRPr="00FF3ADD">
        <w:rPr>
          <w:color w:val="000000" w:themeColor="text1"/>
        </w:rPr>
        <w:t xml:space="preserve"> сведения о данной операции в соответствии с настоящим Федеральным законом.</w:t>
      </w:r>
    </w:p>
    <w:p w:rsidR="00FF3ADD" w:rsidRPr="00FF3ADD" w:rsidRDefault="00FF3ADD">
      <w:pPr>
        <w:pStyle w:val="ConsPlusNormal"/>
        <w:spacing w:before="200"/>
        <w:ind w:firstLine="540"/>
        <w:jc w:val="both"/>
        <w:rPr>
          <w:color w:val="000000" w:themeColor="text1"/>
        </w:rPr>
      </w:pPr>
      <w:bookmarkStart w:id="89" w:name="P410"/>
      <w:bookmarkEnd w:id="89"/>
      <w:r w:rsidRPr="00FF3ADD">
        <w:rPr>
          <w:color w:val="000000" w:themeColor="text1"/>
        </w:rPr>
        <w:t xml:space="preserve">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w:t>
      </w:r>
      <w:hyperlink w:anchor="P288" w:history="1">
        <w:r w:rsidRPr="00FF3ADD">
          <w:rPr>
            <w:color w:val="000000" w:themeColor="text1"/>
          </w:rPr>
          <w:t xml:space="preserve">пунктом 4 </w:t>
        </w:r>
        <w:r w:rsidRPr="00FF3ADD">
          <w:rPr>
            <w:color w:val="000000" w:themeColor="text1"/>
          </w:rPr>
          <w:lastRenderedPageBreak/>
          <w:t>статьи 7</w:t>
        </w:r>
      </w:hyperlink>
      <w:r w:rsidRPr="00FF3ADD">
        <w:rPr>
          <w:color w:val="000000" w:themeColor="text1"/>
        </w:rPr>
        <w:t xml:space="preserve"> настоящего Федерального закона следующей информации:</w:t>
      </w:r>
    </w:p>
    <w:p w:rsidR="00FF3ADD" w:rsidRPr="00FF3ADD" w:rsidRDefault="00FF3ADD">
      <w:pPr>
        <w:pStyle w:val="ConsPlusNormal"/>
        <w:spacing w:before="200"/>
        <w:ind w:firstLine="540"/>
        <w:jc w:val="both"/>
        <w:rPr>
          <w:color w:val="000000" w:themeColor="text1"/>
        </w:rPr>
      </w:pPr>
      <w:r w:rsidRPr="00FF3ADD">
        <w:rPr>
          <w:color w:val="000000" w:themeColor="text1"/>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FF3ADD" w:rsidRPr="00FF3ADD" w:rsidRDefault="00FF3ADD">
      <w:pPr>
        <w:pStyle w:val="ConsPlusNormal"/>
        <w:spacing w:before="200"/>
        <w:ind w:firstLine="540"/>
        <w:jc w:val="both"/>
        <w:rPr>
          <w:color w:val="000000" w:themeColor="text1"/>
        </w:rPr>
      </w:pPr>
      <w:r w:rsidRPr="00FF3ADD">
        <w:rPr>
          <w:color w:val="000000" w:themeColor="text1"/>
        </w:rP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8. При отсутствии в расчетном или ином документе или почтовом сообщении, содержащем поручение плательщика, информации, указанной в </w:t>
      </w:r>
      <w:hyperlink w:anchor="P410" w:history="1">
        <w:r w:rsidRPr="00FF3ADD">
          <w:rPr>
            <w:color w:val="000000" w:themeColor="text1"/>
          </w:rPr>
          <w:t>пункте 7</w:t>
        </w:r>
      </w:hyperlink>
      <w:r w:rsidRPr="00FF3ADD">
        <w:rPr>
          <w:color w:val="000000" w:themeColor="text1"/>
        </w:rPr>
        <w:t xml:space="preserve">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w:t>
      </w:r>
      <w:hyperlink w:anchor="P288" w:history="1">
        <w:r w:rsidRPr="00FF3ADD">
          <w:rPr>
            <w:color w:val="000000" w:themeColor="text1"/>
          </w:rPr>
          <w:t>пунктом 4 статьи 7</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410" w:history="1">
        <w:r w:rsidRPr="00FF3ADD">
          <w:rPr>
            <w:color w:val="000000" w:themeColor="text1"/>
          </w:rPr>
          <w:t>пункте 7</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11. При отсутствии в поступившем расчетном или ином документе или почтовом сообщении информации, указанной в </w:t>
      </w:r>
      <w:hyperlink w:anchor="P410" w:history="1">
        <w:r w:rsidRPr="00FF3ADD">
          <w:rPr>
            <w:color w:val="000000" w:themeColor="text1"/>
          </w:rPr>
          <w:t>пункте 7</w:t>
        </w:r>
      </w:hyperlink>
      <w:r w:rsidRPr="00FF3ADD">
        <w:rPr>
          <w:color w:val="000000" w:themeColor="text1"/>
        </w:rPr>
        <w:t xml:space="preserve">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w:t>
      </w:r>
      <w:hyperlink r:id="rId330" w:history="1">
        <w:r w:rsidRPr="00FF3ADD">
          <w:rPr>
            <w:color w:val="000000" w:themeColor="text1"/>
          </w:rPr>
          <w:t>орган</w:t>
        </w:r>
      </w:hyperlink>
      <w:r w:rsidRPr="00FF3ADD">
        <w:rPr>
          <w:color w:val="000000" w:themeColor="text1"/>
        </w:rPr>
        <w:t xml:space="preserve"> сведения о такой операции в соответствии с настоящим Федеральным законом.</w:t>
      </w:r>
    </w:p>
    <w:p w:rsidR="00FF3ADD" w:rsidRPr="00FF3ADD" w:rsidRDefault="00FF3ADD">
      <w:pPr>
        <w:pStyle w:val="ConsPlusNormal"/>
        <w:spacing w:before="200"/>
        <w:ind w:firstLine="540"/>
        <w:jc w:val="both"/>
        <w:rPr>
          <w:color w:val="000000" w:themeColor="text1"/>
        </w:rPr>
      </w:pPr>
      <w:r w:rsidRPr="00FF3ADD">
        <w:rPr>
          <w:color w:val="000000" w:themeColor="text1"/>
        </w:rPr>
        <w:t>12. Требования настоящей статьи не распространяются на:</w:t>
      </w:r>
    </w:p>
    <w:p w:rsidR="00FF3ADD" w:rsidRPr="00FF3ADD" w:rsidRDefault="00FF3ADD">
      <w:pPr>
        <w:pStyle w:val="ConsPlusNormal"/>
        <w:spacing w:before="200"/>
        <w:ind w:firstLine="540"/>
        <w:jc w:val="both"/>
        <w:rPr>
          <w:color w:val="000000" w:themeColor="text1"/>
        </w:rPr>
      </w:pPr>
      <w:r w:rsidRPr="00FF3ADD">
        <w:rPr>
          <w:color w:val="000000" w:themeColor="text1"/>
        </w:rPr>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FF3ADD" w:rsidRPr="00FF3ADD" w:rsidRDefault="00FF3ADD">
      <w:pPr>
        <w:pStyle w:val="ConsPlusNormal"/>
        <w:spacing w:before="200"/>
        <w:ind w:firstLine="540"/>
        <w:jc w:val="both"/>
        <w:rPr>
          <w:color w:val="000000" w:themeColor="text1"/>
        </w:rPr>
      </w:pPr>
      <w:r w:rsidRPr="00FF3ADD">
        <w:rPr>
          <w:color w:val="000000" w:themeColor="text1"/>
        </w:rPr>
        <w:t>2) безналичные расчеты по банковским счетам, открытым в одной кредитной организации;</w:t>
      </w:r>
    </w:p>
    <w:p w:rsidR="00FF3ADD" w:rsidRPr="00FF3ADD" w:rsidRDefault="00FF3ADD">
      <w:pPr>
        <w:pStyle w:val="ConsPlusNormal"/>
        <w:spacing w:before="200"/>
        <w:ind w:firstLine="540"/>
        <w:jc w:val="both"/>
        <w:rPr>
          <w:color w:val="000000" w:themeColor="text1"/>
        </w:rPr>
      </w:pPr>
      <w:r w:rsidRPr="00FF3ADD">
        <w:rPr>
          <w:color w:val="000000" w:themeColor="text1"/>
        </w:rPr>
        <w:t>3) безналичные расчеты, осуществляемые с использованием платежных карт;</w:t>
      </w:r>
    </w:p>
    <w:p w:rsidR="00FF3ADD" w:rsidRPr="00FF3ADD" w:rsidRDefault="00FF3ADD">
      <w:pPr>
        <w:pStyle w:val="ConsPlusNormal"/>
        <w:spacing w:before="200"/>
        <w:ind w:firstLine="540"/>
        <w:jc w:val="both"/>
        <w:rPr>
          <w:color w:val="000000" w:themeColor="text1"/>
        </w:rPr>
      </w:pPr>
      <w:r w:rsidRPr="00FF3ADD">
        <w:rPr>
          <w:color w:val="000000" w:themeColor="text1"/>
        </w:rPr>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sidR="00FF3ADD" w:rsidRPr="00FF3ADD" w:rsidRDefault="00FF3ADD">
      <w:pPr>
        <w:pStyle w:val="ConsPlusNormal"/>
        <w:spacing w:before="200"/>
        <w:ind w:firstLine="540"/>
        <w:jc w:val="both"/>
        <w:rPr>
          <w:color w:val="000000" w:themeColor="text1"/>
        </w:rPr>
      </w:pPr>
      <w:r w:rsidRPr="00FF3ADD">
        <w:rPr>
          <w:color w:val="000000" w:themeColor="text1"/>
        </w:rPr>
        <w:t>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sidR="00FF3ADD" w:rsidRPr="00FF3ADD" w:rsidRDefault="00FF3ADD">
      <w:pPr>
        <w:pStyle w:val="ConsPlusNormal"/>
        <w:spacing w:before="200"/>
        <w:ind w:firstLine="540"/>
        <w:jc w:val="both"/>
        <w:rPr>
          <w:color w:val="000000" w:themeColor="text1"/>
        </w:rPr>
      </w:pPr>
      <w:r w:rsidRPr="00FF3ADD">
        <w:rPr>
          <w:color w:val="000000" w:themeColor="text1"/>
        </w:rPr>
        <w:t>6) почтовые переводы денежных средств, осуществляемые по поручению физических лиц на сумму, не превышающую 15 000 рублей.</w:t>
      </w:r>
    </w:p>
    <w:p w:rsidR="00FF3ADD" w:rsidRPr="00FF3ADD" w:rsidRDefault="00FF3ADD">
      <w:pPr>
        <w:pStyle w:val="ConsPlusNormal"/>
        <w:ind w:firstLine="540"/>
        <w:jc w:val="both"/>
        <w:rPr>
          <w:color w:val="000000" w:themeColor="text1"/>
        </w:rPr>
      </w:pPr>
    </w:p>
    <w:p w:rsidR="00FF3ADD" w:rsidRPr="00FF3ADD" w:rsidRDefault="00FF3ADD">
      <w:pPr>
        <w:pStyle w:val="ConsPlusTitle"/>
        <w:ind w:firstLine="540"/>
        <w:jc w:val="both"/>
        <w:outlineLvl w:val="1"/>
        <w:rPr>
          <w:color w:val="000000" w:themeColor="text1"/>
        </w:rPr>
      </w:pPr>
      <w:bookmarkStart w:id="90" w:name="P425"/>
      <w:bookmarkEnd w:id="90"/>
      <w:r w:rsidRPr="00FF3ADD">
        <w:rPr>
          <w:color w:val="000000" w:themeColor="text1"/>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FF3ADD" w:rsidRPr="00FF3ADD" w:rsidRDefault="00FF3ADD">
      <w:pPr>
        <w:pStyle w:val="ConsPlusNormal"/>
        <w:ind w:firstLine="540"/>
        <w:jc w:val="both"/>
        <w:rPr>
          <w:color w:val="000000" w:themeColor="text1"/>
        </w:rPr>
      </w:pPr>
    </w:p>
    <w:p w:rsidR="00FF3ADD" w:rsidRPr="00FF3ADD" w:rsidRDefault="00FF3ADD">
      <w:pPr>
        <w:pStyle w:val="ConsPlusNormal"/>
        <w:ind w:firstLine="540"/>
        <w:jc w:val="both"/>
        <w:rPr>
          <w:color w:val="000000" w:themeColor="text1"/>
        </w:rPr>
      </w:pPr>
      <w:bookmarkStart w:id="91" w:name="P427"/>
      <w:bookmarkEnd w:id="91"/>
      <w:r w:rsidRPr="00FF3ADD">
        <w:rPr>
          <w:color w:val="000000" w:themeColor="text1"/>
        </w:rPr>
        <w:t xml:space="preserve">1. Организации, осуществляющие операции с денежными средствами или иным имуществом, в дополнение к предусмотренным </w:t>
      </w:r>
      <w:hyperlink w:anchor="P183" w:history="1">
        <w:r w:rsidRPr="00FF3ADD">
          <w:rPr>
            <w:color w:val="000000" w:themeColor="text1"/>
          </w:rPr>
          <w:t>пунктом 1 статьи 7</w:t>
        </w:r>
      </w:hyperlink>
      <w:r w:rsidRPr="00FF3ADD">
        <w:rPr>
          <w:color w:val="000000" w:themeColor="text1"/>
        </w:rPr>
        <w:t xml:space="preserve"> настоящего Федерального закона мерам обязаны:</w:t>
      </w:r>
    </w:p>
    <w:p w:rsidR="00FF3ADD" w:rsidRPr="00FF3ADD" w:rsidRDefault="00FF3ADD">
      <w:pPr>
        <w:pStyle w:val="ConsPlusNormal"/>
        <w:spacing w:before="200"/>
        <w:ind w:firstLine="540"/>
        <w:jc w:val="both"/>
        <w:rPr>
          <w:color w:val="000000" w:themeColor="text1"/>
        </w:rPr>
      </w:pPr>
      <w:bookmarkStart w:id="92" w:name="P428"/>
      <w:bookmarkEnd w:id="92"/>
      <w:r w:rsidRPr="00FF3ADD">
        <w:rPr>
          <w:color w:val="000000" w:themeColor="text1"/>
        </w:rP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w:t>
      </w:r>
      <w:r w:rsidRPr="00FF3ADD">
        <w:rPr>
          <w:color w:val="000000" w:themeColor="text1"/>
        </w:rPr>
        <w:lastRenderedPageBreak/>
        <w:t>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FF3ADD" w:rsidRPr="00FF3ADD" w:rsidRDefault="00FF3ADD">
      <w:pPr>
        <w:pStyle w:val="ConsPlusNormal"/>
        <w:spacing w:before="200"/>
        <w:ind w:firstLine="540"/>
        <w:jc w:val="both"/>
        <w:rPr>
          <w:color w:val="000000" w:themeColor="text1"/>
        </w:rPr>
      </w:pPr>
      <w:bookmarkStart w:id="93" w:name="P429"/>
      <w:bookmarkEnd w:id="93"/>
      <w:r w:rsidRPr="00FF3ADD">
        <w:rPr>
          <w:color w:val="000000" w:themeColor="text1"/>
        </w:rPr>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FF3ADD" w:rsidRPr="00FF3ADD" w:rsidRDefault="00FF3ADD">
      <w:pPr>
        <w:pStyle w:val="ConsPlusNormal"/>
        <w:spacing w:before="200"/>
        <w:ind w:firstLine="540"/>
        <w:jc w:val="both"/>
        <w:rPr>
          <w:color w:val="000000" w:themeColor="text1"/>
        </w:rPr>
      </w:pPr>
      <w:bookmarkStart w:id="94" w:name="P430"/>
      <w:bookmarkEnd w:id="94"/>
      <w:r w:rsidRPr="00FF3ADD">
        <w:rPr>
          <w:color w:val="000000" w:themeColor="text1"/>
        </w:rP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FF3ADD" w:rsidRPr="00FF3ADD" w:rsidRDefault="00FF3ADD">
      <w:pPr>
        <w:pStyle w:val="ConsPlusNormal"/>
        <w:spacing w:before="200"/>
        <w:ind w:firstLine="540"/>
        <w:jc w:val="both"/>
        <w:rPr>
          <w:color w:val="000000" w:themeColor="text1"/>
        </w:rPr>
      </w:pPr>
      <w:bookmarkStart w:id="95" w:name="P431"/>
      <w:bookmarkEnd w:id="95"/>
      <w:r w:rsidRPr="00FF3ADD">
        <w:rPr>
          <w:color w:val="000000" w:themeColor="text1"/>
        </w:rP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FF3ADD" w:rsidRPr="00FF3ADD" w:rsidRDefault="00FF3ADD">
      <w:pPr>
        <w:pStyle w:val="ConsPlusNormal"/>
        <w:spacing w:before="200"/>
        <w:ind w:firstLine="540"/>
        <w:jc w:val="both"/>
        <w:rPr>
          <w:color w:val="000000" w:themeColor="text1"/>
        </w:rPr>
      </w:pPr>
      <w:bookmarkStart w:id="96" w:name="P432"/>
      <w:bookmarkEnd w:id="96"/>
      <w:r w:rsidRPr="00FF3ADD">
        <w:rPr>
          <w:color w:val="000000" w:themeColor="text1"/>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F3ADD">
        <w:rPr>
          <w:color w:val="000000" w:themeColor="text1"/>
        </w:rPr>
        <w:t>неполнородными</w:t>
      </w:r>
      <w:proofErr w:type="spellEnd"/>
      <w:r w:rsidRPr="00FF3ADD">
        <w:rPr>
          <w:color w:val="000000" w:themeColor="text1"/>
        </w:rPr>
        <w:t xml:space="preserve"> (имеющими общих отца или мать) братьями и сестрами, усыновителями и усыновленными) или от имени указанных лиц.</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Требования, установленные </w:t>
      </w:r>
      <w:hyperlink w:anchor="P427" w:history="1">
        <w:r w:rsidRPr="00FF3ADD">
          <w:rPr>
            <w:color w:val="000000" w:themeColor="text1"/>
          </w:rPr>
          <w:t>пунктом 1</w:t>
        </w:r>
      </w:hyperlink>
      <w:r w:rsidRPr="00FF3ADD">
        <w:rPr>
          <w:color w:val="000000" w:themeColor="text1"/>
        </w:rPr>
        <w:t xml:space="preserve">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FF3ADD" w:rsidRPr="00FF3ADD" w:rsidRDefault="00FF3ADD">
      <w:pPr>
        <w:pStyle w:val="ConsPlusNormal"/>
        <w:spacing w:before="200"/>
        <w:ind w:firstLine="540"/>
        <w:jc w:val="both"/>
        <w:rPr>
          <w:color w:val="000000" w:themeColor="text1"/>
        </w:rPr>
      </w:pPr>
      <w:bookmarkStart w:id="97" w:name="P434"/>
      <w:bookmarkEnd w:id="97"/>
      <w:r w:rsidRPr="00FF3ADD">
        <w:rPr>
          <w:color w:val="000000" w:themeColor="text1"/>
        </w:rP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w:t>
      </w:r>
      <w:hyperlink w:anchor="P429" w:history="1">
        <w:r w:rsidRPr="00FF3ADD">
          <w:rPr>
            <w:color w:val="000000" w:themeColor="text1"/>
          </w:rPr>
          <w:t>подпунктами 2</w:t>
        </w:r>
      </w:hyperlink>
      <w:r w:rsidRPr="00FF3ADD">
        <w:rPr>
          <w:color w:val="000000" w:themeColor="text1"/>
        </w:rPr>
        <w:t xml:space="preserve"> - </w:t>
      </w:r>
      <w:hyperlink w:anchor="P432" w:history="1">
        <w:r w:rsidRPr="00FF3ADD">
          <w:rPr>
            <w:color w:val="000000" w:themeColor="text1"/>
          </w:rPr>
          <w:t>5 пункта 1</w:t>
        </w:r>
      </w:hyperlink>
      <w:r w:rsidRPr="00FF3ADD">
        <w:rPr>
          <w:color w:val="000000" w:themeColor="text1"/>
        </w:rPr>
        <w:t xml:space="preserve"> настоящей статьи.</w:t>
      </w:r>
    </w:p>
    <w:p w:rsidR="00FF3ADD" w:rsidRPr="00FF3ADD" w:rsidRDefault="00FF3ADD">
      <w:pPr>
        <w:pStyle w:val="ConsPlusNormal"/>
        <w:spacing w:before="200"/>
        <w:ind w:firstLine="540"/>
        <w:jc w:val="both"/>
        <w:rPr>
          <w:color w:val="000000" w:themeColor="text1"/>
        </w:rPr>
      </w:pPr>
      <w:bookmarkStart w:id="98" w:name="P435"/>
      <w:bookmarkEnd w:id="98"/>
      <w:r w:rsidRPr="00FF3ADD">
        <w:rPr>
          <w:color w:val="000000" w:themeColor="text1"/>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FF3ADD" w:rsidRPr="00FF3ADD" w:rsidRDefault="00FF3ADD">
      <w:pPr>
        <w:pStyle w:val="ConsPlusNormal"/>
        <w:ind w:firstLine="540"/>
        <w:jc w:val="both"/>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7.4. Дополнительные меры противодействия финансированию терроризма</w:t>
      </w:r>
    </w:p>
    <w:p w:rsidR="00FF3ADD" w:rsidRPr="00FF3ADD" w:rsidRDefault="00FF3ADD">
      <w:pPr>
        <w:pStyle w:val="ConsPlusNormal"/>
        <w:ind w:firstLine="540"/>
        <w:jc w:val="both"/>
        <w:rPr>
          <w:color w:val="000000" w:themeColor="text1"/>
        </w:rPr>
      </w:pPr>
    </w:p>
    <w:p w:rsidR="00FF3ADD" w:rsidRPr="00FF3ADD" w:rsidRDefault="00FF3ADD">
      <w:pPr>
        <w:pStyle w:val="ConsPlusNormal"/>
        <w:ind w:firstLine="540"/>
        <w:jc w:val="both"/>
        <w:rPr>
          <w:color w:val="000000" w:themeColor="text1"/>
        </w:rPr>
      </w:pPr>
      <w:bookmarkStart w:id="99" w:name="P439"/>
      <w:bookmarkEnd w:id="99"/>
      <w:r w:rsidRPr="00FF3ADD">
        <w:rPr>
          <w:color w:val="000000" w:themeColor="text1"/>
        </w:rPr>
        <w:t xml:space="preserve">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w:t>
      </w:r>
      <w:hyperlink w:anchor="P134" w:history="1">
        <w:r w:rsidRPr="00FF3ADD">
          <w:rPr>
            <w:color w:val="000000" w:themeColor="text1"/>
          </w:rPr>
          <w:t>пунктом 2.1 статьи 6</w:t>
        </w:r>
      </w:hyperlink>
      <w:r w:rsidRPr="00FF3ADD">
        <w:rPr>
          <w:color w:val="000000" w:themeColor="text1"/>
        </w:rPr>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w:t>
      </w:r>
      <w:r w:rsidRPr="00FF3ADD">
        <w:rPr>
          <w:color w:val="000000" w:themeColor="text1"/>
        </w:rPr>
        <w:lastRenderedPageBreak/>
        <w:t>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FF3ADD" w:rsidRPr="00FF3ADD" w:rsidRDefault="00FF3ADD">
      <w:pPr>
        <w:pStyle w:val="ConsPlusNormal"/>
        <w:spacing w:before="200"/>
        <w:ind w:firstLine="540"/>
        <w:jc w:val="both"/>
        <w:rPr>
          <w:color w:val="000000" w:themeColor="text1"/>
        </w:rPr>
      </w:pPr>
      <w:r w:rsidRPr="00FF3ADD">
        <w:rPr>
          <w:color w:val="000000" w:themeColor="text1"/>
        </w:rP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FF3ADD" w:rsidRPr="00FF3ADD" w:rsidRDefault="004C05B2">
      <w:pPr>
        <w:pStyle w:val="ConsPlusNormal"/>
        <w:spacing w:before="200"/>
        <w:ind w:firstLine="540"/>
        <w:jc w:val="both"/>
        <w:rPr>
          <w:color w:val="000000" w:themeColor="text1"/>
        </w:rPr>
      </w:pPr>
      <w:hyperlink r:id="rId331" w:history="1">
        <w:r w:rsidR="00FF3ADD" w:rsidRPr="00FF3ADD">
          <w:rPr>
            <w:color w:val="000000" w:themeColor="text1"/>
          </w:rPr>
          <w:t>Положение</w:t>
        </w:r>
      </w:hyperlink>
      <w:r w:rsidR="00FF3ADD" w:rsidRPr="00FF3ADD">
        <w:rPr>
          <w:color w:val="000000" w:themeColor="text1"/>
        </w:rPr>
        <w:t xml:space="preserve">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w:t>
      </w:r>
      <w:hyperlink w:anchor="P439" w:history="1">
        <w:r w:rsidRPr="00FF3ADD">
          <w:rPr>
            <w:color w:val="000000" w:themeColor="text1"/>
          </w:rPr>
          <w:t>пункте 1</w:t>
        </w:r>
      </w:hyperlink>
      <w:r w:rsidRPr="00FF3ADD">
        <w:rPr>
          <w:color w:val="000000" w:themeColor="text1"/>
        </w:rPr>
        <w:t xml:space="preserve"> настоящей статьи, уполномоченный орган незамедлительно </w:t>
      </w:r>
      <w:hyperlink r:id="rId332" w:history="1">
        <w:r w:rsidRPr="00FF3ADD">
          <w:rPr>
            <w:color w:val="000000" w:themeColor="text1"/>
          </w:rPr>
          <w:t>размещает</w:t>
        </w:r>
      </w:hyperlink>
      <w:r w:rsidRPr="00FF3ADD">
        <w:rPr>
          <w:color w:val="000000" w:themeColor="text1"/>
        </w:rPr>
        <w:t xml:space="preserve">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anchor="P209" w:history="1">
        <w:r w:rsidRPr="00FF3ADD">
          <w:rPr>
            <w:color w:val="000000" w:themeColor="text1"/>
          </w:rPr>
          <w:t>подпунктом 6 пункта 1 статьи 7</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w:t>
      </w:r>
      <w:hyperlink w:anchor="P439" w:history="1">
        <w:r w:rsidRPr="00FF3ADD">
          <w:rPr>
            <w:color w:val="000000" w:themeColor="text1"/>
          </w:rPr>
          <w:t>пункте 1</w:t>
        </w:r>
      </w:hyperlink>
      <w:r w:rsidRPr="00FF3ADD">
        <w:rPr>
          <w:color w:val="000000" w:themeColor="text1"/>
        </w:rPr>
        <w:t xml:space="preserve"> настоящей статьи, может быть обжаловано данными организацией или физическим лицом в судебном порядке.</w:t>
      </w:r>
    </w:p>
    <w:p w:rsidR="00FF3ADD" w:rsidRPr="00FF3ADD" w:rsidRDefault="00FF3ADD">
      <w:pPr>
        <w:pStyle w:val="ConsPlusNormal"/>
        <w:spacing w:before="200"/>
        <w:ind w:firstLine="540"/>
        <w:jc w:val="both"/>
        <w:rPr>
          <w:color w:val="000000" w:themeColor="text1"/>
        </w:rPr>
      </w:pPr>
      <w:r w:rsidRPr="00FF3ADD">
        <w:rPr>
          <w:color w:val="000000" w:themeColor="text1"/>
        </w:rP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FF3ADD" w:rsidRPr="00FF3ADD" w:rsidRDefault="00FF3ADD">
      <w:pPr>
        <w:pStyle w:val="ConsPlusNormal"/>
        <w:spacing w:before="200"/>
        <w:ind w:firstLine="540"/>
        <w:jc w:val="both"/>
        <w:rPr>
          <w:color w:val="000000" w:themeColor="text1"/>
        </w:rPr>
      </w:pPr>
      <w:r w:rsidRPr="00FF3ADD">
        <w:rPr>
          <w:color w:val="000000" w:themeColor="text1"/>
        </w:rPr>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FF3ADD" w:rsidRPr="00FF3ADD" w:rsidRDefault="00FF3ADD">
      <w:pPr>
        <w:pStyle w:val="ConsPlusNormal"/>
        <w:spacing w:before="200"/>
        <w:ind w:firstLine="540"/>
        <w:jc w:val="both"/>
        <w:rPr>
          <w:color w:val="000000" w:themeColor="text1"/>
        </w:rPr>
      </w:pPr>
      <w:r w:rsidRPr="00FF3ADD">
        <w:rPr>
          <w:color w:val="000000" w:themeColor="text1"/>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FF3ADD" w:rsidRPr="00FF3ADD" w:rsidRDefault="00FF3ADD">
      <w:pPr>
        <w:pStyle w:val="ConsPlusNormal"/>
        <w:ind w:firstLine="540"/>
        <w:jc w:val="both"/>
        <w:rPr>
          <w:color w:val="000000" w:themeColor="text1"/>
        </w:rPr>
      </w:pPr>
    </w:p>
    <w:p w:rsidR="00FF3ADD" w:rsidRPr="00FF3ADD" w:rsidRDefault="00FF3ADD">
      <w:pPr>
        <w:pStyle w:val="ConsPlusTitle"/>
        <w:ind w:firstLine="540"/>
        <w:jc w:val="both"/>
        <w:outlineLvl w:val="1"/>
        <w:rPr>
          <w:color w:val="000000" w:themeColor="text1"/>
        </w:rPr>
      </w:pPr>
      <w:bookmarkStart w:id="100" w:name="P448"/>
      <w:bookmarkEnd w:id="100"/>
      <w:r w:rsidRPr="00FF3ADD">
        <w:rPr>
          <w:color w:val="000000" w:themeColor="text1"/>
        </w:rPr>
        <w:t>Статья 7.5. Меры противодействия финансированию распространения оружия массового уничтожения</w:t>
      </w:r>
    </w:p>
    <w:p w:rsidR="00FF3ADD" w:rsidRPr="00FF3ADD" w:rsidRDefault="00FF3ADD">
      <w:pPr>
        <w:pStyle w:val="ConsPlusNormal"/>
        <w:jc w:val="both"/>
        <w:rPr>
          <w:color w:val="000000" w:themeColor="text1"/>
        </w:rPr>
      </w:pPr>
    </w:p>
    <w:p w:rsidR="00FF3ADD" w:rsidRPr="00FF3ADD" w:rsidRDefault="00FF3ADD">
      <w:pPr>
        <w:pStyle w:val="ConsPlusNormal"/>
        <w:ind w:firstLine="540"/>
        <w:jc w:val="both"/>
        <w:rPr>
          <w:color w:val="000000" w:themeColor="text1"/>
        </w:rPr>
      </w:pPr>
      <w:bookmarkStart w:id="101" w:name="P450"/>
      <w:bookmarkEnd w:id="101"/>
      <w:r w:rsidRPr="00FF3ADD">
        <w:rPr>
          <w:color w:val="000000" w:themeColor="text1"/>
        </w:rPr>
        <w:t xml:space="preserve">1. В дополнение к операциям, указанным в </w:t>
      </w:r>
      <w:hyperlink w:anchor="P98" w:history="1">
        <w:r w:rsidRPr="00FF3ADD">
          <w:rPr>
            <w:color w:val="000000" w:themeColor="text1"/>
          </w:rPr>
          <w:t>статье 6</w:t>
        </w:r>
      </w:hyperlink>
      <w:r w:rsidRPr="00FF3ADD">
        <w:rPr>
          <w:color w:val="000000" w:themeColor="text1"/>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p>
    <w:p w:rsidR="00FF3ADD" w:rsidRPr="00FF3ADD" w:rsidRDefault="004C05B2">
      <w:pPr>
        <w:pStyle w:val="ConsPlusNormal"/>
        <w:spacing w:before="200"/>
        <w:ind w:firstLine="540"/>
        <w:jc w:val="both"/>
        <w:rPr>
          <w:color w:val="000000" w:themeColor="text1"/>
        </w:rPr>
      </w:pPr>
      <w:hyperlink r:id="rId333" w:history="1">
        <w:r w:rsidR="00FF3ADD" w:rsidRPr="00FF3ADD">
          <w:rPr>
            <w:color w:val="000000" w:themeColor="text1"/>
          </w:rPr>
          <w:t>Порядок</w:t>
        </w:r>
      </w:hyperlink>
      <w:r w:rsidR="00FF3ADD" w:rsidRPr="00FF3ADD">
        <w:rPr>
          <w:color w:val="000000" w:themeColor="text1"/>
        </w:rPr>
        <w:t xml:space="preserve">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организаций, осуществляющих операции с денежными средствами или иным имуществом, других юридических лиц, а также физических лиц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w:t>
      </w:r>
      <w:r w:rsidR="00FF3ADD" w:rsidRPr="00FF3ADD">
        <w:rPr>
          <w:color w:val="000000" w:themeColor="text1"/>
        </w:rPr>
        <w:lastRenderedPageBreak/>
        <w:t>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2. 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w:t>
      </w:r>
      <w:hyperlink r:id="rId334" w:history="1">
        <w:r w:rsidRPr="00FF3ADD">
          <w:rPr>
            <w:color w:val="000000" w:themeColor="text1"/>
          </w:rPr>
          <w:t>главой VII</w:t>
        </w:r>
      </w:hyperlink>
      <w:r w:rsidRPr="00FF3ADD">
        <w:rPr>
          <w:color w:val="000000" w:themeColor="text1"/>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w:t>
      </w:r>
    </w:p>
    <w:p w:rsidR="00FF3ADD" w:rsidRPr="00FF3ADD" w:rsidRDefault="00FF3ADD">
      <w:pPr>
        <w:pStyle w:val="ConsPlusNormal"/>
        <w:spacing w:before="200"/>
        <w:ind w:firstLine="540"/>
        <w:jc w:val="both"/>
        <w:rPr>
          <w:color w:val="000000" w:themeColor="text1"/>
        </w:rPr>
      </w:pPr>
      <w:bookmarkStart w:id="102" w:name="P453"/>
      <w:bookmarkEnd w:id="102"/>
      <w:r w:rsidRPr="00FF3ADD">
        <w:rPr>
          <w:color w:val="000000" w:themeColor="text1"/>
        </w:rPr>
        <w:t>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4. 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w:t>
      </w:r>
      <w:hyperlink w:anchor="P453" w:history="1">
        <w:r w:rsidRPr="00FF3ADD">
          <w:rPr>
            <w:color w:val="000000" w:themeColor="text1"/>
          </w:rPr>
          <w:t>пунктом 3</w:t>
        </w:r>
      </w:hyperlink>
      <w:r w:rsidRPr="00FF3ADD">
        <w:rPr>
          <w:color w:val="000000" w:themeColor="text1"/>
        </w:rP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w:t>
      </w:r>
      <w:proofErr w:type="gramEnd"/>
      <w:r w:rsidRPr="00FF3ADD">
        <w:rPr>
          <w:color w:val="000000" w:themeColor="text1"/>
        </w:rPr>
        <w:t xml:space="preserve"> исключении организации или физического лица из указанного перечня;</w:t>
      </w:r>
    </w:p>
    <w:p w:rsidR="00FF3ADD" w:rsidRPr="00FF3ADD" w:rsidRDefault="00FF3ADD">
      <w:pPr>
        <w:pStyle w:val="ConsPlusNormal"/>
        <w:spacing w:before="200"/>
        <w:ind w:firstLine="540"/>
        <w:jc w:val="both"/>
        <w:rPr>
          <w:color w:val="000000" w:themeColor="text1"/>
        </w:rPr>
      </w:pPr>
      <w:proofErr w:type="gramStart"/>
      <w:r w:rsidRPr="00FF3ADD">
        <w:rPr>
          <w:color w:val="000000" w:themeColor="text1"/>
        </w:rPr>
        <w:t>об</w:t>
      </w:r>
      <w:proofErr w:type="gramEnd"/>
      <w:r w:rsidRPr="00FF3ADD">
        <w:rPr>
          <w:color w:val="000000" w:themeColor="text1"/>
        </w:rPr>
        <w:t xml:space="preserve"> отказе в удовлетворении заявления.</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w:t>
      </w:r>
      <w:hyperlink r:id="rId335" w:history="1">
        <w:r w:rsidRPr="00FF3ADD">
          <w:rPr>
            <w:color w:val="000000" w:themeColor="text1"/>
          </w:rPr>
          <w:t>порядке</w:t>
        </w:r>
      </w:hyperlink>
      <w:r w:rsidRPr="00FF3ADD">
        <w:rPr>
          <w:color w:val="000000" w:themeColor="text1"/>
        </w:rP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 мер по замораживанию (блокированию) денежных средств или иного имущества.</w:t>
      </w:r>
    </w:p>
    <w:p w:rsidR="00FF3ADD" w:rsidRPr="00FF3ADD" w:rsidRDefault="00FF3ADD">
      <w:pPr>
        <w:pStyle w:val="ConsPlusNormal"/>
        <w:spacing w:before="200"/>
        <w:ind w:firstLine="540"/>
        <w:jc w:val="both"/>
        <w:rPr>
          <w:color w:val="000000" w:themeColor="text1"/>
        </w:rPr>
      </w:pPr>
      <w:bookmarkStart w:id="103" w:name="P458"/>
      <w:bookmarkEnd w:id="103"/>
      <w:r w:rsidRPr="00FF3ADD">
        <w:rPr>
          <w:color w:val="000000" w:themeColor="text1"/>
        </w:rPr>
        <w:t xml:space="preserve">5. Организации, осуществляющие операции с денежными средствами или иным имуществом, в дополнение к предусмотренным </w:t>
      </w:r>
      <w:hyperlink w:anchor="P183" w:history="1">
        <w:r w:rsidRPr="00FF3ADD">
          <w:rPr>
            <w:color w:val="000000" w:themeColor="text1"/>
          </w:rPr>
          <w:t>пунктом 1 статьи 7</w:t>
        </w:r>
      </w:hyperlink>
      <w:r w:rsidRPr="00FF3ADD">
        <w:rPr>
          <w:color w:val="000000" w:themeColor="text1"/>
        </w:rPr>
        <w:t xml:space="preserve">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w:t>
      </w:r>
      <w:hyperlink w:anchor="P460" w:history="1">
        <w:r w:rsidRPr="00FF3ADD">
          <w:rPr>
            <w:color w:val="000000" w:themeColor="text1"/>
          </w:rPr>
          <w:t>пунктом 7</w:t>
        </w:r>
      </w:hyperlink>
      <w:r w:rsidRPr="00FF3ADD">
        <w:rPr>
          <w:color w:val="000000" w:themeColor="text1"/>
        </w:rPr>
        <w:t xml:space="preserve">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w:t>
      </w:r>
      <w:hyperlink r:id="rId336" w:history="1">
        <w:r w:rsidRPr="00FF3ADD">
          <w:rPr>
            <w:color w:val="000000" w:themeColor="text1"/>
          </w:rPr>
          <w:t>порядке</w:t>
        </w:r>
      </w:hyperlink>
      <w:r w:rsidRPr="00FF3ADD">
        <w:rPr>
          <w:color w:val="000000" w:themeColor="text1"/>
        </w:rPr>
        <w:t xml:space="preserve">, установленном Правительством Российской Федерации, а кредитные организации,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w:t>
      </w:r>
      <w:proofErr w:type="spellStart"/>
      <w:r w:rsidRPr="00FF3ADD">
        <w:rPr>
          <w:color w:val="000000" w:themeColor="text1"/>
        </w:rPr>
        <w:t>микрофинансовые</w:t>
      </w:r>
      <w:proofErr w:type="spellEnd"/>
      <w:r w:rsidRPr="00FF3ADD">
        <w:rPr>
          <w:color w:val="000000" w:themeColor="text1"/>
        </w:rPr>
        <w:t xml:space="preserve">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6. Организации, осуществляющие операции с денежными средствами или иным имуществом, в дополнение к предусмотренным </w:t>
      </w:r>
      <w:hyperlink w:anchor="P183" w:history="1">
        <w:r w:rsidRPr="00FF3ADD">
          <w:rPr>
            <w:color w:val="000000" w:themeColor="text1"/>
          </w:rPr>
          <w:t>пунктом 1 статьи 7</w:t>
        </w:r>
      </w:hyperlink>
      <w:r w:rsidRPr="00FF3ADD">
        <w:rPr>
          <w:color w:val="000000" w:themeColor="text1"/>
        </w:rP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w:t>
      </w:r>
      <w:hyperlink r:id="rId337" w:history="1">
        <w:r w:rsidRPr="00FF3ADD">
          <w:rPr>
            <w:color w:val="000000" w:themeColor="text1"/>
          </w:rPr>
          <w:t>порядке</w:t>
        </w:r>
      </w:hyperlink>
      <w:r w:rsidRPr="00FF3ADD">
        <w:rPr>
          <w:color w:val="000000" w:themeColor="text1"/>
        </w:rPr>
        <w:t xml:space="preserve">, установленном Правительством Российской Федерации, а кредитные организации, профессиональные участники рынка ценных бумаг (за исключением </w:t>
      </w:r>
      <w:r w:rsidRPr="00FF3ADD">
        <w:rPr>
          <w:color w:val="000000" w:themeColor="text1"/>
        </w:rPr>
        <w:lastRenderedPageBreak/>
        <w:t xml:space="preserve">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w:t>
      </w:r>
      <w:proofErr w:type="spellStart"/>
      <w:r w:rsidRPr="00FF3ADD">
        <w:rPr>
          <w:color w:val="000000" w:themeColor="text1"/>
        </w:rPr>
        <w:t>микрофинансовые</w:t>
      </w:r>
      <w:proofErr w:type="spellEnd"/>
      <w:r w:rsidRPr="00FF3ADD">
        <w:rPr>
          <w:color w:val="000000" w:themeColor="text1"/>
        </w:rPr>
        <w:t xml:space="preserve"> организации, общества взаимного страхования, негосударственные пенсионные фонды, ломбарды, операторы финансовых платформ - в порядке, установленном Центральным банком Российской Федерации по согласованию с уполномоченным органом.</w:t>
      </w:r>
    </w:p>
    <w:p w:rsidR="00FF3ADD" w:rsidRPr="00FF3ADD" w:rsidRDefault="00FF3ADD">
      <w:pPr>
        <w:pStyle w:val="ConsPlusNormal"/>
        <w:spacing w:before="200"/>
        <w:ind w:firstLine="540"/>
        <w:jc w:val="both"/>
        <w:rPr>
          <w:color w:val="000000" w:themeColor="text1"/>
        </w:rPr>
      </w:pPr>
      <w:bookmarkStart w:id="104" w:name="P460"/>
      <w:bookmarkEnd w:id="104"/>
      <w:r w:rsidRPr="00FF3ADD">
        <w:rPr>
          <w:color w:val="000000" w:themeColor="text1"/>
        </w:rPr>
        <w:t xml:space="preserve">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w:t>
      </w:r>
      <w:hyperlink w:anchor="P458" w:history="1">
        <w:r w:rsidRPr="00FF3ADD">
          <w:rPr>
            <w:color w:val="000000" w:themeColor="text1"/>
          </w:rPr>
          <w:t>пунктом 5</w:t>
        </w:r>
      </w:hyperlink>
      <w:r w:rsidRPr="00FF3ADD">
        <w:rPr>
          <w:color w:val="000000" w:themeColor="text1"/>
        </w:rPr>
        <w:t xml:space="preserve">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w:t>
      </w:r>
      <w:hyperlink r:id="rId338" w:history="1">
        <w:r w:rsidRPr="00FF3ADD">
          <w:rPr>
            <w:color w:val="000000" w:themeColor="text1"/>
          </w:rPr>
          <w:t>главой VII</w:t>
        </w:r>
      </w:hyperlink>
      <w:r w:rsidRPr="00FF3ADD">
        <w:rPr>
          <w:color w:val="000000" w:themeColor="text1"/>
        </w:rPr>
        <w:t xml:space="preserve"> Устава ООН, перечни организаций и физических лиц, связанных с распространением оружия массового уничтожения,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органами, специально созданными решениями Совета Безопасности ООН, в соответствии с полномочиями, предусмотренными </w:t>
      </w:r>
      <w:hyperlink w:anchor="P515" w:history="1">
        <w:r w:rsidRPr="00FF3ADD">
          <w:rPr>
            <w:color w:val="000000" w:themeColor="text1"/>
          </w:rPr>
          <w:t>статьей 10.2</w:t>
        </w:r>
      </w:hyperlink>
      <w:r w:rsidRPr="00FF3ADD">
        <w:rPr>
          <w:color w:val="000000" w:themeColor="text1"/>
        </w:rPr>
        <w:t xml:space="preserve">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w:t>
      </w:r>
      <w:hyperlink w:anchor="P460" w:history="1">
        <w:r w:rsidRPr="00FF3ADD">
          <w:rPr>
            <w:color w:val="000000" w:themeColor="text1"/>
          </w:rPr>
          <w:t>абзаце первом</w:t>
        </w:r>
      </w:hyperlink>
      <w:r w:rsidRPr="00FF3ADD">
        <w:rPr>
          <w:color w:val="000000" w:themeColor="text1"/>
        </w:rPr>
        <w:t xml:space="preserve"> настоящего пункта, информирует об этом в </w:t>
      </w:r>
      <w:hyperlink r:id="rId339" w:history="1">
        <w:r w:rsidRPr="00FF3ADD">
          <w:rPr>
            <w:color w:val="000000" w:themeColor="text1"/>
          </w:rPr>
          <w:t>порядке</w:t>
        </w:r>
      </w:hyperlink>
      <w:r w:rsidRPr="00FF3ADD">
        <w:rPr>
          <w:color w:val="000000" w:themeColor="text1"/>
        </w:rPr>
        <w:t>,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FF3ADD" w:rsidRPr="00FF3ADD" w:rsidRDefault="00FF3ADD">
      <w:pPr>
        <w:pStyle w:val="ConsPlusNormal"/>
        <w:spacing w:before="200"/>
        <w:ind w:firstLine="540"/>
        <w:jc w:val="both"/>
        <w:rPr>
          <w:color w:val="000000" w:themeColor="text1"/>
        </w:rPr>
      </w:pPr>
      <w:r w:rsidRPr="00FF3ADD">
        <w:rPr>
          <w:color w:val="000000" w:themeColor="text1"/>
        </w:rPr>
        <w:t>Уполномоченный орган также информирует заявителя о принятом органами, специально созданными решениями Совета Безопасности ООН, решении.</w:t>
      </w:r>
    </w:p>
    <w:p w:rsidR="00FF3ADD" w:rsidRPr="00FF3ADD" w:rsidRDefault="00FF3ADD">
      <w:pPr>
        <w:pStyle w:val="ConsPlusNormal"/>
        <w:spacing w:before="200"/>
        <w:ind w:firstLine="540"/>
        <w:jc w:val="both"/>
        <w:rPr>
          <w:color w:val="000000" w:themeColor="text1"/>
        </w:rPr>
      </w:pPr>
      <w:bookmarkStart w:id="105" w:name="P463"/>
      <w:bookmarkEnd w:id="105"/>
      <w:r w:rsidRPr="00FF3ADD">
        <w:rPr>
          <w:color w:val="000000" w:themeColor="text1"/>
        </w:rPr>
        <w:t>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w:t>
      </w:r>
    </w:p>
    <w:p w:rsidR="00FF3ADD" w:rsidRPr="00FF3ADD" w:rsidRDefault="00FF3ADD">
      <w:pPr>
        <w:pStyle w:val="ConsPlusNormal"/>
        <w:spacing w:before="200"/>
        <w:ind w:firstLine="540"/>
        <w:jc w:val="both"/>
        <w:rPr>
          <w:color w:val="000000" w:themeColor="text1"/>
        </w:rPr>
      </w:pPr>
      <w:r w:rsidRPr="00FF3ADD">
        <w:rPr>
          <w:color w:val="000000" w:themeColor="text1"/>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476" w:history="1">
        <w:r w:rsidRPr="00FF3ADD">
          <w:rPr>
            <w:color w:val="000000" w:themeColor="text1"/>
          </w:rPr>
          <w:t>части третьей статьи 8</w:t>
        </w:r>
      </w:hyperlink>
      <w:r w:rsidRPr="00FF3ADD">
        <w:rPr>
          <w:color w:val="000000" w:themeColor="text1"/>
        </w:rPr>
        <w:t xml:space="preserve"> настоящего Федерального закона организации, указанные в </w:t>
      </w:r>
      <w:hyperlink w:anchor="P463" w:history="1">
        <w:r w:rsidRPr="00FF3ADD">
          <w:rPr>
            <w:color w:val="000000" w:themeColor="text1"/>
          </w:rPr>
          <w:t>абзаце первом</w:t>
        </w:r>
      </w:hyperlink>
      <w:r w:rsidRPr="00FF3ADD">
        <w:rPr>
          <w:color w:val="000000" w:themeColor="text1"/>
        </w:rPr>
        <w:t xml:space="preserve">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FF3ADD" w:rsidRPr="00FF3ADD" w:rsidRDefault="00FF3ADD">
      <w:pPr>
        <w:pStyle w:val="ConsPlusNormal"/>
        <w:rPr>
          <w:color w:val="000000" w:themeColor="text1"/>
        </w:rPr>
      </w:pPr>
    </w:p>
    <w:p w:rsidR="00FF3ADD" w:rsidRPr="00FF3ADD" w:rsidRDefault="00FF3ADD">
      <w:pPr>
        <w:pStyle w:val="ConsPlusTitle"/>
        <w:jc w:val="center"/>
        <w:outlineLvl w:val="0"/>
        <w:rPr>
          <w:color w:val="000000" w:themeColor="text1"/>
        </w:rPr>
      </w:pPr>
      <w:r w:rsidRPr="00FF3ADD">
        <w:rPr>
          <w:color w:val="000000" w:themeColor="text1"/>
        </w:rPr>
        <w:t>Глава III. ОРГАНИЗАЦИЯ ДЕЯТЕЛЬНОСТИ ПО ПРОТИВОДЕЙСТВИЮ</w:t>
      </w:r>
    </w:p>
    <w:p w:rsidR="00FF3ADD" w:rsidRPr="00FF3ADD" w:rsidRDefault="00FF3ADD">
      <w:pPr>
        <w:pStyle w:val="ConsPlusTitle"/>
        <w:jc w:val="center"/>
        <w:rPr>
          <w:color w:val="000000" w:themeColor="text1"/>
        </w:rPr>
      </w:pPr>
      <w:r w:rsidRPr="00FF3ADD">
        <w:rPr>
          <w:color w:val="000000" w:themeColor="text1"/>
        </w:rPr>
        <w:t>ЛЕГАЛИЗАЦИИ (ОТМЫВАНИЮ) ДОХОДОВ, ПОЛУЧЕННЫХ ПРЕСТУПНЫМ</w:t>
      </w:r>
    </w:p>
    <w:p w:rsidR="00FF3ADD" w:rsidRPr="00FF3ADD" w:rsidRDefault="00FF3ADD">
      <w:pPr>
        <w:pStyle w:val="ConsPlusTitle"/>
        <w:jc w:val="center"/>
        <w:rPr>
          <w:color w:val="000000" w:themeColor="text1"/>
        </w:rPr>
      </w:pPr>
      <w:r w:rsidRPr="00FF3ADD">
        <w:rPr>
          <w:color w:val="000000" w:themeColor="text1"/>
        </w:rPr>
        <w:t>ПУТЕМ, ФИНАНСИРОВАНИЮ ТЕРРОРИЗМА И ФИНАНСИРОВАНИЮ</w:t>
      </w:r>
    </w:p>
    <w:p w:rsidR="00FF3ADD" w:rsidRPr="00FF3ADD" w:rsidRDefault="00FF3ADD">
      <w:pPr>
        <w:pStyle w:val="ConsPlusTitle"/>
        <w:jc w:val="center"/>
        <w:rPr>
          <w:color w:val="000000" w:themeColor="text1"/>
        </w:rPr>
      </w:pPr>
      <w:r w:rsidRPr="00FF3ADD">
        <w:rPr>
          <w:color w:val="000000" w:themeColor="text1"/>
        </w:rPr>
        <w:t>РАСПРОСТРАНЕНИЯ ОРУЖИЯ МАССОВОГО УНИЧТОЖЕНИЯ</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lastRenderedPageBreak/>
        <w:t>Статья 8. Уполномоченный орган</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 xml:space="preserve">Уполномоченный </w:t>
      </w:r>
      <w:hyperlink r:id="rId340" w:history="1">
        <w:r w:rsidRPr="00FF3ADD">
          <w:rPr>
            <w:color w:val="000000" w:themeColor="text1"/>
          </w:rPr>
          <w:t>орган</w:t>
        </w:r>
      </w:hyperlink>
      <w:r w:rsidRPr="00FF3ADD">
        <w:rPr>
          <w:color w:val="000000" w:themeColor="text1"/>
        </w:rPr>
        <w:t>,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w:t>
      </w:r>
      <w:hyperlink r:id="rId341" w:history="1">
        <w:r w:rsidRPr="00FF3ADD">
          <w:rPr>
            <w:color w:val="000000" w:themeColor="text1"/>
          </w:rPr>
          <w:t>направляет</w:t>
        </w:r>
      </w:hyperlink>
      <w:r w:rsidRPr="00FF3ADD">
        <w:rPr>
          <w:color w:val="000000" w:themeColor="text1"/>
        </w:rPr>
        <w:t xml:space="preserve"> соответствующие информацию и материалы в правоохранительные или налоговые органы в соответствии с их компетенцией.</w:t>
      </w:r>
    </w:p>
    <w:p w:rsidR="00FF3ADD" w:rsidRPr="00FF3ADD" w:rsidRDefault="00FF3ADD">
      <w:pPr>
        <w:pStyle w:val="ConsPlusNormal"/>
        <w:spacing w:before="200"/>
        <w:ind w:firstLine="540"/>
        <w:jc w:val="both"/>
        <w:rPr>
          <w:color w:val="000000" w:themeColor="text1"/>
        </w:rPr>
      </w:pPr>
      <w:bookmarkStart w:id="106" w:name="P476"/>
      <w:bookmarkEnd w:id="106"/>
      <w:r w:rsidRPr="00FF3ADD">
        <w:rPr>
          <w:color w:val="000000" w:themeColor="text1"/>
        </w:rPr>
        <w:t xml:space="preserve">Уполномоченный орган издает постановление о приостановлении операций с денежными средствами или иным имуществом, указанных в </w:t>
      </w:r>
      <w:hyperlink w:anchor="P351" w:history="1">
        <w:r w:rsidRPr="00FF3ADD">
          <w:rPr>
            <w:color w:val="000000" w:themeColor="text1"/>
          </w:rPr>
          <w:t>пункте 10 статьи 7</w:t>
        </w:r>
      </w:hyperlink>
      <w:r w:rsidRPr="00FF3ADD">
        <w:rPr>
          <w:color w:val="000000" w:themeColor="text1"/>
        </w:rPr>
        <w:t xml:space="preserve"> и </w:t>
      </w:r>
      <w:hyperlink w:anchor="P463" w:history="1">
        <w:r w:rsidRPr="00FF3ADD">
          <w:rPr>
            <w:color w:val="000000" w:themeColor="text1"/>
          </w:rPr>
          <w:t>пункте 8 статьи 7.5</w:t>
        </w:r>
      </w:hyperlink>
      <w:r w:rsidRPr="00FF3ADD">
        <w:rPr>
          <w:color w:val="000000" w:themeColor="text1"/>
        </w:rPr>
        <w:t xml:space="preserve"> настоящего Федерального закона, на срок до 30 суток в случае, если информация, полученная им соответственно на основании </w:t>
      </w:r>
      <w:hyperlink w:anchor="P351" w:history="1">
        <w:r w:rsidRPr="00FF3ADD">
          <w:rPr>
            <w:color w:val="000000" w:themeColor="text1"/>
          </w:rPr>
          <w:t>пункта 10 статьи 7</w:t>
        </w:r>
      </w:hyperlink>
      <w:r w:rsidRPr="00FF3ADD">
        <w:rPr>
          <w:color w:val="000000" w:themeColor="text1"/>
        </w:rPr>
        <w:t xml:space="preserve"> и </w:t>
      </w:r>
      <w:hyperlink w:anchor="P463" w:history="1">
        <w:r w:rsidRPr="00FF3ADD">
          <w:rPr>
            <w:color w:val="000000" w:themeColor="text1"/>
          </w:rPr>
          <w:t>пункта 8 статьи 7.5</w:t>
        </w:r>
      </w:hyperlink>
      <w:r w:rsidRPr="00FF3ADD">
        <w:rPr>
          <w:color w:val="000000" w:themeColor="text1"/>
        </w:rPr>
        <w:t xml:space="preserve"> настоящего Федерального закона, по результатам предварительной проверки признана им обоснованной.</w:t>
      </w:r>
    </w:p>
    <w:p w:rsidR="00FF3ADD" w:rsidRPr="00FF3ADD" w:rsidRDefault="00FF3ADD">
      <w:pPr>
        <w:pStyle w:val="ConsPlusNormal"/>
        <w:spacing w:before="200"/>
        <w:ind w:firstLine="540"/>
        <w:jc w:val="both"/>
        <w:rPr>
          <w:color w:val="000000" w:themeColor="text1"/>
        </w:rPr>
      </w:pPr>
      <w:r w:rsidRPr="00FF3ADD">
        <w:rPr>
          <w:color w:val="000000" w:themeColor="text1"/>
        </w:rPr>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Уполномоченным органом совместно с соответствующими надзорными органами на основании заключенных между ними соглашений определяются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w:t>
      </w:r>
    </w:p>
    <w:p w:rsidR="00FF3ADD" w:rsidRPr="00FF3ADD" w:rsidRDefault="00FF3ADD">
      <w:pPr>
        <w:pStyle w:val="ConsPlusNormal"/>
        <w:spacing w:before="200"/>
        <w:ind w:firstLine="540"/>
        <w:jc w:val="both"/>
        <w:rPr>
          <w:color w:val="000000" w:themeColor="text1"/>
        </w:rPr>
      </w:pPr>
      <w:r w:rsidRPr="00FF3ADD">
        <w:rPr>
          <w:color w:val="000000" w:themeColor="text1"/>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Вред, причиненный физическим и юридическим лицам незаконными действиями уполномоченного </w:t>
      </w:r>
      <w:hyperlink r:id="rId342" w:history="1">
        <w:r w:rsidRPr="00FF3ADD">
          <w:rPr>
            <w:color w:val="000000" w:themeColor="text1"/>
          </w:rPr>
          <w:t>органа</w:t>
        </w:r>
      </w:hyperlink>
      <w:r w:rsidRPr="00FF3ADD">
        <w:rPr>
          <w:color w:val="000000" w:themeColor="text1"/>
        </w:rPr>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8.1. Предоставление уполномоченным органом информации в целях противодействия коррупции</w:t>
      </w:r>
    </w:p>
    <w:p w:rsidR="00FF3ADD" w:rsidRPr="00FF3ADD" w:rsidRDefault="00FF3ADD">
      <w:pPr>
        <w:pStyle w:val="ConsPlusNormal"/>
        <w:ind w:firstLine="540"/>
        <w:jc w:val="both"/>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r:id="rId343" w:history="1">
        <w:r w:rsidRPr="00FF3ADD">
          <w:rPr>
            <w:color w:val="000000" w:themeColor="text1"/>
          </w:rPr>
          <w:t>перечень</w:t>
        </w:r>
      </w:hyperlink>
      <w:r w:rsidRPr="00FF3ADD">
        <w:rPr>
          <w:color w:val="000000" w:themeColor="text1"/>
        </w:rP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r:id="rId344" w:history="1">
        <w:r w:rsidRPr="00FF3ADD">
          <w:rPr>
            <w:color w:val="000000" w:themeColor="text1"/>
          </w:rPr>
          <w:t>порядке</w:t>
        </w:r>
      </w:hyperlink>
      <w:r w:rsidRPr="00FF3ADD">
        <w:rPr>
          <w:color w:val="000000" w:themeColor="text1"/>
        </w:rPr>
        <w:t>, установленном Президентом Российской Федерации, имеющуюся у него информацию.</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9. Представление информации и документов</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bookmarkStart w:id="107" w:name="P488"/>
      <w:bookmarkEnd w:id="107"/>
      <w:r w:rsidRPr="00FF3ADD">
        <w:rPr>
          <w:color w:val="000000" w:themeColor="text1"/>
        </w:rPr>
        <w:t xml:space="preserve">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w:t>
      </w:r>
      <w:r w:rsidRPr="00FF3ADD">
        <w:rPr>
          <w:color w:val="000000" w:themeColor="text1"/>
        </w:rPr>
        <w:lastRenderedPageBreak/>
        <w:t xml:space="preserve">данных, в </w:t>
      </w:r>
      <w:hyperlink r:id="rId345" w:history="1">
        <w:r w:rsidRPr="00FF3ADD">
          <w:rPr>
            <w:color w:val="000000" w:themeColor="text1"/>
          </w:rPr>
          <w:t>порядке</w:t>
        </w:r>
      </w:hyperlink>
      <w:r w:rsidRPr="00FF3ADD">
        <w:rPr>
          <w:color w:val="000000" w:themeColor="text1"/>
        </w:rPr>
        <w:t>, установленном Правительством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Предоставление уполномоченному органу информации и документов органами и организациями, указанными в </w:t>
      </w:r>
      <w:hyperlink w:anchor="P488" w:history="1">
        <w:r w:rsidRPr="00FF3ADD">
          <w:rPr>
            <w:color w:val="000000" w:themeColor="text1"/>
          </w:rPr>
          <w:t>части первой</w:t>
        </w:r>
      </w:hyperlink>
      <w:r w:rsidRPr="00FF3ADD">
        <w:rPr>
          <w:color w:val="000000" w:themeColor="text1"/>
        </w:rP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Положения настоящей статьи не распространяются на информацию и документы, которые в соответствии со </w:t>
      </w:r>
      <w:hyperlink w:anchor="P98" w:history="1">
        <w:r w:rsidRPr="00FF3ADD">
          <w:rPr>
            <w:color w:val="000000" w:themeColor="text1"/>
          </w:rPr>
          <w:t>статьями 6</w:t>
        </w:r>
      </w:hyperlink>
      <w:r w:rsidRPr="00FF3ADD">
        <w:rPr>
          <w:color w:val="000000" w:themeColor="text1"/>
        </w:rPr>
        <w:t xml:space="preserve"> и </w:t>
      </w:r>
      <w:hyperlink w:anchor="P181" w:history="1">
        <w:r w:rsidRPr="00FF3ADD">
          <w:rPr>
            <w:color w:val="000000" w:themeColor="text1"/>
          </w:rPr>
          <w:t>7</w:t>
        </w:r>
      </w:hyperlink>
      <w:r w:rsidRPr="00FF3ADD">
        <w:rPr>
          <w:color w:val="000000" w:themeColor="text1"/>
        </w:rPr>
        <w:t xml:space="preserve"> настоящего Федерального закона не вправе запрашиваться уполномоченным </w:t>
      </w:r>
      <w:hyperlink r:id="rId346" w:history="1">
        <w:r w:rsidRPr="00FF3ADD">
          <w:rPr>
            <w:color w:val="000000" w:themeColor="text1"/>
          </w:rPr>
          <w:t>органом</w:t>
        </w:r>
      </w:hyperlink>
      <w:r w:rsidRPr="00FF3ADD">
        <w:rPr>
          <w:color w:val="000000" w:themeColor="text1"/>
        </w:rP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Федеральные органы исполнительной власти в пределах своей компетенции и в </w:t>
      </w:r>
      <w:hyperlink r:id="rId347" w:history="1">
        <w:r w:rsidRPr="00FF3ADD">
          <w:rPr>
            <w:color w:val="000000" w:themeColor="text1"/>
          </w:rPr>
          <w:t>порядке</w:t>
        </w:r>
      </w:hyperlink>
      <w:r w:rsidRPr="00FF3ADD">
        <w:rPr>
          <w:color w:val="000000" w:themeColor="text1"/>
        </w:rPr>
        <w:t xml:space="preserve">,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r:id="rId348" w:history="1">
        <w:r w:rsidRPr="00FF3ADD">
          <w:rPr>
            <w:color w:val="000000" w:themeColor="text1"/>
          </w:rPr>
          <w:t>сведения</w:t>
        </w:r>
      </w:hyperlink>
      <w:r w:rsidRPr="00FF3ADD">
        <w:rPr>
          <w:color w:val="000000" w:themeColor="text1"/>
        </w:rPr>
        <w:t xml:space="preserve"> об утерянных, недействительных паспортах, о паспортах умерших физических лиц, об утерянных бланках паспортов.</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anchor="P327" w:history="1">
        <w:r w:rsidRPr="00FF3ADD">
          <w:rPr>
            <w:color w:val="000000" w:themeColor="text1"/>
          </w:rPr>
          <w:t>пунктом 5.8 статьи 7</w:t>
        </w:r>
      </w:hyperlink>
      <w:r w:rsidRPr="00FF3ADD">
        <w:rPr>
          <w:color w:val="000000" w:themeColor="text1"/>
        </w:rPr>
        <w:t xml:space="preserve"> настоящего Федерального закона, а также информации о банках,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w:t>
      </w:r>
      <w:hyperlink r:id="rId349" w:history="1">
        <w:r w:rsidRPr="00FF3ADD">
          <w:rPr>
            <w:color w:val="000000" w:themeColor="text1"/>
          </w:rPr>
          <w:t>составе</w:t>
        </w:r>
      </w:hyperlink>
      <w:r w:rsidRPr="00FF3ADD">
        <w:rPr>
          <w:color w:val="000000" w:themeColor="text1"/>
        </w:rPr>
        <w:t xml:space="preserve"> и </w:t>
      </w:r>
      <w:hyperlink r:id="rId350" w:history="1">
        <w:r w:rsidRPr="00FF3ADD">
          <w:rPr>
            <w:color w:val="000000" w:themeColor="text1"/>
          </w:rPr>
          <w:t>порядке</w:t>
        </w:r>
      </w:hyperlink>
      <w:r w:rsidRPr="00FF3ADD">
        <w:rPr>
          <w:color w:val="000000" w:themeColor="text1"/>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rsidR="00FF3ADD" w:rsidRPr="00FF3ADD" w:rsidRDefault="00FF3ADD">
      <w:pPr>
        <w:pStyle w:val="ConsPlusNormal"/>
        <w:rPr>
          <w:color w:val="000000" w:themeColor="text1"/>
        </w:rPr>
      </w:pPr>
    </w:p>
    <w:p w:rsidR="00FF3ADD" w:rsidRPr="00FF3ADD" w:rsidRDefault="00FF3ADD">
      <w:pPr>
        <w:pStyle w:val="ConsPlusTitle"/>
        <w:jc w:val="center"/>
        <w:outlineLvl w:val="0"/>
        <w:rPr>
          <w:color w:val="000000" w:themeColor="text1"/>
        </w:rPr>
      </w:pPr>
      <w:r w:rsidRPr="00FF3ADD">
        <w:rPr>
          <w:color w:val="000000" w:themeColor="text1"/>
        </w:rPr>
        <w:t>Глава IV. МЕЖДУНАРОДНОЕ СОТРУДНИЧЕСТВО В СФЕРЕ БОРЬБЫ</w:t>
      </w:r>
    </w:p>
    <w:p w:rsidR="00FF3ADD" w:rsidRPr="00FF3ADD" w:rsidRDefault="00FF3ADD">
      <w:pPr>
        <w:pStyle w:val="ConsPlusTitle"/>
        <w:jc w:val="center"/>
        <w:rPr>
          <w:color w:val="000000" w:themeColor="text1"/>
        </w:rPr>
      </w:pPr>
      <w:r w:rsidRPr="00FF3ADD">
        <w:rPr>
          <w:color w:val="000000" w:themeColor="text1"/>
        </w:rPr>
        <w:t>С ЛЕГАЛИЗАЦИЕЙ (ОТМЫВАНИЕМ) ДОХОДОВ, ПОЛУЧЕННЫХ ПРЕСТУПНЫМ</w:t>
      </w:r>
    </w:p>
    <w:p w:rsidR="00FF3ADD" w:rsidRPr="00FF3ADD" w:rsidRDefault="00FF3ADD">
      <w:pPr>
        <w:pStyle w:val="ConsPlusTitle"/>
        <w:jc w:val="center"/>
        <w:rPr>
          <w:color w:val="000000" w:themeColor="text1"/>
        </w:rPr>
      </w:pPr>
      <w:r w:rsidRPr="00FF3ADD">
        <w:rPr>
          <w:color w:val="000000" w:themeColor="text1"/>
        </w:rPr>
        <w:t>ПУТЕМ, ФИНАНСИРОВАНИЕМ ТЕРРОРИЗМА И ФИНАНСИРОВАНИЕМ</w:t>
      </w:r>
    </w:p>
    <w:p w:rsidR="00FF3ADD" w:rsidRPr="00FF3ADD" w:rsidRDefault="00FF3ADD">
      <w:pPr>
        <w:pStyle w:val="ConsPlusTitle"/>
        <w:jc w:val="center"/>
        <w:rPr>
          <w:color w:val="000000" w:themeColor="text1"/>
        </w:rPr>
      </w:pPr>
      <w:r w:rsidRPr="00FF3ADD">
        <w:rPr>
          <w:color w:val="000000" w:themeColor="text1"/>
        </w:rPr>
        <w:t>РАСПРОСТРАНЕНИЯ ОРУЖИЯ МАССОВОГО УНИЧТОЖЕНИЯ</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10. Обмен информацией и правовая помощь</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Уполномоченный </w:t>
      </w:r>
      <w:hyperlink r:id="rId351" w:history="1">
        <w:r w:rsidRPr="00FF3ADD">
          <w:rPr>
            <w:color w:val="000000" w:themeColor="text1"/>
          </w:rPr>
          <w:t>орган</w:t>
        </w:r>
      </w:hyperlink>
      <w:r w:rsidRPr="00FF3ADD">
        <w:rPr>
          <w:color w:val="000000" w:themeColor="text1"/>
        </w:rP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FF3ADD" w:rsidRPr="00FF3ADD" w:rsidRDefault="00FF3ADD">
      <w:pPr>
        <w:pStyle w:val="ConsPlusNormal"/>
        <w:spacing w:before="200"/>
        <w:ind w:firstLine="540"/>
        <w:jc w:val="both"/>
        <w:rPr>
          <w:color w:val="000000" w:themeColor="text1"/>
        </w:rPr>
      </w:pPr>
      <w:r w:rsidRPr="00FF3ADD">
        <w:rPr>
          <w:color w:val="000000" w:themeColor="text1"/>
        </w:rP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w:t>
      </w:r>
      <w:r w:rsidRPr="00FF3ADD">
        <w:rPr>
          <w:color w:val="000000" w:themeColor="text1"/>
        </w:rPr>
        <w:lastRenderedPageBreak/>
        <w:t>Российской Федерации, предоставивших ее, в целях, не указанных в запросе.</w:t>
      </w:r>
    </w:p>
    <w:p w:rsidR="00FF3ADD" w:rsidRPr="00FF3ADD" w:rsidRDefault="00FF3ADD">
      <w:pPr>
        <w:pStyle w:val="ConsPlusNormal"/>
        <w:spacing w:before="200"/>
        <w:ind w:firstLine="540"/>
        <w:jc w:val="both"/>
        <w:rPr>
          <w:color w:val="000000" w:themeColor="text1"/>
        </w:rPr>
      </w:pPr>
      <w:r w:rsidRPr="00FF3ADD">
        <w:rPr>
          <w:color w:val="000000" w:themeColor="text1"/>
        </w:rPr>
        <w:t>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
    <w:p w:rsidR="00FF3ADD" w:rsidRPr="00FF3ADD" w:rsidRDefault="00FF3ADD">
      <w:pPr>
        <w:pStyle w:val="ConsPlusNormal"/>
        <w:spacing w:before="200"/>
        <w:ind w:firstLine="540"/>
        <w:jc w:val="both"/>
        <w:rPr>
          <w:color w:val="000000" w:themeColor="text1"/>
        </w:rPr>
      </w:pPr>
      <w:r w:rsidRPr="00FF3ADD">
        <w:rPr>
          <w:color w:val="000000" w:themeColor="text1"/>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FF3ADD" w:rsidRPr="00FF3ADD" w:rsidRDefault="00FF3ADD">
      <w:pPr>
        <w:pStyle w:val="ConsPlusNormal"/>
        <w:spacing w:before="200"/>
        <w:ind w:firstLine="540"/>
        <w:jc w:val="both"/>
        <w:rPr>
          <w:color w:val="000000" w:themeColor="text1"/>
        </w:rPr>
      </w:pPr>
      <w:r w:rsidRPr="00FF3ADD">
        <w:rPr>
          <w:color w:val="000000" w:themeColor="text1"/>
        </w:rPr>
        <w:t>Расходы, связанные с исполнением указанных запросов, возмещаются в соответствии с международными договорами Российской Федерации.</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F3ADD" w:rsidRPr="00FF3ADD" w:rsidRDefault="00FF3ADD">
      <w:pPr>
        <w:pStyle w:val="ConsPlusNormal"/>
        <w:ind w:firstLine="540"/>
        <w:jc w:val="both"/>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352" w:history="1">
        <w:r w:rsidRPr="00FF3ADD">
          <w:rPr>
            <w:color w:val="000000" w:themeColor="text1"/>
          </w:rPr>
          <w:t>законом</w:t>
        </w:r>
      </w:hyperlink>
      <w:r w:rsidRPr="00FF3ADD">
        <w:rPr>
          <w:color w:val="000000" w:themeColor="text1"/>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353" w:history="1">
        <w:r w:rsidRPr="00FF3ADD">
          <w:rPr>
            <w:color w:val="000000" w:themeColor="text1"/>
          </w:rPr>
          <w:t>законом</w:t>
        </w:r>
      </w:hyperlink>
      <w:r w:rsidRPr="00FF3ADD">
        <w:rPr>
          <w:color w:val="000000" w:themeColor="text1"/>
        </w:rPr>
        <w:t>.</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bookmarkStart w:id="108" w:name="P515"/>
      <w:bookmarkEnd w:id="108"/>
      <w:r w:rsidRPr="00FF3ADD">
        <w:rPr>
          <w:color w:val="000000" w:themeColor="text1"/>
        </w:rP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rsidR="00FF3ADD" w:rsidRPr="00FF3ADD" w:rsidRDefault="00FF3ADD">
      <w:pPr>
        <w:pStyle w:val="ConsPlusNormal"/>
        <w:jc w:val="both"/>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1) 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w:t>
      </w:r>
      <w:r w:rsidRPr="00FF3ADD">
        <w:rPr>
          <w:color w:val="000000" w:themeColor="text1"/>
        </w:rPr>
        <w:lastRenderedPageBreak/>
        <w:t>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FF3ADD" w:rsidRPr="00FF3ADD" w:rsidRDefault="00FF3ADD">
      <w:pPr>
        <w:pStyle w:val="ConsPlusNormal"/>
        <w:spacing w:before="200"/>
        <w:ind w:firstLine="540"/>
        <w:jc w:val="both"/>
        <w:rPr>
          <w:color w:val="000000" w:themeColor="text1"/>
        </w:rPr>
      </w:pPr>
      <w:r w:rsidRPr="00FF3ADD">
        <w:rPr>
          <w:color w:val="000000" w:themeColor="text1"/>
        </w:rPr>
        <w:t>2)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11. Признание приговора (решения), вынесенного судом иностранного государства</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 xml:space="preserve">В Российской Федерации в соответствии с международными </w:t>
      </w:r>
      <w:hyperlink r:id="rId354" w:history="1">
        <w:r w:rsidRPr="00FF3ADD">
          <w:rPr>
            <w:color w:val="000000" w:themeColor="text1"/>
          </w:rPr>
          <w:t>договорами</w:t>
        </w:r>
      </w:hyperlink>
      <w:r w:rsidRPr="00FF3ADD">
        <w:rPr>
          <w:color w:val="000000" w:themeColor="text1"/>
        </w:rPr>
        <w:t xml:space="preserve">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FF3ADD" w:rsidRPr="00FF3ADD" w:rsidRDefault="00FF3ADD">
      <w:pPr>
        <w:pStyle w:val="ConsPlusNormal"/>
        <w:spacing w:before="200"/>
        <w:ind w:firstLine="540"/>
        <w:jc w:val="both"/>
        <w:rPr>
          <w:color w:val="000000" w:themeColor="text1"/>
        </w:rPr>
      </w:pPr>
      <w:r w:rsidRPr="00FF3ADD">
        <w:rPr>
          <w:color w:val="000000" w:themeColor="text1"/>
        </w:rP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FF3ADD" w:rsidRPr="00FF3ADD" w:rsidRDefault="00FF3ADD">
      <w:pPr>
        <w:pStyle w:val="ConsPlusNormal"/>
        <w:spacing w:before="200"/>
        <w:ind w:firstLine="540"/>
        <w:jc w:val="both"/>
        <w:rPr>
          <w:color w:val="000000" w:themeColor="text1"/>
        </w:rPr>
      </w:pPr>
      <w:r w:rsidRPr="00FF3ADD">
        <w:rPr>
          <w:color w:val="000000" w:themeColor="text1"/>
        </w:rP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12. Выдача и транзитная перевозка</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 xml:space="preserve">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w:t>
      </w:r>
      <w:hyperlink r:id="rId355" w:history="1">
        <w:r w:rsidRPr="00FF3ADD">
          <w:rPr>
            <w:color w:val="000000" w:themeColor="text1"/>
          </w:rPr>
          <w:t>договора</w:t>
        </w:r>
      </w:hyperlink>
      <w:r w:rsidRPr="00FF3ADD">
        <w:rPr>
          <w:color w:val="000000" w:themeColor="text1"/>
        </w:rPr>
        <w:t xml:space="preserve"> Российской Федерации. В том же порядке принимается решение о транзитной перевозке указанных лиц по территории Российской Федерации.</w:t>
      </w:r>
    </w:p>
    <w:p w:rsidR="00FF3ADD" w:rsidRPr="00FF3ADD" w:rsidRDefault="00FF3ADD">
      <w:pPr>
        <w:pStyle w:val="ConsPlusNormal"/>
        <w:spacing w:before="200"/>
        <w:ind w:firstLine="540"/>
        <w:jc w:val="both"/>
        <w:rPr>
          <w:color w:val="000000" w:themeColor="text1"/>
        </w:rPr>
      </w:pPr>
      <w:r w:rsidRPr="00FF3ADD">
        <w:rPr>
          <w:color w:val="000000" w:themeColor="text1"/>
        </w:rP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
    <w:p w:rsidR="00FF3ADD" w:rsidRPr="00FF3ADD" w:rsidRDefault="00FF3ADD">
      <w:pPr>
        <w:pStyle w:val="ConsPlusNormal"/>
        <w:rPr>
          <w:color w:val="000000" w:themeColor="text1"/>
        </w:rPr>
      </w:pPr>
    </w:p>
    <w:p w:rsidR="00FF3ADD" w:rsidRPr="00FF3ADD" w:rsidRDefault="00FF3ADD">
      <w:pPr>
        <w:pStyle w:val="ConsPlusTitle"/>
        <w:jc w:val="center"/>
        <w:outlineLvl w:val="0"/>
        <w:rPr>
          <w:color w:val="000000" w:themeColor="text1"/>
        </w:rPr>
      </w:pPr>
      <w:r w:rsidRPr="00FF3ADD">
        <w:rPr>
          <w:color w:val="000000" w:themeColor="text1"/>
        </w:rPr>
        <w:t>Глава V. ЗАКЛЮЧИТЕЛЬНЫЕ ПОЛОЖЕНИЯ</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bookmarkStart w:id="109" w:name="P534"/>
      <w:bookmarkEnd w:id="109"/>
      <w:r w:rsidRPr="00FF3ADD">
        <w:rPr>
          <w:color w:val="000000" w:themeColor="text1"/>
        </w:rPr>
        <w:t>Статья 13. Ответственность за нарушение настоящего Федерального закона</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anchor="P98" w:history="1">
        <w:r w:rsidRPr="00FF3ADD">
          <w:rPr>
            <w:color w:val="000000" w:themeColor="text1"/>
          </w:rPr>
          <w:t>статьями 6</w:t>
        </w:r>
      </w:hyperlink>
      <w:r w:rsidRPr="00FF3ADD">
        <w:rPr>
          <w:color w:val="000000" w:themeColor="text1"/>
        </w:rPr>
        <w:t xml:space="preserve">, </w:t>
      </w:r>
      <w:hyperlink w:anchor="P181" w:history="1">
        <w:r w:rsidRPr="00FF3ADD">
          <w:rPr>
            <w:color w:val="000000" w:themeColor="text1"/>
          </w:rPr>
          <w:t>7</w:t>
        </w:r>
      </w:hyperlink>
      <w:r w:rsidRPr="00FF3ADD">
        <w:rPr>
          <w:color w:val="000000" w:themeColor="text1"/>
        </w:rPr>
        <w:t xml:space="preserve">, </w:t>
      </w:r>
      <w:hyperlink w:anchor="P399" w:history="1">
        <w:r w:rsidRPr="00FF3ADD">
          <w:rPr>
            <w:color w:val="000000" w:themeColor="text1"/>
          </w:rPr>
          <w:t>7.2</w:t>
        </w:r>
      </w:hyperlink>
      <w:r w:rsidRPr="00FF3ADD">
        <w:rPr>
          <w:color w:val="000000" w:themeColor="text1"/>
        </w:rPr>
        <w:t xml:space="preserve">, </w:t>
      </w:r>
      <w:hyperlink w:anchor="P425" w:history="1">
        <w:r w:rsidRPr="00FF3ADD">
          <w:rPr>
            <w:color w:val="000000" w:themeColor="text1"/>
          </w:rPr>
          <w:t>7.3</w:t>
        </w:r>
      </w:hyperlink>
      <w:r w:rsidRPr="00FF3ADD">
        <w:rPr>
          <w:color w:val="000000" w:themeColor="text1"/>
        </w:rPr>
        <w:t xml:space="preserve"> и </w:t>
      </w:r>
      <w:hyperlink w:anchor="P448" w:history="1">
        <w:r w:rsidRPr="00FF3ADD">
          <w:rPr>
            <w:color w:val="000000" w:themeColor="text1"/>
          </w:rPr>
          <w:t>7.5</w:t>
        </w:r>
      </w:hyperlink>
      <w:r w:rsidRPr="00FF3ADD">
        <w:rPr>
          <w:color w:val="000000" w:themeColor="text1"/>
        </w:rPr>
        <w:t xml:space="preserve"> настоящего Федерального закона, за исключением </w:t>
      </w:r>
      <w:hyperlink w:anchor="P286" w:history="1">
        <w:r w:rsidRPr="00FF3ADD">
          <w:rPr>
            <w:color w:val="000000" w:themeColor="text1"/>
          </w:rPr>
          <w:t>пункта 3 статьи 7</w:t>
        </w:r>
      </w:hyperlink>
      <w:r w:rsidRPr="00FF3ADD">
        <w:rPr>
          <w:color w:val="000000" w:themeColor="text1"/>
        </w:rPr>
        <w:t xml:space="preserve"> настоящего Федерального закона, может повлечь отзыв (аннулирование) лицензии в </w:t>
      </w:r>
      <w:hyperlink r:id="rId356" w:history="1">
        <w:r w:rsidRPr="00FF3ADD">
          <w:rPr>
            <w:color w:val="000000" w:themeColor="text1"/>
          </w:rPr>
          <w:t>порядке</w:t>
        </w:r>
      </w:hyperlink>
      <w:r w:rsidRPr="00FF3ADD">
        <w:rPr>
          <w:color w:val="000000" w:themeColor="text1"/>
        </w:rPr>
        <w:t>, предусмотренном законодательством Российской Федерации.</w:t>
      </w:r>
    </w:p>
    <w:p w:rsidR="00FF3ADD" w:rsidRPr="00FF3ADD" w:rsidRDefault="00FF3ADD">
      <w:pPr>
        <w:pStyle w:val="ConsPlusNormal"/>
        <w:spacing w:before="200"/>
        <w:ind w:firstLine="540"/>
        <w:jc w:val="both"/>
        <w:rPr>
          <w:color w:val="000000" w:themeColor="text1"/>
        </w:rPr>
      </w:pPr>
      <w:bookmarkStart w:id="110" w:name="P537"/>
      <w:bookmarkEnd w:id="110"/>
      <w:r w:rsidRPr="00FF3ADD">
        <w:rPr>
          <w:color w:val="000000" w:themeColor="text1"/>
        </w:rPr>
        <w:t xml:space="preserve">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надзорного органа либо уполномоченного органа в случае отсутствия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anchor="P227" w:history="1">
        <w:r w:rsidRPr="00FF3ADD">
          <w:rPr>
            <w:color w:val="000000" w:themeColor="text1"/>
          </w:rPr>
          <w:t>пунктом 1.5-4 статьи 7</w:t>
        </w:r>
      </w:hyperlink>
      <w:r w:rsidRPr="00FF3ADD">
        <w:rPr>
          <w:color w:val="000000" w:themeColor="text1"/>
        </w:rPr>
        <w:t xml:space="preserve"> настоящего </w:t>
      </w:r>
      <w:r w:rsidRPr="00FF3ADD">
        <w:rPr>
          <w:color w:val="000000" w:themeColor="text1"/>
        </w:rPr>
        <w:lastRenderedPageBreak/>
        <w:t>Федерального закона. Указанный запрет устанавливается сроком на один год.</w:t>
      </w:r>
    </w:p>
    <w:p w:rsidR="00FF3ADD" w:rsidRPr="00FF3ADD" w:rsidRDefault="00FF3ADD">
      <w:pPr>
        <w:pStyle w:val="ConsPlusNormal"/>
        <w:spacing w:before="200"/>
        <w:ind w:firstLine="540"/>
        <w:jc w:val="both"/>
        <w:rPr>
          <w:color w:val="000000" w:themeColor="text1"/>
        </w:rPr>
      </w:pPr>
      <w:r w:rsidRPr="00FF3ADD">
        <w:rPr>
          <w:color w:val="000000" w:themeColor="text1"/>
        </w:rPr>
        <w:t xml:space="preserve">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w:t>
      </w:r>
      <w:hyperlink r:id="rId357" w:history="1">
        <w:r w:rsidRPr="00FF3ADD">
          <w:rPr>
            <w:color w:val="000000" w:themeColor="text1"/>
          </w:rPr>
          <w:t>законом</w:t>
        </w:r>
      </w:hyperlink>
      <w:r w:rsidRPr="00FF3ADD">
        <w:rPr>
          <w:color w:val="000000" w:themeColor="text1"/>
        </w:rPr>
        <w:t xml:space="preserve"> от 10 июля 2002 года </w:t>
      </w:r>
      <w:r>
        <w:rPr>
          <w:color w:val="000000" w:themeColor="text1"/>
        </w:rPr>
        <w:t>№ </w:t>
      </w:r>
      <w:r w:rsidRPr="00FF3ADD">
        <w:rPr>
          <w:color w:val="000000" w:themeColor="text1"/>
        </w:rPr>
        <w:t>86-ФЗ "О Центральном банке Российской Федерации (Банке России)".</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14. Прокурорский надзор</w:t>
      </w:r>
    </w:p>
    <w:p w:rsidR="00FF3ADD" w:rsidRPr="00FF3ADD" w:rsidRDefault="00FF3ADD">
      <w:pPr>
        <w:pStyle w:val="ConsPlusNormal"/>
        <w:rPr>
          <w:color w:val="000000" w:themeColor="text1"/>
        </w:rPr>
      </w:pPr>
    </w:p>
    <w:p w:rsidR="00FF3ADD" w:rsidRPr="00FF3ADD" w:rsidRDefault="004C05B2">
      <w:pPr>
        <w:pStyle w:val="ConsPlusNormal"/>
        <w:ind w:firstLine="540"/>
        <w:jc w:val="both"/>
        <w:rPr>
          <w:color w:val="000000" w:themeColor="text1"/>
        </w:rPr>
      </w:pPr>
      <w:hyperlink r:id="rId358" w:history="1">
        <w:r w:rsidR="00FF3ADD" w:rsidRPr="00FF3ADD">
          <w:rPr>
            <w:color w:val="000000" w:themeColor="text1"/>
          </w:rPr>
          <w:t>Надзор</w:t>
        </w:r>
      </w:hyperlink>
      <w:r w:rsidR="00FF3ADD" w:rsidRPr="00FF3ADD">
        <w:rPr>
          <w:color w:val="000000" w:themeColor="text1"/>
        </w:rPr>
        <w:t xml:space="preserve"> за исполнением настоящего Федерального закона осуществляют Генеральный прокурор Российской Федерации и подчиненные ему прокуроры.</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15. Обжалование действий уполномоченного органа и его должностных лиц</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16. Вступление в силу настоящего Федерального закона</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Настоящий Федеральный закон вступает в силу с 1 февраля 2002 года.</w:t>
      </w:r>
    </w:p>
    <w:p w:rsidR="00FF3ADD" w:rsidRPr="00FF3ADD" w:rsidRDefault="00FF3ADD">
      <w:pPr>
        <w:pStyle w:val="ConsPlusNormal"/>
        <w:rPr>
          <w:color w:val="000000" w:themeColor="text1"/>
        </w:rPr>
      </w:pPr>
    </w:p>
    <w:p w:rsidR="00FF3ADD" w:rsidRPr="00FF3ADD" w:rsidRDefault="00FF3ADD">
      <w:pPr>
        <w:pStyle w:val="ConsPlusTitle"/>
        <w:ind w:firstLine="540"/>
        <w:jc w:val="both"/>
        <w:outlineLvl w:val="1"/>
        <w:rPr>
          <w:color w:val="000000" w:themeColor="text1"/>
        </w:rPr>
      </w:pPr>
      <w:r w:rsidRPr="00FF3ADD">
        <w:rPr>
          <w:color w:val="000000" w:themeColor="text1"/>
        </w:rPr>
        <w:t>Статья 17. Приведение нормативных правовых актов в соответствие с настоящим Федеральным законом</w:t>
      </w:r>
    </w:p>
    <w:p w:rsidR="00FF3ADD" w:rsidRPr="00FF3ADD" w:rsidRDefault="00FF3ADD">
      <w:pPr>
        <w:pStyle w:val="ConsPlusNormal"/>
        <w:rPr>
          <w:color w:val="000000" w:themeColor="text1"/>
        </w:rPr>
      </w:pPr>
    </w:p>
    <w:p w:rsidR="00FF3ADD" w:rsidRPr="00FF3ADD" w:rsidRDefault="00FF3ADD">
      <w:pPr>
        <w:pStyle w:val="ConsPlusNormal"/>
        <w:ind w:firstLine="540"/>
        <w:jc w:val="both"/>
        <w:rPr>
          <w:color w:val="000000" w:themeColor="text1"/>
        </w:rPr>
      </w:pPr>
      <w:r w:rsidRPr="00FF3ADD">
        <w:rPr>
          <w:color w:val="000000" w:themeColor="text1"/>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sectPr w:rsidR="00FF3ADD" w:rsidRPr="00FF3ADD" w:rsidSect="007825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DD"/>
    <w:rsid w:val="00474884"/>
    <w:rsid w:val="004C05B2"/>
    <w:rsid w:val="00FF3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5D014-8629-4B23-9503-952C5E96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3AD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FF3A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F3ADD"/>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FF3A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F3AD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FF3A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F3A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F3A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AF82FD76C6E445985743E2E10DFF64F8FFA7C9887AA69B2141F01668D2D5D2FBE627C4D8E452091351F3945A47C0D460094767AE21S9w5I" TargetMode="External"/><Relationship Id="rId299" Type="http://schemas.openxmlformats.org/officeDocument/2006/relationships/hyperlink" Target="consultantplus://offline/ref=96AF82FD76C6E445985743E2E10DFF64F8FCA2CB897FA69B2141F01668D2D5D2FBE627C7D5E053091351F3945A47C0D460094767AE21S9w5I" TargetMode="External"/><Relationship Id="rId303" Type="http://schemas.openxmlformats.org/officeDocument/2006/relationships/hyperlink" Target="consultantplus://offline/ref=96AF82FD76C6E445985743E2E10DFF64F8FCA5CD887DA69B2141F01668D2D5D2E9E67FC8DEE34F03461EB5C155S4w5I" TargetMode="External"/><Relationship Id="rId21" Type="http://schemas.openxmlformats.org/officeDocument/2006/relationships/hyperlink" Target="consultantplus://offline/ref=4AA780C86797D485FDE53C4596E456DADDD2D359259DF0908E51B77C0220F8FA5FD60F0F5FC233E68AE5968659E80F2D0157FA1D9C3AF7A35Cw3I" TargetMode="External"/><Relationship Id="rId42" Type="http://schemas.openxmlformats.org/officeDocument/2006/relationships/hyperlink" Target="consultantplus://offline/ref=4AA780C86797D485FDE53C4596E456DADED6D0532A9AF0908E51B77C0220F8FA5FD60F0F5FC233EC8CE5968659E80F2D0157FA1D9C3AF7A35Cw3I" TargetMode="External"/><Relationship Id="rId63" Type="http://schemas.openxmlformats.org/officeDocument/2006/relationships/hyperlink" Target="consultantplus://offline/ref=4AA780C86797D485FDE53C4596E456DADFD6D853209CF0908E51B77C0220F8FA5FD60F0F5FC233EF82E5968659E80F2D0157FA1D9C3AF7A35Cw3I" TargetMode="External"/><Relationship Id="rId84" Type="http://schemas.openxmlformats.org/officeDocument/2006/relationships/hyperlink" Target="consultantplus://offline/ref=96AF82FD76C6E445985743E2E10DFF64F8FFA7C9887AA69B2141F01668D2D5D2FBE627C4DCE65501460BE3901310C9C865165864B02195BFS4w5I" TargetMode="External"/><Relationship Id="rId138" Type="http://schemas.openxmlformats.org/officeDocument/2006/relationships/hyperlink" Target="consultantplus://offline/ref=96AF82FD76C6E445985743E2E10DFF64F8FFA7C9887AA69B2141F01668D2D5D2FBE627C4DCE45300410BE3901310C9C865165864B02195BFS4w5I" TargetMode="External"/><Relationship Id="rId159" Type="http://schemas.openxmlformats.org/officeDocument/2006/relationships/hyperlink" Target="consultantplus://offline/ref=96AF82FD76C6E445985743E2E10DFF64F8FFA7C9887AA69B2141F01668D2D5D2FBE627C7DDE152091351F3945A47C0D460094767AE21S9w5I" TargetMode="External"/><Relationship Id="rId324" Type="http://schemas.openxmlformats.org/officeDocument/2006/relationships/hyperlink" Target="consultantplus://offline/ref=96AF82FD76C6E445985743E2E10DFF64F8FDA8CD847EA69B2141F01668D2D5D2FBE627C4DCE751044F0BE3901310C9C865165864B02195BFS4w5I" TargetMode="External"/><Relationship Id="rId345" Type="http://schemas.openxmlformats.org/officeDocument/2006/relationships/hyperlink" Target="consultantplus://offline/ref=96AF82FD76C6E445985743E2E10DFF64FAFFA4CC8D7BA69B2141F01668D2D5D2FBE627C4DCE75103450BE3901310C9C865165864B02195BFS4w5I" TargetMode="External"/><Relationship Id="rId170" Type="http://schemas.openxmlformats.org/officeDocument/2006/relationships/hyperlink" Target="consultantplus://offline/ref=96AF82FD76C6E445985743E2E10DFF64F8FFA7C9887AA69B2141F01668D2D5D2FBE627C4DCE65501410BE3901310C9C865165864B02195BFS4w5I" TargetMode="External"/><Relationship Id="rId191" Type="http://schemas.openxmlformats.org/officeDocument/2006/relationships/hyperlink" Target="consultantplus://offline/ref=96AF82FD76C6E445985743E2E10DFF64F8FFA7C9887AA69B2141F01668D2D5D2FBE627C4DCE65501460BE3901310C9C865165864B02195BFS4w5I" TargetMode="External"/><Relationship Id="rId205" Type="http://schemas.openxmlformats.org/officeDocument/2006/relationships/hyperlink" Target="consultantplus://offline/ref=96AF82FD76C6E445985743E2E10DFF64F8FFA7C9887AA69B2141F01668D2D5D2FBE627C4DCE45300410BE3901310C9C865165864B02195BFS4w5I" TargetMode="External"/><Relationship Id="rId226" Type="http://schemas.openxmlformats.org/officeDocument/2006/relationships/hyperlink" Target="consultantplus://offline/ref=96AF82FD76C6E445985743E2E10DFF64F8FFA7C9887AA69B2141F01668D2D5D2FBE627C7DDE152091351F3945A47C0D460094767AE21S9w5I" TargetMode="External"/><Relationship Id="rId247" Type="http://schemas.openxmlformats.org/officeDocument/2006/relationships/hyperlink" Target="consultantplus://offline/ref=96AF82FD76C6E445985743E2E10DFF64F8FFA7C9887AA69B2141F01668D2D5D2FBE627C4DCE45007420BE3901310C9C865165864B02195BFS4w5I" TargetMode="External"/><Relationship Id="rId107" Type="http://schemas.openxmlformats.org/officeDocument/2006/relationships/hyperlink" Target="consultantplus://offline/ref=96AF82FD76C6E445985743E2E10DFF64F8FCA9C08F7CA69B2141F01668D2D5D2E9E67FC8DEE34F03461EB5C155S4w5I" TargetMode="External"/><Relationship Id="rId268" Type="http://schemas.openxmlformats.org/officeDocument/2006/relationships/hyperlink" Target="consultantplus://offline/ref=96AF82FD76C6E445985743E2E10DFF64F8FDA5CB8F78A69B2141F01668D2D5D2E9E67FC8DEE34F03461EB5C155S4w5I" TargetMode="External"/><Relationship Id="rId289" Type="http://schemas.openxmlformats.org/officeDocument/2006/relationships/hyperlink" Target="consultantplus://offline/ref=96AF82FD76C6E445985743E2E10DFF64FAFAA5C08E7FA69B2141F01668D2D5D2FBE627C4DCE75103430BE3901310C9C865165864B02195BFS4w5I" TargetMode="External"/><Relationship Id="rId11" Type="http://schemas.openxmlformats.org/officeDocument/2006/relationships/hyperlink" Target="consultantplus://offline/ref=4AA780C86797D485FDE53C4596E456DADDD1D654219FF0908E51B77C0220F8FA5FD60F0F5FC233ED8EE5968659E80F2D0157FA1D9C3AF7A35Cw3I" TargetMode="External"/><Relationship Id="rId32" Type="http://schemas.openxmlformats.org/officeDocument/2006/relationships/hyperlink" Target="consultantplus://offline/ref=4AA780C86797D485FDE53C4596E456DADEDDD257209AF0908E51B77C0220F8FA5FD60F0F5FC235E688E5968659E80F2D0157FA1D9C3AF7A35Cw3I" TargetMode="External"/><Relationship Id="rId53" Type="http://schemas.openxmlformats.org/officeDocument/2006/relationships/hyperlink" Target="consultantplus://offline/ref=4AA780C86797D485FDE53C4596E456DADEDCD659229DF0908E51B77C0220F8FA5FD60F0F5FC233EF82E5968659E80F2D0157FA1D9C3AF7A35Cw3I" TargetMode="External"/><Relationship Id="rId74" Type="http://schemas.openxmlformats.org/officeDocument/2006/relationships/hyperlink" Target="consultantplus://offline/ref=4AA780C86797D485FDE53C4596E456DADFD1D757249BF0908E51B77C0220F8FA5FD60F0F5FC233EA8FE5968659E80F2D0157FA1D9C3AF7A35Cw3I" TargetMode="External"/><Relationship Id="rId128" Type="http://schemas.openxmlformats.org/officeDocument/2006/relationships/hyperlink" Target="consultantplus://offline/ref=96AF82FD76C6E445985743E2E10DFF64F8FFA7C9887AA69B2141F01668D2D5D2FBE627C4D9E355091351F3945A47C0D460094767AE21S9w5I" TargetMode="External"/><Relationship Id="rId149" Type="http://schemas.openxmlformats.org/officeDocument/2006/relationships/hyperlink" Target="consultantplus://offline/ref=96AF82FD76C6E445985743E2E10DFF64F8FFA7C9887AA69B2141F01668D2D5D2FBE627C4DCE65903460BE3901310C9C865165864B02195BFS4w5I" TargetMode="External"/><Relationship Id="rId314" Type="http://schemas.openxmlformats.org/officeDocument/2006/relationships/hyperlink" Target="consultantplus://offline/ref=96AF82FD76C6E445985743E2E10DFF64FEFDA5CA8577FB912918FC146FDD8AC5FCAF2BC5DCE7510A4C54E6850248C6CE7F09587BAC2397SBwDI" TargetMode="External"/><Relationship Id="rId335" Type="http://schemas.openxmlformats.org/officeDocument/2006/relationships/hyperlink" Target="consultantplus://offline/ref=96AF82FD76C6E445985743E2E10DFF64F8FFA4CE8475A69B2141F01668D2D5D2FBE627C4DCE75100450BE3901310C9C865165864B02195BFS4w5I" TargetMode="External"/><Relationship Id="rId356" Type="http://schemas.openxmlformats.org/officeDocument/2006/relationships/hyperlink" Target="consultantplus://offline/ref=96AF82FD76C6E445985743E2E10DFF64F8FCA9C08579A69B2141F01668D2D5D2FBE627C4DCE75304470BE3901310C9C865165864B02195BFS4w5I" TargetMode="External"/><Relationship Id="rId5" Type="http://schemas.openxmlformats.org/officeDocument/2006/relationships/hyperlink" Target="consultantplus://offline/ref=4AA780C86797D485FDE53C4596E456DADEDDD6552598F0908E51B77C0220F8FA5FD60F0F5FC233EF83E5968659E80F2D0157FA1D9C3AF7A35Cw3I" TargetMode="External"/><Relationship Id="rId95" Type="http://schemas.openxmlformats.org/officeDocument/2006/relationships/hyperlink" Target="consultantplus://offline/ref=96AF82FD76C6E445985743E2E10DFF64F8FDA1CB897CA69B2141F01668D2D5D2FBE627C1DDE65A561644E2CC5541DACB60165B65ACS2w3I" TargetMode="External"/><Relationship Id="rId160" Type="http://schemas.openxmlformats.org/officeDocument/2006/relationships/hyperlink" Target="consultantplus://offline/ref=96AF82FD76C6E445985743E2E10DFF64F8FFA7C9887AA69B2141F01668D2D5D2FBE627C4DCE45300410BE3901310C9C865165864B02195BFS4w5I" TargetMode="External"/><Relationship Id="rId181" Type="http://schemas.openxmlformats.org/officeDocument/2006/relationships/hyperlink" Target="consultantplus://offline/ref=96AF82FD76C6E445985743E2E10DFF64F8FFA7C9887AA69B2141F01668D2D5D2FBE627C7DDE152091351F3945A47C0D460094767AE21S9w5I" TargetMode="External"/><Relationship Id="rId216" Type="http://schemas.openxmlformats.org/officeDocument/2006/relationships/hyperlink" Target="consultantplus://offline/ref=96AF82FD76C6E445985743E2E10DFF64F8FFA7C9887AA69B2141F01668D2D5D2FBE627C4DCE65903460BE3901310C9C865165864B02195BFS4w5I" TargetMode="External"/><Relationship Id="rId237" Type="http://schemas.openxmlformats.org/officeDocument/2006/relationships/hyperlink" Target="consultantplus://offline/ref=96AF82FD76C6E445985743E2E10DFF64F8FFA7C9887AA69B2141F01668D2D5D2FBE627C4DCE65501410BE3901310C9C865165864B02195BFS4w5I" TargetMode="External"/><Relationship Id="rId258" Type="http://schemas.openxmlformats.org/officeDocument/2006/relationships/hyperlink" Target="consultantplus://offline/ref=96AF82FD76C6E445985743E2E10DFF64F8FFA4C1857FA69B2141F01668D2D5D2FBE627C4DCE7510A420BE3901310C9C865165864B02195BFS4w5I" TargetMode="External"/><Relationship Id="rId279" Type="http://schemas.openxmlformats.org/officeDocument/2006/relationships/hyperlink" Target="consultantplus://offline/ref=96AF82FD76C6E445985743E2E10DFF64F8FCA6CF8A79A69B2141F01668D2D5D2E9E67FC8DEE34F03461EB5C155S4w5I" TargetMode="External"/><Relationship Id="rId22" Type="http://schemas.openxmlformats.org/officeDocument/2006/relationships/hyperlink" Target="consultantplus://offline/ref=4AA780C86797D485FDE53C4596E456DADDD3D2552196F0908E51B77C0220F8FA5FD60F0F5FC233E882E5968659E80F2D0157FA1D9C3AF7A35Cw3I" TargetMode="External"/><Relationship Id="rId43" Type="http://schemas.openxmlformats.org/officeDocument/2006/relationships/hyperlink" Target="consultantplus://offline/ref=4AA780C86797D485FDE53C4596E456DADED6D155219AF0908E51B77C0220F8FA5FD60F0F5FC233EF82E5968659E80F2D0157FA1D9C3AF7A35Cw3I" TargetMode="External"/><Relationship Id="rId64" Type="http://schemas.openxmlformats.org/officeDocument/2006/relationships/hyperlink" Target="consultantplus://offline/ref=4AA780C86797D485FDE53C4596E456DADFD6D851279BF0908E51B77C0220F8FA5FD60F0F5FC233ED8CE5968659E80F2D0157FA1D9C3AF7A35Cw3I" TargetMode="External"/><Relationship Id="rId118" Type="http://schemas.openxmlformats.org/officeDocument/2006/relationships/hyperlink" Target="consultantplus://offline/ref=96AF82FD76C6E445985743E2E10DFF64F8FFA7C9887AA69B2141F01668D2D5D2FBE627C4D8E351091351F3945A47C0D460094767AE21S9w5I" TargetMode="External"/><Relationship Id="rId139" Type="http://schemas.openxmlformats.org/officeDocument/2006/relationships/hyperlink" Target="consultantplus://offline/ref=96AF82FD76C6E445985743E2E10DFF64F8FFA7C9887AA69B2141F01668D2D5D2FBE627C4DCE45301470BE3901310C9C865165864B02195BFS4w5I" TargetMode="External"/><Relationship Id="rId290" Type="http://schemas.openxmlformats.org/officeDocument/2006/relationships/hyperlink" Target="consultantplus://offline/ref=96AF82FD76C6E445985743E2E10DFF64FAFFA8CF8B7AA69B2141F01668D2D5D2FBE627C4DCE75100400BE3901310C9C865165864B02195BFS4w5I" TargetMode="External"/><Relationship Id="rId304" Type="http://schemas.openxmlformats.org/officeDocument/2006/relationships/hyperlink" Target="consultantplus://offline/ref=96AF82FD76C6E445985743E2E10DFF64F8F9A3C8887FA69B2141F01668D2D5D2FBE627C4DCE75102410BE3901310C9C865165864B02195BFS4w5I" TargetMode="External"/><Relationship Id="rId325" Type="http://schemas.openxmlformats.org/officeDocument/2006/relationships/hyperlink" Target="consultantplus://offline/ref=96AF82FD76C6E445985743E2E10DFF64F8FBA6CC8A78A69B2141F01668D2D5D2FBE627C4DCE751034F0BE3901310C9C865165864B02195BFS4w5I" TargetMode="External"/><Relationship Id="rId346" Type="http://schemas.openxmlformats.org/officeDocument/2006/relationships/hyperlink" Target="consultantplus://offline/ref=96AF82FD76C6E445985743E2E10DFF64F8FBA6CC8A78A69B2141F01668D2D5D2FBE627C4DCE751034F0BE3901310C9C865165864B02195BFS4w5I" TargetMode="External"/><Relationship Id="rId85" Type="http://schemas.openxmlformats.org/officeDocument/2006/relationships/hyperlink" Target="consultantplus://offline/ref=96AF82FD76C6E445985743E2E10DFF64F8FFA7C9887AA69B2141F01668D2D5D2FBE627C4DCE65501410BE3901310C9C865165864B02195BFS4w5I" TargetMode="External"/><Relationship Id="rId150" Type="http://schemas.openxmlformats.org/officeDocument/2006/relationships/hyperlink" Target="consultantplus://offline/ref=96AF82FD76C6E445985743E2E10DFF64F8FFA7C9887AA69B2141F01668D2D5D2FBE627C4DCE65903430BE3901310C9C865165864B02195BFS4w5I" TargetMode="External"/><Relationship Id="rId171" Type="http://schemas.openxmlformats.org/officeDocument/2006/relationships/hyperlink" Target="consultantplus://offline/ref=96AF82FD76C6E445985743E2E10DFF64F8FFA7C9887AA69B2141F01668D2D5D2FBE627C4DCE65903460BE3901310C9C865165864B02195BFS4w5I" TargetMode="External"/><Relationship Id="rId192" Type="http://schemas.openxmlformats.org/officeDocument/2006/relationships/hyperlink" Target="consultantplus://offline/ref=96AF82FD76C6E445985743E2E10DFF64F8FFA7C9887AA69B2141F01668D2D5D2FBE627C4DCE65501410BE3901310C9C865165864B02195BFS4w5I" TargetMode="External"/><Relationship Id="rId206" Type="http://schemas.openxmlformats.org/officeDocument/2006/relationships/hyperlink" Target="consultantplus://offline/ref=96AF82FD76C6E445985743E2E10DFF64F8FFA7C9887AA69B2141F01668D2D5D2FBE627C4DCE45301470BE3901310C9C865165864B02195BFS4w5I" TargetMode="External"/><Relationship Id="rId227" Type="http://schemas.openxmlformats.org/officeDocument/2006/relationships/hyperlink" Target="consultantplus://offline/ref=96AF82FD76C6E445985743E2E10DFF64F8FFA7C9887AA69B2141F01668D2D5D2FBE627C4DCE45300410BE3901310C9C865165864B02195BFS4w5I" TargetMode="External"/><Relationship Id="rId248" Type="http://schemas.openxmlformats.org/officeDocument/2006/relationships/hyperlink" Target="consultantplus://offline/ref=96AF82FD76C6E445985743E2E10DFF64F8FFA7C9887AA69B2141F01668D2D5D2FBE627C7DDE152091351F3945A47C0D460094767AE21S9w5I" TargetMode="External"/><Relationship Id="rId269" Type="http://schemas.openxmlformats.org/officeDocument/2006/relationships/hyperlink" Target="consultantplus://offline/ref=96AF82FD76C6E445985743E2E10DFF64F8FDA5CB8F78A69B2141F01668D2D5D2FBE627C7D5E05A561644E2CC5541DACB60165B65ACS2w3I" TargetMode="External"/><Relationship Id="rId12" Type="http://schemas.openxmlformats.org/officeDocument/2006/relationships/hyperlink" Target="consultantplus://offline/ref=4AA780C86797D485FDE53C4596E456DADED4D157239FF0908E51B77C0220F8FA5FD60F0F5FC233E882E5968659E80F2D0157FA1D9C3AF7A35Cw3I" TargetMode="External"/><Relationship Id="rId33" Type="http://schemas.openxmlformats.org/officeDocument/2006/relationships/hyperlink" Target="consultantplus://offline/ref=4AA780C86797D485FDE53C4596E456DADDD3D258249FF0908E51B77C0220F8FA5FD60F0F5FC233EF82E5968659E80F2D0157FA1D9C3AF7A35Cw3I" TargetMode="External"/><Relationship Id="rId108" Type="http://schemas.openxmlformats.org/officeDocument/2006/relationships/hyperlink" Target="consultantplus://offline/ref=96AF82FD76C6E445985743E2E10DFF64F8F8A8C0897BA69B2141F01668D2D5D2E9E67FC8DEE34F03461EB5C155S4w5I" TargetMode="External"/><Relationship Id="rId129" Type="http://schemas.openxmlformats.org/officeDocument/2006/relationships/hyperlink" Target="consultantplus://offline/ref=96AF82FD76C6E445985743E2E10DFF64F8FFA7C9887AA69B2141F01668D2D5D2FBE627C4DCE451004E0BE3901310C9C865165864B02195BFS4w5I" TargetMode="External"/><Relationship Id="rId280" Type="http://schemas.openxmlformats.org/officeDocument/2006/relationships/hyperlink" Target="consultantplus://offline/ref=96AF82FD76C6E445985743E2E10DFF64F8FCA6CF8A79A69B2141F01668D2D5D2E9E67FC8DEE34F03461EB5C155S4w5I" TargetMode="External"/><Relationship Id="rId315" Type="http://schemas.openxmlformats.org/officeDocument/2006/relationships/hyperlink" Target="consultantplus://offline/ref=96AF82FD76C6E445985743E2E10DFF64F8FFA4C1857FA69B2141F01668D2D5D2FBE627C4DCE751024E0BE3901310C9C865165864B02195BFS4w5I" TargetMode="External"/><Relationship Id="rId336" Type="http://schemas.openxmlformats.org/officeDocument/2006/relationships/hyperlink" Target="consultantplus://offline/ref=96AF82FD76C6E445985743E2E10DFF64F8FFA4C1857FA69B2141F01668D2D5D2FBE627C4DCE75100450BE3901310C9C865165864B02195BFS4w5I" TargetMode="External"/><Relationship Id="rId357" Type="http://schemas.openxmlformats.org/officeDocument/2006/relationships/hyperlink" Target="consultantplus://offline/ref=96AF82FD76C6E445985743E2E10DFF64F8FDA6CA8574A69B2141F01668D2D5D2E9E67FC8DEE34F03461EB5C155S4w5I" TargetMode="External"/><Relationship Id="rId54" Type="http://schemas.openxmlformats.org/officeDocument/2006/relationships/hyperlink" Target="consultantplus://offline/ref=4AA780C86797D485FDE53C4596E456DADED6D1532B9FF0908E51B77C0220F8FA5FD60F0F5FC236EA8BE5968659E80F2D0157FA1D9C3AF7A35Cw3I" TargetMode="External"/><Relationship Id="rId75" Type="http://schemas.openxmlformats.org/officeDocument/2006/relationships/hyperlink" Target="consultantplus://offline/ref=96AF82FD76C6E445985743E2E10DFF64F8FFA7C9887AA69B2141F01668D2D5D2FBE627C4DCE65202440BE3901310C9C865165864B02195BFS4w5I" TargetMode="External"/><Relationship Id="rId96" Type="http://schemas.openxmlformats.org/officeDocument/2006/relationships/hyperlink" Target="consultantplus://offline/ref=96AF82FD76C6E445985743E2E10DFF64F8FDA1CB897CA69B2141F01668D2D5D2E9E67FC8DEE34F03461EB5C155S4w5I" TargetMode="External"/><Relationship Id="rId140" Type="http://schemas.openxmlformats.org/officeDocument/2006/relationships/hyperlink" Target="consultantplus://offline/ref=96AF82FD76C6E445985743E2E10DFF64F8FFA7C9887AA69B2141F01668D2D5D2FBE627C4DCE45301400BE3901310C9C865165864B02195BFS4w5I" TargetMode="External"/><Relationship Id="rId161" Type="http://schemas.openxmlformats.org/officeDocument/2006/relationships/hyperlink" Target="consultantplus://offline/ref=96AF82FD76C6E445985743E2E10DFF64F8FFA7C9887AA69B2141F01668D2D5D2FBE627C4DCE45301470BE3901310C9C865165864B02195BFS4w5I" TargetMode="External"/><Relationship Id="rId182" Type="http://schemas.openxmlformats.org/officeDocument/2006/relationships/hyperlink" Target="consultantplus://offline/ref=96AF82FD76C6E445985743E2E10DFF64F8FFA7C9887AA69B2141F01668D2D5D2FBE627C4DCE45300410BE3901310C9C865165864B02195BFS4w5I" TargetMode="External"/><Relationship Id="rId217" Type="http://schemas.openxmlformats.org/officeDocument/2006/relationships/hyperlink" Target="consultantplus://offline/ref=96AF82FD76C6E445985743E2E10DFF64F8FFA7C9887AA69B2141F01668D2D5D2FBE627C4DCE65903430BE3901310C9C865165864B02195BFS4w5I" TargetMode="External"/><Relationship Id="rId6" Type="http://schemas.openxmlformats.org/officeDocument/2006/relationships/hyperlink" Target="consultantplus://offline/ref=4AA780C86797D485FDE53C4596E456DAD8DCD6512A94AD9A8608BB7E052FA7ED589F030E5FC233E680BA939348B0002B1B48FA028038F55Aw1I" TargetMode="External"/><Relationship Id="rId238" Type="http://schemas.openxmlformats.org/officeDocument/2006/relationships/hyperlink" Target="consultantplus://offline/ref=96AF82FD76C6E445985743E2E10DFF64F8FFA7C9887AA69B2141F01668D2D5D2FBE627C4DCE65903460BE3901310C9C865165864B02195BFS4w5I" TargetMode="External"/><Relationship Id="rId259" Type="http://schemas.openxmlformats.org/officeDocument/2006/relationships/hyperlink" Target="consultantplus://offline/ref=96AF82FD76C6E445985743E2E10DFF64F9F1A5CD8D78A69B2141F01668D2D5D2E9E67FC8DEE34F03461EB5C155S4w5I" TargetMode="External"/><Relationship Id="rId23" Type="http://schemas.openxmlformats.org/officeDocument/2006/relationships/hyperlink" Target="consultantplus://offline/ref=4AA780C86797D485FDE53C4596E456DADDD3D255269EF0908E51B77C0220F8FA5FD60F0F5FC233EA8CE5968659E80F2D0157FA1D9C3AF7A35Cw3I" TargetMode="External"/><Relationship Id="rId119" Type="http://schemas.openxmlformats.org/officeDocument/2006/relationships/hyperlink" Target="consultantplus://offline/ref=96AF82FD76C6E445985743E2E10DFF64F8FFA7C9887AA69B2141F01668D2D5D2FBE627C4DCE65200460BE3901310C9C865165864B02195BFS4w5I" TargetMode="External"/><Relationship Id="rId270" Type="http://schemas.openxmlformats.org/officeDocument/2006/relationships/hyperlink" Target="consultantplus://offline/ref=96AF82FD76C6E445985743E2E10DFF64F8FDA5CB8F78A69B2141F01668D2D5D2FBE627C7D5E05A561644E2CC5541DACB60165B65ACS2w3I" TargetMode="External"/><Relationship Id="rId291" Type="http://schemas.openxmlformats.org/officeDocument/2006/relationships/hyperlink" Target="consultantplus://offline/ref=96AF82FD76C6E445985743E2E10DFF64F8FBA6CC8A78A69B2141F01668D2D5D2FBE627C4DCE751034F0BE3901310C9C865165864B02195BFS4w5I" TargetMode="External"/><Relationship Id="rId305" Type="http://schemas.openxmlformats.org/officeDocument/2006/relationships/hyperlink" Target="consultantplus://offline/ref=96AF82FD76C6E445985743E2E10DFF64F8FCA6CF8A78A69B2141F01668D2D5D2FBE627C4DCE75002430BE3901310C9C865165864B02195BFS4w5I" TargetMode="External"/><Relationship Id="rId326" Type="http://schemas.openxmlformats.org/officeDocument/2006/relationships/hyperlink" Target="consultantplus://offline/ref=96AF82FD76C6E445985743E2E10DFF64F9F0A7C08E7BA69B2141F01668D2D5D2FBE627C4DCE75103450BE3901310C9C865165864B02195BFS4w5I" TargetMode="External"/><Relationship Id="rId347" Type="http://schemas.openxmlformats.org/officeDocument/2006/relationships/hyperlink" Target="consultantplus://offline/ref=96AF82FD76C6E445985743E2E10DFF64FEFCA7CE8477FB912918FC146FDD8AD7FCF727C7D8F950035902B7C3S5w7I" TargetMode="External"/><Relationship Id="rId44" Type="http://schemas.openxmlformats.org/officeDocument/2006/relationships/hyperlink" Target="consultantplus://offline/ref=4AA780C86797D485FDE53C4596E456DADDDDD1542398F0908E51B77C0220F8FA5FD60F0F5FC233EF83E5968659E80F2D0157FA1D9C3AF7A35Cw3I" TargetMode="External"/><Relationship Id="rId65" Type="http://schemas.openxmlformats.org/officeDocument/2006/relationships/hyperlink" Target="consultantplus://offline/ref=4AA780C86797D485FDE53C4596E456DADFD6D8512599F0908E51B77C0220F8FA5FD60F0F5FC232EB83E5968659E80F2D0157FA1D9C3AF7A35Cw3I" TargetMode="External"/><Relationship Id="rId86" Type="http://schemas.openxmlformats.org/officeDocument/2006/relationships/hyperlink" Target="consultantplus://offline/ref=96AF82FD76C6E445985743E2E10DFF64F8FFA7C9887AA69B2141F01668D2D5D2FBE627C4DCE65903460BE3901310C9C865165864B02195BFS4w5I" TargetMode="External"/><Relationship Id="rId130" Type="http://schemas.openxmlformats.org/officeDocument/2006/relationships/hyperlink" Target="consultantplus://offline/ref=96AF82FD76C6E445985743E2E10DFF64F8FFA7C9887AA69B2141F01668D2D5D2FBE627C4DCE659014F0BE3901310C9C865165864B02195BFS4w5I" TargetMode="External"/><Relationship Id="rId151" Type="http://schemas.openxmlformats.org/officeDocument/2006/relationships/hyperlink" Target="consultantplus://offline/ref=96AF82FD76C6E445985743E2E10DFF64F8FFA7C9887AA69B2141F01668D2D5D2FBE627C4DCE65903400BE3901310C9C865165864B02195BFS4w5I" TargetMode="External"/><Relationship Id="rId172" Type="http://schemas.openxmlformats.org/officeDocument/2006/relationships/hyperlink" Target="consultantplus://offline/ref=96AF82FD76C6E445985743E2E10DFF64F8FFA7C9887AA69B2141F01668D2D5D2FBE627C4DCE65903430BE3901310C9C865165864B02195BFS4w5I" TargetMode="External"/><Relationship Id="rId193" Type="http://schemas.openxmlformats.org/officeDocument/2006/relationships/hyperlink" Target="consultantplus://offline/ref=96AF82FD76C6E445985743E2E10DFF64F8FFA7C9887AA69B2141F01668D2D5D2FBE627C4DCE65903460BE3901310C9C865165864B02195BFS4w5I" TargetMode="External"/><Relationship Id="rId207" Type="http://schemas.openxmlformats.org/officeDocument/2006/relationships/hyperlink" Target="consultantplus://offline/ref=96AF82FD76C6E445985743E2E10DFF64F8FFA7C9887AA69B2141F01668D2D5D2FBE627C4DCE45301400BE3901310C9C865165864B02195BFS4w5I" TargetMode="External"/><Relationship Id="rId228" Type="http://schemas.openxmlformats.org/officeDocument/2006/relationships/hyperlink" Target="consultantplus://offline/ref=96AF82FD76C6E445985743E2E10DFF64F8FFA7C9887AA69B2141F01668D2D5D2FBE627C4DCE45301470BE3901310C9C865165864B02195BFS4w5I" TargetMode="External"/><Relationship Id="rId249" Type="http://schemas.openxmlformats.org/officeDocument/2006/relationships/hyperlink" Target="consultantplus://offline/ref=96AF82FD76C6E445985743E2E10DFF64F8FFA4CA8B74A69B2141F01668D2D5D2FBE627C0DEE757091351F3945A47C0D460094767AE21S9w5I" TargetMode="External"/><Relationship Id="rId13" Type="http://schemas.openxmlformats.org/officeDocument/2006/relationships/hyperlink" Target="consultantplus://offline/ref=4AA780C86797D485FDE53C4596E456DAD5D1D2592294AD9A8608BB7E052FA7ED589F030E5FC233E680BA939348B0002B1B48FA028038F55Aw1I" TargetMode="External"/><Relationship Id="rId109" Type="http://schemas.openxmlformats.org/officeDocument/2006/relationships/hyperlink" Target="consultantplus://offline/ref=96AF82FD76C6E445985743E2E10DFF64F8FAA3C08B7CA69B2141F01668D2D5D2FBE627C4DCE75103460BE3901310C9C865165864B02195BFS4w5I" TargetMode="External"/><Relationship Id="rId260" Type="http://schemas.openxmlformats.org/officeDocument/2006/relationships/hyperlink" Target="consultantplus://offline/ref=96AF82FD76C6E445985743E2E10DFF64F8FFA4C1857FA69B2141F01668D2D5D2FBE627C4DCE75103420BE3901310C9C865165864B02195BFS4w5I" TargetMode="External"/><Relationship Id="rId281" Type="http://schemas.openxmlformats.org/officeDocument/2006/relationships/hyperlink" Target="consultantplus://offline/ref=96AF82FD76C6E445985743E2E10DFF64F8FDA3C98C74A69B2141F01668D2D5D2E9E67FC8DEE34F03461EB5C155S4w5I" TargetMode="External"/><Relationship Id="rId316" Type="http://schemas.openxmlformats.org/officeDocument/2006/relationships/hyperlink" Target="consultantplus://offline/ref=96AF82FD76C6E445985743E2E10DFF64F9F9A2CD8574A69B2141F01668D2D5D2E9E67FC8DEE34F03461EB5C155S4w5I" TargetMode="External"/><Relationship Id="rId337" Type="http://schemas.openxmlformats.org/officeDocument/2006/relationships/hyperlink" Target="consultantplus://offline/ref=96AF82FD76C6E445985743E2E10DFF64F8FFA4C1857FA69B2141F01668D2D5D2FBE627C4DCE75100440BE3901310C9C865165864B02195BFS4w5I" TargetMode="External"/><Relationship Id="rId34" Type="http://schemas.openxmlformats.org/officeDocument/2006/relationships/hyperlink" Target="consultantplus://offline/ref=4AA780C86797D485FDE53C4596E456DADDD3D259279FF0908E51B77C0220F8FA5FD60F0F5FC233EE8EE5968659E80F2D0157FA1D9C3AF7A35Cw3I" TargetMode="External"/><Relationship Id="rId55" Type="http://schemas.openxmlformats.org/officeDocument/2006/relationships/hyperlink" Target="consultantplus://offline/ref=4AA780C86797D485FDE53C4596E456DADEDCD6572A9CF0908E51B77C0220F8FA5FD60F0F5FC233EF82E5968659E80F2D0157FA1D9C3AF7A35Cw3I" TargetMode="External"/><Relationship Id="rId76" Type="http://schemas.openxmlformats.org/officeDocument/2006/relationships/hyperlink" Target="consultantplus://offline/ref=96AF82FD76C6E445985743E2E10DFF64F8FFA7C9887AA69B2141F01668D2D5D2FBE627C4DCE65203430BE3901310C9C865165864B02195BFS4w5I" TargetMode="External"/><Relationship Id="rId97" Type="http://schemas.openxmlformats.org/officeDocument/2006/relationships/hyperlink" Target="consultantplus://offline/ref=96AF82FD76C6E445985743E2E10DFF64F8FDA5CB8F78A69B2141F01668D2D5D2FBE627C1DFE15A561644E2CC5541DACB60165B65ACS2w3I" TargetMode="External"/><Relationship Id="rId120" Type="http://schemas.openxmlformats.org/officeDocument/2006/relationships/hyperlink" Target="consultantplus://offline/ref=96AF82FD76C6E445985743E2E10DFF64F8FFA7C9887AA69B2141F01668D2D5D2FBE627C4DCE65206470BE3901310C9C865165864B02195BFS4w5I" TargetMode="External"/><Relationship Id="rId141" Type="http://schemas.openxmlformats.org/officeDocument/2006/relationships/hyperlink" Target="consultantplus://offline/ref=96AF82FD76C6E445985743E2E10DFF64F8FFA7C9887AA69B2141F01668D2D5D2FBE627C4D8E558091351F3945A47C0D460094767AE21S9w5I" TargetMode="External"/><Relationship Id="rId358" Type="http://schemas.openxmlformats.org/officeDocument/2006/relationships/hyperlink" Target="consultantplus://offline/ref=96AF82FD76C6E445985743E2E10DFF64F9F8A7CE8D75A69B2141F01668D2D5D2E9E67FC8DEE34F03461EB5C155S4w5I" TargetMode="External"/><Relationship Id="rId7" Type="http://schemas.openxmlformats.org/officeDocument/2006/relationships/hyperlink" Target="consultantplus://offline/ref=4AA780C86797D485FDE53C4596E456DAD9D2D5532794AD9A8608BB7E052FA7ED589F030E5FC233E780BA939348B0002B1B48FA028038F55Aw1I" TargetMode="External"/><Relationship Id="rId162" Type="http://schemas.openxmlformats.org/officeDocument/2006/relationships/hyperlink" Target="consultantplus://offline/ref=96AF82FD76C6E445985743E2E10DFF64F8FFA7C9887AA69B2141F01668D2D5D2FBE627C4DCE45301400BE3901310C9C865165864B02195BFS4w5I" TargetMode="External"/><Relationship Id="rId183" Type="http://schemas.openxmlformats.org/officeDocument/2006/relationships/hyperlink" Target="consultantplus://offline/ref=96AF82FD76C6E445985743E2E10DFF64F8FFA7C9887AA69B2141F01668D2D5D2FBE627C4DCE45301470BE3901310C9C865165864B02195BFS4w5I" TargetMode="External"/><Relationship Id="rId218" Type="http://schemas.openxmlformats.org/officeDocument/2006/relationships/hyperlink" Target="consultantplus://offline/ref=96AF82FD76C6E445985743E2E10DFF64F8FFA7C9887AA69B2141F01668D2D5D2FBE627C4DCE65903400BE3901310C9C865165864B02195BFS4w5I" TargetMode="External"/><Relationship Id="rId239" Type="http://schemas.openxmlformats.org/officeDocument/2006/relationships/hyperlink" Target="consultantplus://offline/ref=96AF82FD76C6E445985743E2E10DFF64F8FFA7C9887AA69B2141F01668D2D5D2FBE627C4DCE65903430BE3901310C9C865165864B02195BFS4w5I" TargetMode="External"/><Relationship Id="rId250" Type="http://schemas.openxmlformats.org/officeDocument/2006/relationships/hyperlink" Target="consultantplus://offline/ref=96AF82FD76C6E445985743E2E10DFF64F8FBA6CC8A78A69B2141F01668D2D5D2FBE627C4DCE751034F0BE3901310C9C865165864B02195BFS4w5I" TargetMode="External"/><Relationship Id="rId271" Type="http://schemas.openxmlformats.org/officeDocument/2006/relationships/hyperlink" Target="consultantplus://offline/ref=96AF82FD76C6E445985743E2E10DFF64F8FDA5CB8F78A69B2141F01668D2D5D2FBE627C4DCE75106450BE3901310C9C865165864B02195BFS4w5I" TargetMode="External"/><Relationship Id="rId292" Type="http://schemas.openxmlformats.org/officeDocument/2006/relationships/hyperlink" Target="consultantplus://offline/ref=96AF82FD76C6E445985743E2E10DFF64F8FDA5C98E75A69B2141F01668D2D5D2FBE627C4DCE75102420BE3901310C9C865165864B02195BFS4w5I" TargetMode="External"/><Relationship Id="rId306" Type="http://schemas.openxmlformats.org/officeDocument/2006/relationships/hyperlink" Target="consultantplus://offline/ref=96AF82FD76C6E445985743E2E10DFF64F8F9A3C8887EA69B2141F01668D2D5D2FBE627C4DCE75102400BE3901310C9C865165864B02195BFS4w5I" TargetMode="External"/><Relationship Id="rId24" Type="http://schemas.openxmlformats.org/officeDocument/2006/relationships/hyperlink" Target="consultantplus://offline/ref=4AA780C86797D485FDE53C4596E456DADDD0D8522497F0908E51B77C0220F8FA5FD60F0F5FC231E789E5968659E80F2D0157FA1D9C3AF7A35Cw3I" TargetMode="External"/><Relationship Id="rId45" Type="http://schemas.openxmlformats.org/officeDocument/2006/relationships/hyperlink" Target="consultantplus://offline/ref=4AA780C86797D485FDE53C4596E456DADDDDD154259CF0908E51B77C0220F8FA5FD60F0F5FC233EF83E5968659E80F2D0157FA1D9C3AF7A35Cw3I" TargetMode="External"/><Relationship Id="rId66" Type="http://schemas.openxmlformats.org/officeDocument/2006/relationships/hyperlink" Target="consultantplus://offline/ref=4AA780C86797D485FDE53C4596E456DADFD6D9592B96F0908E51B77C0220F8FA5FD60F0F5FC233EF83E5968659E80F2D0157FA1D9C3AF7A35Cw3I" TargetMode="External"/><Relationship Id="rId87" Type="http://schemas.openxmlformats.org/officeDocument/2006/relationships/hyperlink" Target="consultantplus://offline/ref=96AF82FD76C6E445985743E2E10DFF64F8FFA7C9887AA69B2141F01668D2D5D2FBE627C4DCE65903430BE3901310C9C865165864B02195BFS4w5I" TargetMode="External"/><Relationship Id="rId110" Type="http://schemas.openxmlformats.org/officeDocument/2006/relationships/hyperlink" Target="consultantplus://offline/ref=96AF82FD76C6E445985743E2E10DFF64F8FFA4CE857DA69B2141F01668D2D5D2FBE627C4DCE751024E0BE3901310C9C865165864B02195BFS4w5I" TargetMode="External"/><Relationship Id="rId131" Type="http://schemas.openxmlformats.org/officeDocument/2006/relationships/hyperlink" Target="consultantplus://offline/ref=96AF82FD76C6E445985743E2E10DFF64F8FFA7C9887AA69B2141F01668D2D5D2FBE627C4DCE65906400BE3901310C9C865165864B02195BFS4w5I" TargetMode="External"/><Relationship Id="rId327" Type="http://schemas.openxmlformats.org/officeDocument/2006/relationships/hyperlink" Target="consultantplus://offline/ref=96AF82FD76C6E445985743E2E10DFF64F8FCA9C08D78A69B2141F01668D2D5D2FBE627C4DCE751054F0BE3901310C9C865165864B02195BFS4w5I" TargetMode="External"/><Relationship Id="rId348" Type="http://schemas.openxmlformats.org/officeDocument/2006/relationships/hyperlink" Target="consultantplus://offline/ref=96AF82FD76C6E445985743E2E10DFF64FCF8A9CE8477FB912918FC146FDD8AC5FCAF2BC5DCE751064C54E6850248C6CE7F09587BAC2397SBwDI" TargetMode="External"/><Relationship Id="rId152" Type="http://schemas.openxmlformats.org/officeDocument/2006/relationships/hyperlink" Target="consultantplus://offline/ref=96AF82FD76C6E445985743E2E10DFF64F8FFA7C9887AA69B2141F01668D2D5D2FBE627C4DCE65900470BE3901310C9C865165864B02195BFS4w5I" TargetMode="External"/><Relationship Id="rId173" Type="http://schemas.openxmlformats.org/officeDocument/2006/relationships/hyperlink" Target="consultantplus://offline/ref=96AF82FD76C6E445985743E2E10DFF64F8FFA7C9887AA69B2141F01668D2D5D2FBE627C4DCE65903400BE3901310C9C865165864B02195BFS4w5I" TargetMode="External"/><Relationship Id="rId194" Type="http://schemas.openxmlformats.org/officeDocument/2006/relationships/hyperlink" Target="consultantplus://offline/ref=96AF82FD76C6E445985743E2E10DFF64F8FFA7C9887AA69B2141F01668D2D5D2FBE627C4DCE65903430BE3901310C9C865165864B02195BFS4w5I" TargetMode="External"/><Relationship Id="rId208" Type="http://schemas.openxmlformats.org/officeDocument/2006/relationships/hyperlink" Target="consultantplus://offline/ref=96AF82FD76C6E445985743E2E10DFF64F8FFA7C9887AA69B2141F01668D2D5D2FBE627C4D8E558091351F3945A47C0D460094767AE21S9w5I" TargetMode="External"/><Relationship Id="rId229" Type="http://schemas.openxmlformats.org/officeDocument/2006/relationships/hyperlink" Target="consultantplus://offline/ref=96AF82FD76C6E445985743E2E10DFF64F8FFA7C9887AA69B2141F01668D2D5D2FBE627C4DCE45301400BE3901310C9C865165864B02195BFS4w5I" TargetMode="External"/><Relationship Id="rId240" Type="http://schemas.openxmlformats.org/officeDocument/2006/relationships/hyperlink" Target="consultantplus://offline/ref=96AF82FD76C6E445985743E2E10DFF64F8FFA7C9887AA69B2141F01668D2D5D2FBE627C4DCE65903400BE3901310C9C865165864B02195BFS4w5I" TargetMode="External"/><Relationship Id="rId261" Type="http://schemas.openxmlformats.org/officeDocument/2006/relationships/hyperlink" Target="consultantplus://offline/ref=96AF82FD76C6E445985743E2E10DFF64F8FFA6CA847BA69B2141F01668D2D5D2FBE627C4DCE75000460BE3901310C9C865165864B02195BFS4w5I" TargetMode="External"/><Relationship Id="rId14" Type="http://schemas.openxmlformats.org/officeDocument/2006/relationships/hyperlink" Target="consultantplus://offline/ref=4AA780C86797D485FDE53C4596E456DADDD1D7592499F0908E51B77C0220F8FA5FD60F0F5FC233E983E5968659E80F2D0157FA1D9C3AF7A35Cw3I" TargetMode="External"/><Relationship Id="rId35" Type="http://schemas.openxmlformats.org/officeDocument/2006/relationships/hyperlink" Target="consultantplus://offline/ref=4AA780C86797D485FDE53C4596E456DADDD3D3512A9BF0908E51B77C0220F8FA5FD60F0F5FC233ED8DE5968659E80F2D0157FA1D9C3AF7A35Cw3I" TargetMode="External"/><Relationship Id="rId56" Type="http://schemas.openxmlformats.org/officeDocument/2006/relationships/hyperlink" Target="consultantplus://offline/ref=4AA780C86797D485FDE53C4596E456DADEDCD657269BF0908E51B77C0220F8FA5FD60F0F5FC233ED83E5968659E80F2D0157FA1D9C3AF7A35Cw3I" TargetMode="External"/><Relationship Id="rId77" Type="http://schemas.openxmlformats.org/officeDocument/2006/relationships/hyperlink" Target="consultantplus://offline/ref=96AF82FD76C6E445985743E2E10DFF64F8FFA7C9887AA69B2141F01668D2D5D2FBE627C4DCE45301400BE3901310C9C865165864B02195BFS4w5I" TargetMode="External"/><Relationship Id="rId100" Type="http://schemas.openxmlformats.org/officeDocument/2006/relationships/hyperlink" Target="consultantplus://offline/ref=96AF82FD76C6E445985743E2E10DFF64F9F0A7CC8978A69B2141F01668D2D5D2FBE627C4DCE751004F0BE3901310C9C865165864B02195BFS4w5I" TargetMode="External"/><Relationship Id="rId282" Type="http://schemas.openxmlformats.org/officeDocument/2006/relationships/hyperlink" Target="consultantplus://offline/ref=96AF82FD76C6E445985743E2E10DFF64F8FDA5CB8F78A69B2141F01668D2D5D2FBE627C4DCE753074F0BE3901310C9C865165864B02195BFS4w5I" TargetMode="External"/><Relationship Id="rId317" Type="http://schemas.openxmlformats.org/officeDocument/2006/relationships/hyperlink" Target="consultantplus://offline/ref=96AF82FD76C6E445985743E2E10DFF64F9F9A8C18E7DA69B2141F01668D2D5D2FBE627C4DCE75103430BE3901310C9C865165864B02195BFS4w5I" TargetMode="External"/><Relationship Id="rId338" Type="http://schemas.openxmlformats.org/officeDocument/2006/relationships/hyperlink" Target="consultantplus://offline/ref=96AF82FD76C6E445985743E2E10DFF64FAFBA0C8847BA69B2141F01668D2D5D2FBE627C4DCE75006450BE3901310C9C865165864B02195BFS4w5I" TargetMode="External"/><Relationship Id="rId359" Type="http://schemas.openxmlformats.org/officeDocument/2006/relationships/fontTable" Target="fontTable.xml"/><Relationship Id="rId8" Type="http://schemas.openxmlformats.org/officeDocument/2006/relationships/hyperlink" Target="consultantplus://offline/ref=4AA780C86797D485FDE53C4596E456DADAD5D7592494AD9A8608BB7E052FA7ED589F030E5FC233E780BA939348B0002B1B48FA028038F55Aw1I" TargetMode="External"/><Relationship Id="rId98" Type="http://schemas.openxmlformats.org/officeDocument/2006/relationships/hyperlink" Target="consultantplus://offline/ref=96AF82FD76C6E445985743E2E10DFF64FAFBA2CB8575A69B2141F01668D2D5D2FBE627C4DCE75103450BE3901310C9C865165864B02195BFS4w5I" TargetMode="External"/><Relationship Id="rId121" Type="http://schemas.openxmlformats.org/officeDocument/2006/relationships/hyperlink" Target="consultantplus://offline/ref=96AF82FD76C6E445985743E2E10DFF64F8FFA7C9887AA69B2141F01668D2D5D2FBE627C4DCE65204470BE3901310C9C865165864B02195BFS4w5I" TargetMode="External"/><Relationship Id="rId142" Type="http://schemas.openxmlformats.org/officeDocument/2006/relationships/hyperlink" Target="consultantplus://offline/ref=96AF82FD76C6E445985743E2E10DFF64F8FFA7C9887AA69B2141F01668D2D5D2FBE627C4D8E452091351F3945A47C0D460094767AE21S9w5I" TargetMode="External"/><Relationship Id="rId163" Type="http://schemas.openxmlformats.org/officeDocument/2006/relationships/hyperlink" Target="consultantplus://offline/ref=96AF82FD76C6E445985743E2E10DFF64F8FFA7C9887AA69B2141F01668D2D5D2FBE627C4D8E558091351F3945A47C0D460094767AE21S9w5I" TargetMode="External"/><Relationship Id="rId184" Type="http://schemas.openxmlformats.org/officeDocument/2006/relationships/hyperlink" Target="consultantplus://offline/ref=96AF82FD76C6E445985743E2E10DFF64F8FFA7C9887AA69B2141F01668D2D5D2FBE627C4DCE45301400BE3901310C9C865165864B02195BFS4w5I" TargetMode="External"/><Relationship Id="rId219" Type="http://schemas.openxmlformats.org/officeDocument/2006/relationships/hyperlink" Target="consultantplus://offline/ref=96AF82FD76C6E445985743E2E10DFF64F8FFA7C9887AA69B2141F01668D2D5D2FBE627C4DCE65900470BE3901310C9C865165864B02195BFS4w5I" TargetMode="External"/><Relationship Id="rId230" Type="http://schemas.openxmlformats.org/officeDocument/2006/relationships/hyperlink" Target="consultantplus://offline/ref=96AF82FD76C6E445985743E2E10DFF64F8FFA7C9887AA69B2141F01668D2D5D2FBE627C4D8E558091351F3945A47C0D460094767AE21S9w5I" TargetMode="External"/><Relationship Id="rId251" Type="http://schemas.openxmlformats.org/officeDocument/2006/relationships/hyperlink" Target="consultantplus://offline/ref=96AF82FD76C6E445985743E2E10DFF64F9F8A0C18A78A69B2141F01668D2D5D2FBE627C4DCE751024E0BE3901310C9C865165864B02195BFS4w5I" TargetMode="External"/><Relationship Id="rId25" Type="http://schemas.openxmlformats.org/officeDocument/2006/relationships/hyperlink" Target="consultantplus://offline/ref=4AA780C86797D485FDE53C4596E456DADDD1D3592399F0908E51B77C0220F8FA5FD60F0F5FC233EA82E5968659E80F2D0157FA1D9C3AF7A35Cw3I" TargetMode="External"/><Relationship Id="rId46" Type="http://schemas.openxmlformats.org/officeDocument/2006/relationships/hyperlink" Target="consultantplus://offline/ref=4AA780C86797D485FDE53C4596E456DADDDDD9592A9EF0908E51B77C0220F8FA5FD60F0F5FC233EE89E5968659E80F2D0157FA1D9C3AF7A35Cw3I" TargetMode="External"/><Relationship Id="rId67" Type="http://schemas.openxmlformats.org/officeDocument/2006/relationships/hyperlink" Target="consultantplus://offline/ref=4AA780C86797D485FDE53C4596E456DADFD1D759239BF0908E51B77C0220F8FA5FD60F0F5FC231E682E5968659E80F2D0157FA1D9C3AF7A35Cw3I" TargetMode="External"/><Relationship Id="rId272" Type="http://schemas.openxmlformats.org/officeDocument/2006/relationships/hyperlink" Target="consultantplus://offline/ref=96AF82FD76C6E445985743E2E10DFF64F8FDA2C18C7FA69B2141F01668D2D5D2FBE627C4DCE751024F0BE3901310C9C865165864B02195BFS4w5I" TargetMode="External"/><Relationship Id="rId293" Type="http://schemas.openxmlformats.org/officeDocument/2006/relationships/hyperlink" Target="consultantplus://offline/ref=96AF82FD76C6E445985743E2E10DFF64FEFBA1CD8F77FB912918FC146FDD8AC5FCAF2BC5DCE753064C54E6850248C6CE7F09587BAC2397SBwDI" TargetMode="External"/><Relationship Id="rId307" Type="http://schemas.openxmlformats.org/officeDocument/2006/relationships/hyperlink" Target="consultantplus://offline/ref=96AF82FD76C6E445985743E2E10DFF64F8F9A3C8887EA69B2141F01668D2D5D2FBE627C4DCE75102410BE3901310C9C865165864B02195BFS4w5I" TargetMode="External"/><Relationship Id="rId328" Type="http://schemas.openxmlformats.org/officeDocument/2006/relationships/hyperlink" Target="consultantplus://offline/ref=96AF82FD76C6E445985743E2E10DFF64F9F8A7CB847DA69B2141F01668D2D5D2E9E67FC8DEE34F03461EB5C155S4w5I" TargetMode="External"/><Relationship Id="rId349" Type="http://schemas.openxmlformats.org/officeDocument/2006/relationships/hyperlink" Target="consultantplus://offline/ref=96AF82FD76C6E445985743E2E10DFF64F8FAA8C08979A69B2141F01668D2D5D2FBE627C4DCE75103440BE3901310C9C865165864B02195BFS4w5I" TargetMode="External"/><Relationship Id="rId88" Type="http://schemas.openxmlformats.org/officeDocument/2006/relationships/hyperlink" Target="consultantplus://offline/ref=96AF82FD76C6E445985743E2E10DFF64F8FFA7C9887AA69B2141F01668D2D5D2FBE627C4DCE65903400BE3901310C9C865165864B02195BFS4w5I" TargetMode="External"/><Relationship Id="rId111" Type="http://schemas.openxmlformats.org/officeDocument/2006/relationships/hyperlink" Target="consultantplus://offline/ref=96AF82FD76C6E445985743E2E10DFF64FAFDA9C08C7EA69B2141F01668D2D5D2FBE627C4DCE75105470BE3901310C9C865165864B02195BFS4w5I" TargetMode="External"/><Relationship Id="rId132" Type="http://schemas.openxmlformats.org/officeDocument/2006/relationships/hyperlink" Target="consultantplus://offline/ref=96AF82FD76C6E445985743E2E10DFF64F8FFA7C9887AA69B2141F01668D2D5D2FBE627C4DAE458091351F3945A47C0D460094767AE21S9w5I" TargetMode="External"/><Relationship Id="rId153" Type="http://schemas.openxmlformats.org/officeDocument/2006/relationships/hyperlink" Target="consultantplus://offline/ref=96AF82FD76C6E445985743E2E10DFF64F8FFA7C9887AA69B2141F01668D2D5D2FBE627C4D9E355091351F3945A47C0D460094767AE21S9w5I" TargetMode="External"/><Relationship Id="rId174" Type="http://schemas.openxmlformats.org/officeDocument/2006/relationships/hyperlink" Target="consultantplus://offline/ref=96AF82FD76C6E445985743E2E10DFF64F8FFA7C9887AA69B2141F01668D2D5D2FBE627C4DCE65900470BE3901310C9C865165864B02195BFS4w5I" TargetMode="External"/><Relationship Id="rId195" Type="http://schemas.openxmlformats.org/officeDocument/2006/relationships/hyperlink" Target="consultantplus://offline/ref=96AF82FD76C6E445985743E2E10DFF64F8FFA7C9887AA69B2141F01668D2D5D2FBE627C4DCE65903400BE3901310C9C865165864B02195BFS4w5I" TargetMode="External"/><Relationship Id="rId209" Type="http://schemas.openxmlformats.org/officeDocument/2006/relationships/hyperlink" Target="consultantplus://offline/ref=96AF82FD76C6E445985743E2E10DFF64F8FFA7C9887AA69B2141F01668D2D5D2FBE627C4D8E452091351F3945A47C0D460094767AE21S9w5I" TargetMode="External"/><Relationship Id="rId360" Type="http://schemas.openxmlformats.org/officeDocument/2006/relationships/theme" Target="theme/theme1.xml"/><Relationship Id="rId190" Type="http://schemas.openxmlformats.org/officeDocument/2006/relationships/hyperlink" Target="consultantplus://offline/ref=96AF82FD76C6E445985743E2E10DFF64F8FFA7C9887AA69B2141F01668D2D5D2FBE627C4DCE65204470BE3901310C9C865165864B02195BFS4w5I" TargetMode="External"/><Relationship Id="rId204" Type="http://schemas.openxmlformats.org/officeDocument/2006/relationships/hyperlink" Target="consultantplus://offline/ref=96AF82FD76C6E445985743E2E10DFF64F8FFA4CA8B74A69B2141F01668D2D5D2FBE627C0DEE757091351F3945A47C0D460094767AE21S9w5I" TargetMode="External"/><Relationship Id="rId220" Type="http://schemas.openxmlformats.org/officeDocument/2006/relationships/hyperlink" Target="consultantplus://offline/ref=96AF82FD76C6E445985743E2E10DFF64F8FFA7C9887AA69B2141F01668D2D5D2FBE627C4D9E355091351F3945A47C0D460094767AE21S9w5I" TargetMode="External"/><Relationship Id="rId225" Type="http://schemas.openxmlformats.org/officeDocument/2006/relationships/hyperlink" Target="consultantplus://offline/ref=96AF82FD76C6E445985743E2E10DFF64F8FFA7C9887AA69B2141F01668D2D5D2FBE627C4DCE45007420BE3901310C9C865165864B02195BFS4w5I" TargetMode="External"/><Relationship Id="rId241" Type="http://schemas.openxmlformats.org/officeDocument/2006/relationships/hyperlink" Target="consultantplus://offline/ref=96AF82FD76C6E445985743E2E10DFF64F8FFA7C9887AA69B2141F01668D2D5D2FBE627C4DCE65900470BE3901310C9C865165864B02195BFS4w5I" TargetMode="External"/><Relationship Id="rId246" Type="http://schemas.openxmlformats.org/officeDocument/2006/relationships/hyperlink" Target="consultantplus://offline/ref=96AF82FD76C6E445985743E2E10DFF64F8FFA7C9887AA69B2141F01668D2D5D2FBE627C4DAE458091351F3945A47C0D460094767AE21S9w5I" TargetMode="External"/><Relationship Id="rId267" Type="http://schemas.openxmlformats.org/officeDocument/2006/relationships/hyperlink" Target="consultantplus://offline/ref=96AF82FD76C6E445985743E2E10DFF64F8FDA3C98C74A69B2141F01668D2D5D2E9E67FC8DEE34F03461EB5C155S4w5I" TargetMode="External"/><Relationship Id="rId288" Type="http://schemas.openxmlformats.org/officeDocument/2006/relationships/hyperlink" Target="consultantplus://offline/ref=96AF82FD76C6E445985743E2E10DFF64F8FCA6CF8A79A69B2141F01668D2D5D2E9E67FC8DEE34F03461EB5C155S4w5I" TargetMode="External"/><Relationship Id="rId15" Type="http://schemas.openxmlformats.org/officeDocument/2006/relationships/hyperlink" Target="consultantplus://offline/ref=4AA780C86797D485FDE53C4596E456DAD4DDD4562594AD9A8608BB7E052FA7ED589F030E5FC233E780BA939348B0002B1B48FA028038F55Aw1I" TargetMode="External"/><Relationship Id="rId36" Type="http://schemas.openxmlformats.org/officeDocument/2006/relationships/hyperlink" Target="consultantplus://offline/ref=4AA780C86797D485FDE53C4596E456DADDD3D858279CF0908E51B77C0220F8FA5FD60F0F5FC232E68FE5968659E80F2D0157FA1D9C3AF7A35Cw3I" TargetMode="External"/><Relationship Id="rId57" Type="http://schemas.openxmlformats.org/officeDocument/2006/relationships/hyperlink" Target="consultantplus://offline/ref=4AA780C86797D485FDE53C4596E456DADEDDD6502496F0908E51B77C0220F8FA5FD60F0F5FC233EF82E5968659E80F2D0157FA1D9C3AF7A35Cw3I" TargetMode="External"/><Relationship Id="rId106" Type="http://schemas.openxmlformats.org/officeDocument/2006/relationships/hyperlink" Target="consultantplus://offline/ref=96AF82FD76C6E445985743E2E10DFF64F8FCA9C08F7CA69B2141F01668D2D5D2E9E67FC8DEE34F03461EB5C155S4w5I" TargetMode="External"/><Relationship Id="rId127" Type="http://schemas.openxmlformats.org/officeDocument/2006/relationships/hyperlink" Target="consultantplus://offline/ref=96AF82FD76C6E445985743E2E10DFF64F8FFA7C9887AA69B2141F01668D2D5D2FBE627C4DCE65900470BE3901310C9C865165864B02195BFS4w5I" TargetMode="External"/><Relationship Id="rId262" Type="http://schemas.openxmlformats.org/officeDocument/2006/relationships/hyperlink" Target="consultantplus://offline/ref=96AF82FD76C6E445985743E2E10DFF64F8FFA4C1857FA69B2141F01668D2D5D2FBE627C4DCE751024E0BE3901310C9C865165864B02195BFS4w5I" TargetMode="External"/><Relationship Id="rId283" Type="http://schemas.openxmlformats.org/officeDocument/2006/relationships/hyperlink" Target="consultantplus://offline/ref=96AF82FD76C6E445985743E2E10DFF64F8FDA5CB8F78A69B2141F01668D2D5D2FBE627C2DAEC05530355BAC3535BC5CB7F0A5967SAwEI" TargetMode="External"/><Relationship Id="rId313" Type="http://schemas.openxmlformats.org/officeDocument/2006/relationships/hyperlink" Target="consultantplus://offline/ref=96AF82FD76C6E445985743E2E10DFF64F9F1A2C0847DA69B2141F01668D2D5D2FBE627C4DCE75103470BE3901310C9C865165864B02195BFS4w5I" TargetMode="External"/><Relationship Id="rId318" Type="http://schemas.openxmlformats.org/officeDocument/2006/relationships/hyperlink" Target="consultantplus://offline/ref=96AF82FD76C6E445985743E2E10DFF64F9F9A8C18E7DA69B2141F01668D2D5D2FBE627C4DCE75100420BE3901310C9C865165864B02195BFS4w5I" TargetMode="External"/><Relationship Id="rId339" Type="http://schemas.openxmlformats.org/officeDocument/2006/relationships/hyperlink" Target="consultantplus://offline/ref=96AF82FD76C6E445985743E2E10DFF64F8FFA4CE8475A69B2141F01668D2D5D2FBE627C4DCE75100430BE3901310C9C865165864B02195BFS4w5I" TargetMode="External"/><Relationship Id="rId10" Type="http://schemas.openxmlformats.org/officeDocument/2006/relationships/hyperlink" Target="consultantplus://offline/ref=4AA780C86797D485FDE53C4596E456DAD9D3D8522094AD9A8608BB7E052FA7ED589F030E5FC233E680BA939348B0002B1B48FA028038F55Aw1I" TargetMode="External"/><Relationship Id="rId31" Type="http://schemas.openxmlformats.org/officeDocument/2006/relationships/hyperlink" Target="consultantplus://offline/ref=4AA780C86797D485FDE53C4596E456DADFD0D1582B9AF0908E51B77C0220F8FA5FD60F0F5FC233ED82E5968659E80F2D0157FA1D9C3AF7A35Cw3I" TargetMode="External"/><Relationship Id="rId52" Type="http://schemas.openxmlformats.org/officeDocument/2006/relationships/hyperlink" Target="consultantplus://offline/ref=4AA780C86797D485FDE53C4596E456DADED4D959229AF0908E51B77C0220F8FA5FD60F0F5FC233ED8CE5968659E80F2D0157FA1D9C3AF7A35Cw3I" TargetMode="External"/><Relationship Id="rId73" Type="http://schemas.openxmlformats.org/officeDocument/2006/relationships/hyperlink" Target="consultantplus://offline/ref=4AA780C86797D485FDE53C4596E456DADFD1D750259FF0908E51B77C0220F8FA5FD60F0F5FC233EF82E5968659E80F2D0157FA1D9C3AF7A35Cw3I" TargetMode="External"/><Relationship Id="rId78" Type="http://schemas.openxmlformats.org/officeDocument/2006/relationships/hyperlink" Target="consultantplus://offline/ref=96AF82FD76C6E445985743E2E10DFF64F8FFA7C9887AA69B2141F01668D2D5D2FBE627C4D8E558091351F3945A47C0D460094767AE21S9w5I" TargetMode="External"/><Relationship Id="rId94" Type="http://schemas.openxmlformats.org/officeDocument/2006/relationships/hyperlink" Target="consultantplus://offline/ref=96AF82FD76C6E445985743E2E10DFF64F8FFA0C08A78A69B2141F01668D2D5D2FBE627C4DCE75101410BE3901310C9C865165864B02195BFS4w5I" TargetMode="External"/><Relationship Id="rId99" Type="http://schemas.openxmlformats.org/officeDocument/2006/relationships/hyperlink" Target="consultantplus://offline/ref=96AF82FD76C6E445985743E2E10DFF64FAF9A8C9887FA69B2141F01668D2D5D2FBE627C7D7B30046120DB5C54944C5D463085BS6w5I" TargetMode="External"/><Relationship Id="rId101" Type="http://schemas.openxmlformats.org/officeDocument/2006/relationships/hyperlink" Target="consultantplus://offline/ref=96AF82FD76C6E445985743E2E10DFF64F8FDA0C08579A69B2141F01668D2D5D2FBE627C4DCE751024F0BE3901310C9C865165864B02195BFS4w5I" TargetMode="External"/><Relationship Id="rId122" Type="http://schemas.openxmlformats.org/officeDocument/2006/relationships/hyperlink" Target="consultantplus://offline/ref=96AF82FD76C6E445985743E2E10DFF64F8FFA7C9887AA69B2141F01668D2D5D2FBE627C4DCE65501460BE3901310C9C865165864B02195BFS4w5I" TargetMode="External"/><Relationship Id="rId143" Type="http://schemas.openxmlformats.org/officeDocument/2006/relationships/hyperlink" Target="consultantplus://offline/ref=96AF82FD76C6E445985743E2E10DFF64F8FFA7C9887AA69B2141F01668D2D5D2FBE627C4D8E351091351F3945A47C0D460094767AE21S9w5I" TargetMode="External"/><Relationship Id="rId148" Type="http://schemas.openxmlformats.org/officeDocument/2006/relationships/hyperlink" Target="consultantplus://offline/ref=96AF82FD76C6E445985743E2E10DFF64F8FFA7C9887AA69B2141F01668D2D5D2FBE627C4DCE65501410BE3901310C9C865165864B02195BFS4w5I" TargetMode="External"/><Relationship Id="rId164" Type="http://schemas.openxmlformats.org/officeDocument/2006/relationships/hyperlink" Target="consultantplus://offline/ref=96AF82FD76C6E445985743E2E10DFF64F8FFA7C9887AA69B2141F01668D2D5D2FBE627C4D8E452091351F3945A47C0D460094767AE21S9w5I" TargetMode="External"/><Relationship Id="rId169" Type="http://schemas.openxmlformats.org/officeDocument/2006/relationships/hyperlink" Target="consultantplus://offline/ref=96AF82FD76C6E445985743E2E10DFF64F8FFA7C9887AA69B2141F01668D2D5D2FBE627C4DCE65501460BE3901310C9C865165864B02195BFS4w5I" TargetMode="External"/><Relationship Id="rId185" Type="http://schemas.openxmlformats.org/officeDocument/2006/relationships/hyperlink" Target="consultantplus://offline/ref=96AF82FD76C6E445985743E2E10DFF64F8FFA7C9887AA69B2141F01668D2D5D2FBE627C4D8E558091351F3945A47C0D460094767AE21S9w5I" TargetMode="External"/><Relationship Id="rId334" Type="http://schemas.openxmlformats.org/officeDocument/2006/relationships/hyperlink" Target="consultantplus://offline/ref=96AF82FD76C6E445985743E2E10DFF64FAFBA0C8847BA69B2141F01668D2D5D2FBE627C4DCE75006450BE3901310C9C865165864B02195BFS4w5I" TargetMode="External"/><Relationship Id="rId350" Type="http://schemas.openxmlformats.org/officeDocument/2006/relationships/hyperlink" Target="consultantplus://offline/ref=96AF82FD76C6E445985743E2E10DFF64F8FAA8C08979A69B2141F01668D2D5D2FBE627C4DCE75100450BE3901310C9C865165864B02195BFS4w5I" TargetMode="External"/><Relationship Id="rId355" Type="http://schemas.openxmlformats.org/officeDocument/2006/relationships/hyperlink" Target="consultantplus://offline/ref=96AF82FD76C6E445985743E2E10DFF64FAFBA7C08574A69B2141F01668D2D5D2E9E67FC8DEE34F03461EB5C155S4w5I" TargetMode="External"/><Relationship Id="rId4" Type="http://schemas.openxmlformats.org/officeDocument/2006/relationships/hyperlink" Target="consultantplus://offline/ref=4AA780C86797D485FDE53C4596E456DADDD0D0552597F0908E51B77C0220F8FA5FD60F0F5FC232EE8EE5968659E80F2D0157FA1D9C3AF7A35Cw3I" TargetMode="External"/><Relationship Id="rId9" Type="http://schemas.openxmlformats.org/officeDocument/2006/relationships/hyperlink" Target="consultantplus://offline/ref=4AA780C86797D485FDE53C4596E456DADED4D1572599F0908E51B77C0220F8FA5FD60F0F5FC232E983E5968659E80F2D0157FA1D9C3AF7A35Cw3I" TargetMode="External"/><Relationship Id="rId180" Type="http://schemas.openxmlformats.org/officeDocument/2006/relationships/hyperlink" Target="consultantplus://offline/ref=96AF82FD76C6E445985743E2E10DFF64F8FFA7C9887AA69B2141F01668D2D5D2FBE627C4DCE45007420BE3901310C9C865165864B02195BFS4w5I" TargetMode="External"/><Relationship Id="rId210" Type="http://schemas.openxmlformats.org/officeDocument/2006/relationships/hyperlink" Target="consultantplus://offline/ref=96AF82FD76C6E445985743E2E10DFF64F8FFA7C9887AA69B2141F01668D2D5D2FBE627C4D8E351091351F3945A47C0D460094767AE21S9w5I" TargetMode="External"/><Relationship Id="rId215" Type="http://schemas.openxmlformats.org/officeDocument/2006/relationships/hyperlink" Target="consultantplus://offline/ref=96AF82FD76C6E445985743E2E10DFF64F8FFA7C9887AA69B2141F01668D2D5D2FBE627C4DCE65501410BE3901310C9C865165864B02195BFS4w5I" TargetMode="External"/><Relationship Id="rId236" Type="http://schemas.openxmlformats.org/officeDocument/2006/relationships/hyperlink" Target="consultantplus://offline/ref=96AF82FD76C6E445985743E2E10DFF64F8FFA7C9887AA69B2141F01668D2D5D2FBE627C4DCE65501460BE3901310C9C865165864B02195BFS4w5I" TargetMode="External"/><Relationship Id="rId257" Type="http://schemas.openxmlformats.org/officeDocument/2006/relationships/hyperlink" Target="consultantplus://offline/ref=96AF82FD76C6E445985743E2E10DFF64FDF9A0C98D77FB912918FC146FDD8AC5FCAF2BC5DCE754014C54E6850248C6CE7F09587BAC2397SBwDI" TargetMode="External"/><Relationship Id="rId278" Type="http://schemas.openxmlformats.org/officeDocument/2006/relationships/hyperlink" Target="consultantplus://offline/ref=96AF82FD76C6E445985743E2E10DFF64F8FCA6CF8A79A69B2141F01668D2D5D2E9E67FC8DEE34F03461EB5C155S4w5I" TargetMode="External"/><Relationship Id="rId26" Type="http://schemas.openxmlformats.org/officeDocument/2006/relationships/hyperlink" Target="consultantplus://offline/ref=4AA780C86797D485FDE53C4596E456DADDD2D256279EF0908E51B77C0220F8FA5FD60F0F5FC233EC8EE5968659E80F2D0157FA1D9C3AF7A35Cw3I" TargetMode="External"/><Relationship Id="rId231" Type="http://schemas.openxmlformats.org/officeDocument/2006/relationships/hyperlink" Target="consultantplus://offline/ref=96AF82FD76C6E445985743E2E10DFF64F8FFA7C9887AA69B2141F01668D2D5D2FBE627C4D8E452091351F3945A47C0D460094767AE21S9w5I" TargetMode="External"/><Relationship Id="rId252" Type="http://schemas.openxmlformats.org/officeDocument/2006/relationships/hyperlink" Target="consultantplus://offline/ref=96AF82FD76C6E445985743E2E10DFF64F9FBA3CB8C7DA69B2141F01668D2D5D2FBE627C4DCE751024E0BE3901310C9C865165864B02195BFS4w5I" TargetMode="External"/><Relationship Id="rId273" Type="http://schemas.openxmlformats.org/officeDocument/2006/relationships/hyperlink" Target="consultantplus://offline/ref=96AF82FD76C6E445985743E2E10DFF64F8FDA2C18C7FA69B2141F01668D2D5D2FBE627C4DCE75103470BE3901310C9C865165864B02195BFS4w5I" TargetMode="External"/><Relationship Id="rId294" Type="http://schemas.openxmlformats.org/officeDocument/2006/relationships/hyperlink" Target="consultantplus://offline/ref=96AF82FD76C6E445985743E2E10DFF64FAFCA6C18A7AA69B2141F01668D2D5D2FBE627C4DCE75105420BE3901310C9C865165864B02195BFS4w5I" TargetMode="External"/><Relationship Id="rId308" Type="http://schemas.openxmlformats.org/officeDocument/2006/relationships/hyperlink" Target="consultantplus://offline/ref=96AF82FD76C6E445985743E2E10DFF64F2FAA8C08C77FB912918FC146FDD8AD7FCF727C7D8F950035902B7C3S5w7I" TargetMode="External"/><Relationship Id="rId329" Type="http://schemas.openxmlformats.org/officeDocument/2006/relationships/hyperlink" Target="consultantplus://offline/ref=96AF82FD76C6E445985743E2E10DFF64F8FBA6CC8A78A69B2141F01668D2D5D2FBE627C4DCE751034F0BE3901310C9C865165864B02195BFS4w5I" TargetMode="External"/><Relationship Id="rId47" Type="http://schemas.openxmlformats.org/officeDocument/2006/relationships/hyperlink" Target="consultantplus://offline/ref=4AA780C86797D485FDE53C4596E456DADDDDD9592B9FF0908E51B77C0220F8FA5FD60F0F5FC233EF82E5968659E80F2D0157FA1D9C3AF7A35Cw3I" TargetMode="External"/><Relationship Id="rId68" Type="http://schemas.openxmlformats.org/officeDocument/2006/relationships/hyperlink" Target="consultantplus://offline/ref=4AA780C86797D485FDE53C4596E456DADFD7D952219DF0908E51B77C0220F8FA5FD60F0F5FC233EE8AE5968659E80F2D0157FA1D9C3AF7A35Cw3I" TargetMode="External"/><Relationship Id="rId89" Type="http://schemas.openxmlformats.org/officeDocument/2006/relationships/hyperlink" Target="consultantplus://offline/ref=96AF82FD76C6E445985743E2E10DFF64F8FFA7C9887AA69B2141F01668D2D5D2FBE627C4DCE45007420BE3901310C9C865165864B02195BFS4w5I" TargetMode="External"/><Relationship Id="rId112" Type="http://schemas.openxmlformats.org/officeDocument/2006/relationships/hyperlink" Target="consultantplus://offline/ref=96AF82FD76C6E445985743E2E10DFF64F8FFA4CE857DA69B2141F01668D2D5D2FBE627C4DCE75104440BE3901310C9C865165864B02195BFS4w5I" TargetMode="External"/><Relationship Id="rId133" Type="http://schemas.openxmlformats.org/officeDocument/2006/relationships/hyperlink" Target="consultantplus://offline/ref=96AF82FD76C6E445985743E2E10DFF64F8FFA7C9887AA69B2141F01668D2D5D2FBE627C4DCE45007420BE3901310C9C865165864B02195BFS4w5I" TargetMode="External"/><Relationship Id="rId154" Type="http://schemas.openxmlformats.org/officeDocument/2006/relationships/hyperlink" Target="consultantplus://offline/ref=96AF82FD76C6E445985743E2E10DFF64F8FFA7C9887AA69B2141F01668D2D5D2FBE627C4DCE451004E0BE3901310C9C865165864B02195BFS4w5I" TargetMode="External"/><Relationship Id="rId175" Type="http://schemas.openxmlformats.org/officeDocument/2006/relationships/hyperlink" Target="consultantplus://offline/ref=96AF82FD76C6E445985743E2E10DFF64F8FFA7C9887AA69B2141F01668D2D5D2FBE627C4D9E355091351F3945A47C0D460094767AE21S9w5I" TargetMode="External"/><Relationship Id="rId340" Type="http://schemas.openxmlformats.org/officeDocument/2006/relationships/hyperlink" Target="consultantplus://offline/ref=96AF82FD76C6E445985743E2E10DFF64F8FBA6CC8A78A69B2141F01668D2D5D2FBE627C4DCE751034F0BE3901310C9C865165864B02195BFS4w5I" TargetMode="External"/><Relationship Id="rId196" Type="http://schemas.openxmlformats.org/officeDocument/2006/relationships/hyperlink" Target="consultantplus://offline/ref=96AF82FD76C6E445985743E2E10DFF64F8FFA7C9887AA69B2141F01668D2D5D2FBE627C4DCE65900470BE3901310C9C865165864B02195BFS4w5I" TargetMode="External"/><Relationship Id="rId200" Type="http://schemas.openxmlformats.org/officeDocument/2006/relationships/hyperlink" Target="consultantplus://offline/ref=96AF82FD76C6E445985743E2E10DFF64F8FFA7C9887AA69B2141F01668D2D5D2FBE627C4DCE65906400BE3901310C9C865165864B02195BFS4w5I" TargetMode="External"/><Relationship Id="rId16" Type="http://schemas.openxmlformats.org/officeDocument/2006/relationships/hyperlink" Target="consultantplus://offline/ref=4AA780C86797D485FDE53C4596E456DADDD0D9572596F0908E51B77C0220F8FA5FD60F0F5FC233EE88E5968659E80F2D0157FA1D9C3AF7A35Cw3I" TargetMode="External"/><Relationship Id="rId221" Type="http://schemas.openxmlformats.org/officeDocument/2006/relationships/hyperlink" Target="consultantplus://offline/ref=96AF82FD76C6E445985743E2E10DFF64F8FFA7C9887AA69B2141F01668D2D5D2FBE627C4DCE451004E0BE3901310C9C865165864B02195BFS4w5I" TargetMode="External"/><Relationship Id="rId242" Type="http://schemas.openxmlformats.org/officeDocument/2006/relationships/hyperlink" Target="consultantplus://offline/ref=96AF82FD76C6E445985743E2E10DFF64F8FFA7C9887AA69B2141F01668D2D5D2FBE627C4D9E355091351F3945A47C0D460094767AE21S9w5I" TargetMode="External"/><Relationship Id="rId263" Type="http://schemas.openxmlformats.org/officeDocument/2006/relationships/hyperlink" Target="consultantplus://offline/ref=96AF82FD76C6E445985743E2E10DFF64FAFCA6C18A7AA69B2141F01668D2D5D2FBE627C4DCE75105430BE3901310C9C865165864B02195BFS4w5I" TargetMode="External"/><Relationship Id="rId284" Type="http://schemas.openxmlformats.org/officeDocument/2006/relationships/hyperlink" Target="consultantplus://offline/ref=96AF82FD76C6E445985743E2E10DFF64F8FCA6CF8A79A69B2141F01668D2D5D2E9E67FC8DEE34F03461EB5C155S4w5I" TargetMode="External"/><Relationship Id="rId319" Type="http://schemas.openxmlformats.org/officeDocument/2006/relationships/hyperlink" Target="consultantplus://offline/ref=96AF82FD76C6E445985743E2E10DFF64F9F9A8C18E7DA69B2141F01668D2D5D2FBE627C4DCE75103400BE3901310C9C865165864B02195BFS4w5I" TargetMode="External"/><Relationship Id="rId37" Type="http://schemas.openxmlformats.org/officeDocument/2006/relationships/hyperlink" Target="consultantplus://offline/ref=4AA780C86797D485FDE53C4596E456DADFD7D9522198F0908E51B77C0220F8FA5FD60F0F5FC232EF8EE5968659E80F2D0157FA1D9C3AF7A35Cw3I" TargetMode="External"/><Relationship Id="rId58" Type="http://schemas.openxmlformats.org/officeDocument/2006/relationships/hyperlink" Target="consultantplus://offline/ref=4AA780C86797D485FDE53C4596E456DADEDDD654269BF0908E51B77C0220F8FA5FD60F0F5FC233EE8EE5968659E80F2D0157FA1D9C3AF7A35Cw3I" TargetMode="External"/><Relationship Id="rId79" Type="http://schemas.openxmlformats.org/officeDocument/2006/relationships/hyperlink" Target="consultantplus://offline/ref=96AF82FD76C6E445985743E2E10DFF64F8FFA7C9887AA69B2141F01668D2D5D2FBE627C4D8E452091351F3945A47C0D460094767AE21S9w5I" TargetMode="External"/><Relationship Id="rId102" Type="http://schemas.openxmlformats.org/officeDocument/2006/relationships/hyperlink" Target="consultantplus://offline/ref=96AF82FD76C6E445985743E2E10DFF64F8FCA9C0887BA69B2141F01668D2D5D2E9E67FC8DEE34F03461EB5C155S4w5I" TargetMode="External"/><Relationship Id="rId123" Type="http://schemas.openxmlformats.org/officeDocument/2006/relationships/hyperlink" Target="consultantplus://offline/ref=96AF82FD76C6E445985743E2E10DFF64F8FFA7C9887AA69B2141F01668D2D5D2FBE627C4DCE65501410BE3901310C9C865165864B02195BFS4w5I" TargetMode="External"/><Relationship Id="rId144" Type="http://schemas.openxmlformats.org/officeDocument/2006/relationships/hyperlink" Target="consultantplus://offline/ref=96AF82FD76C6E445985743E2E10DFF64F8FFA7C9887AA69B2141F01668D2D5D2FBE627C4DCE65200460BE3901310C9C865165864B02195BFS4w5I" TargetMode="External"/><Relationship Id="rId330" Type="http://schemas.openxmlformats.org/officeDocument/2006/relationships/hyperlink" Target="consultantplus://offline/ref=96AF82FD76C6E445985743E2E10DFF64F8FBA6CC8A78A69B2141F01668D2D5D2FBE627C4DCE751034F0BE3901310C9C865165864B02195BFS4w5I" TargetMode="External"/><Relationship Id="rId90" Type="http://schemas.openxmlformats.org/officeDocument/2006/relationships/hyperlink" Target="consultantplus://offline/ref=96AF82FD76C6E445985743E2E10DFF64F8FFA7C9887AA69B2141F01668D2D5D2FBE627C7DDE152091351F3945A47C0D460094767AE21S9w5I" TargetMode="External"/><Relationship Id="rId165" Type="http://schemas.openxmlformats.org/officeDocument/2006/relationships/hyperlink" Target="consultantplus://offline/ref=96AF82FD76C6E445985743E2E10DFF64F8FFA7C9887AA69B2141F01668D2D5D2FBE627C4D8E351091351F3945A47C0D460094767AE21S9w5I" TargetMode="External"/><Relationship Id="rId186" Type="http://schemas.openxmlformats.org/officeDocument/2006/relationships/hyperlink" Target="consultantplus://offline/ref=96AF82FD76C6E445985743E2E10DFF64F8FFA7C9887AA69B2141F01668D2D5D2FBE627C4D8E452091351F3945A47C0D460094767AE21S9w5I" TargetMode="External"/><Relationship Id="rId351" Type="http://schemas.openxmlformats.org/officeDocument/2006/relationships/hyperlink" Target="consultantplus://offline/ref=96AF82FD76C6E445985743E2E10DFF64F8FBA6CC8A78A69B2141F01668D2D5D2FBE627C4DCE751034F0BE3901310C9C865165864B02195BFS4w5I" TargetMode="External"/><Relationship Id="rId211" Type="http://schemas.openxmlformats.org/officeDocument/2006/relationships/hyperlink" Target="consultantplus://offline/ref=96AF82FD76C6E445985743E2E10DFF64F8FFA7C9887AA69B2141F01668D2D5D2FBE627C4DCE65200460BE3901310C9C865165864B02195BFS4w5I" TargetMode="External"/><Relationship Id="rId232" Type="http://schemas.openxmlformats.org/officeDocument/2006/relationships/hyperlink" Target="consultantplus://offline/ref=96AF82FD76C6E445985743E2E10DFF64F8FFA7C9887AA69B2141F01668D2D5D2FBE627C4D8E351091351F3945A47C0D460094767AE21S9w5I" TargetMode="External"/><Relationship Id="rId253" Type="http://schemas.openxmlformats.org/officeDocument/2006/relationships/hyperlink" Target="consultantplus://offline/ref=96AF82FD76C6E445985743E2E10DFF64F9FBA3CB8C7DA69B2141F01668D2D5D2FBE627C4DCE75103410BE3901310C9C865165864B02195BFS4w5I" TargetMode="External"/><Relationship Id="rId274" Type="http://schemas.openxmlformats.org/officeDocument/2006/relationships/hyperlink" Target="consultantplus://offline/ref=96AF82FD76C6E445985743E2E10DFF64F8FCA6C08B78A69B2141F01668D2D5D2E9E67FC8DEE34F03461EB5C155S4w5I" TargetMode="External"/><Relationship Id="rId295" Type="http://schemas.openxmlformats.org/officeDocument/2006/relationships/hyperlink" Target="consultantplus://offline/ref=96AF82FD76C6E445985743E2E10DFF64FAF8A1C98A78A69B2141F01668D2D5D2FBE627C4DCE75103470BE3901310C9C865165864B02195BFS4w5I" TargetMode="External"/><Relationship Id="rId309" Type="http://schemas.openxmlformats.org/officeDocument/2006/relationships/hyperlink" Target="consultantplus://offline/ref=96AF82FD76C6E445985743E2E10DFF64F8FCA8CA8A7FA69B2141F01668D2D5D2FBE627C1D4EC05530355BAC3535BC5CB7F0A5967SAwEI" TargetMode="External"/><Relationship Id="rId27" Type="http://schemas.openxmlformats.org/officeDocument/2006/relationships/hyperlink" Target="consultantplus://offline/ref=4AA780C86797D485FDE53C4596E456DADDD2D256229AF0908E51B77C0220F8FA5FD60F0F5FC233E782E5968659E80F2D0157FA1D9C3AF7A35Cw3I" TargetMode="External"/><Relationship Id="rId48" Type="http://schemas.openxmlformats.org/officeDocument/2006/relationships/hyperlink" Target="consultantplus://offline/ref=4AA780C86797D485FDE53C4596E456DADED4D0562299F0908E51B77C0220F8FA5FD60F0F5FC233EF82E5968659E80F2D0157FA1D9C3AF7A35Cw3I" TargetMode="External"/><Relationship Id="rId69" Type="http://schemas.openxmlformats.org/officeDocument/2006/relationships/hyperlink" Target="consultantplus://offline/ref=4AA780C86797D485FDE53C4596E456DADFD7D9512299F0908E51B77C0220F8FA5FD60F0F5FC232EF89E5968659E80F2D0157FA1D9C3AF7A35Cw3I" TargetMode="External"/><Relationship Id="rId113" Type="http://schemas.openxmlformats.org/officeDocument/2006/relationships/hyperlink" Target="consultantplus://offline/ref=96AF82FD76C6E445985743E2E10DFF64F8FFA7C9887AA69B2141F01668D2D5D2FBE627C4DCE45300410BE3901310C9C865165864B02195BFS4w5I" TargetMode="External"/><Relationship Id="rId134" Type="http://schemas.openxmlformats.org/officeDocument/2006/relationships/hyperlink" Target="consultantplus://offline/ref=96AF82FD76C6E445985743E2E10DFF64F8FFA7C9887AA69B2141F01668D2D5D2FBE627C7DDE152091351F3945A47C0D460094767AE21S9w5I" TargetMode="External"/><Relationship Id="rId320" Type="http://schemas.openxmlformats.org/officeDocument/2006/relationships/hyperlink" Target="consultantplus://offline/ref=96AF82FD76C6E445985743E2E10DFF64F8FDA8CD847EA69B2141F01668D2D5D2FBE627C4DCE75103460BE3901310C9C865165864B02195BFS4w5I" TargetMode="External"/><Relationship Id="rId80" Type="http://schemas.openxmlformats.org/officeDocument/2006/relationships/hyperlink" Target="consultantplus://offline/ref=96AF82FD76C6E445985743E2E10DFF64F8FFA7C9887AA69B2141F01668D2D5D2FBE627C4D8E351091351F3945A47C0D460094767AE21S9w5I" TargetMode="External"/><Relationship Id="rId155" Type="http://schemas.openxmlformats.org/officeDocument/2006/relationships/hyperlink" Target="consultantplus://offline/ref=96AF82FD76C6E445985743E2E10DFF64F8FFA7C9887AA69B2141F01668D2D5D2FBE627C4DCE659014F0BE3901310C9C865165864B02195BFS4w5I" TargetMode="External"/><Relationship Id="rId176" Type="http://schemas.openxmlformats.org/officeDocument/2006/relationships/hyperlink" Target="consultantplus://offline/ref=96AF82FD76C6E445985743E2E10DFF64F8FFA7C9887AA69B2141F01668D2D5D2FBE627C4DCE451004E0BE3901310C9C865165864B02195BFS4w5I" TargetMode="External"/><Relationship Id="rId197" Type="http://schemas.openxmlformats.org/officeDocument/2006/relationships/hyperlink" Target="consultantplus://offline/ref=96AF82FD76C6E445985743E2E10DFF64F8FFA7C9887AA69B2141F01668D2D5D2FBE627C4D9E355091351F3945A47C0D460094767AE21S9w5I" TargetMode="External"/><Relationship Id="rId341" Type="http://schemas.openxmlformats.org/officeDocument/2006/relationships/hyperlink" Target="consultantplus://offline/ref=96AF82FD76C6E445985743E2E10DFF64F8FBA4C8857FA69B2141F01668D2D5D2FBE627C4DCE75002460BE3901310C9C865165864B02195BFS4w5I" TargetMode="External"/><Relationship Id="rId201" Type="http://schemas.openxmlformats.org/officeDocument/2006/relationships/hyperlink" Target="consultantplus://offline/ref=96AF82FD76C6E445985743E2E10DFF64F8FFA7C9887AA69B2141F01668D2D5D2FBE627C4DAE458091351F3945A47C0D460094767AE21S9w5I" TargetMode="External"/><Relationship Id="rId222" Type="http://schemas.openxmlformats.org/officeDocument/2006/relationships/hyperlink" Target="consultantplus://offline/ref=96AF82FD76C6E445985743E2E10DFF64F8FFA7C9887AA69B2141F01668D2D5D2FBE627C4DCE659014F0BE3901310C9C865165864B02195BFS4w5I" TargetMode="External"/><Relationship Id="rId243" Type="http://schemas.openxmlformats.org/officeDocument/2006/relationships/hyperlink" Target="consultantplus://offline/ref=96AF82FD76C6E445985743E2E10DFF64F8FFA7C9887AA69B2141F01668D2D5D2FBE627C4DCE451004E0BE3901310C9C865165864B02195BFS4w5I" TargetMode="External"/><Relationship Id="rId264" Type="http://schemas.openxmlformats.org/officeDocument/2006/relationships/hyperlink" Target="consultantplus://offline/ref=96AF82FD76C6E445985743E2E10DFF64F8FFA7C98978A69B2141F01668D2D5D2E9E67FC8DEE34F03461EB5C155S4w5I" TargetMode="External"/><Relationship Id="rId285" Type="http://schemas.openxmlformats.org/officeDocument/2006/relationships/hyperlink" Target="consultantplus://offline/ref=96AF82FD76C6E445985743E2E10DFF64F8FCA6CF8A79A69B2141F01668D2D5D2E9E67FC8DEE34F03461EB5C155S4w5I" TargetMode="External"/><Relationship Id="rId17" Type="http://schemas.openxmlformats.org/officeDocument/2006/relationships/hyperlink" Target="consultantplus://offline/ref=4AA780C86797D485FDE53C4596E456DADDD2D9582196F0908E51B77C0220F8FA5FD60F0F5FC233EF82E5968659E80F2D0157FA1D9C3AF7A35Cw3I" TargetMode="External"/><Relationship Id="rId38" Type="http://schemas.openxmlformats.org/officeDocument/2006/relationships/hyperlink" Target="consultantplus://offline/ref=4AA780C86797D485FDE53C4596E456DADED6D1562B9EF0908E51B77C0220F8FA5FD60F0F5FC233EA8AE5968659E80F2D0157FA1D9C3AF7A35Cw3I" TargetMode="External"/><Relationship Id="rId59" Type="http://schemas.openxmlformats.org/officeDocument/2006/relationships/hyperlink" Target="consultantplus://offline/ref=4AA780C86797D485FDE53C4596E456DADEDDD654279BF0908E51B77C0220F8FA5FD60F0F5FC233ED8CE5968659E80F2D0157FA1D9C3AF7A35Cw3I" TargetMode="External"/><Relationship Id="rId103" Type="http://schemas.openxmlformats.org/officeDocument/2006/relationships/hyperlink" Target="consultantplus://offline/ref=96AF82FD76C6E445985743E2E10DFF64F8F8A8C0897BA69B2141F01668D2D5D2E9E67FC8DEE34F03461EB5C155S4w5I" TargetMode="External"/><Relationship Id="rId124" Type="http://schemas.openxmlformats.org/officeDocument/2006/relationships/hyperlink" Target="consultantplus://offline/ref=96AF82FD76C6E445985743E2E10DFF64F8FFA7C9887AA69B2141F01668D2D5D2FBE627C4DCE65903460BE3901310C9C865165864B02195BFS4w5I" TargetMode="External"/><Relationship Id="rId310" Type="http://schemas.openxmlformats.org/officeDocument/2006/relationships/hyperlink" Target="consultantplus://offline/ref=96AF82FD76C6E445985743E2E10DFF64F8FCA4CE8479A69B2141F01668D2D5D2FBE627C4DDE75A561644E2CC5541DACB60165B65ACS2w3I" TargetMode="External"/><Relationship Id="rId70" Type="http://schemas.openxmlformats.org/officeDocument/2006/relationships/hyperlink" Target="consultantplus://offline/ref=4AA780C86797D485FDE53C4596E456DADFD0D052219FF0908E51B77C0220F8FA5FD60F0F5FC233EF83E5968659E80F2D0157FA1D9C3AF7A35Cw3I" TargetMode="External"/><Relationship Id="rId91" Type="http://schemas.openxmlformats.org/officeDocument/2006/relationships/hyperlink" Target="consultantplus://offline/ref=96AF82FD76C6E445985743E2E10DFF64F8FBA6CC8A78A69B2141F01668D2D5D2FBE627C4DCE751034F0BE3901310C9C865165864B02195BFS4w5I" TargetMode="External"/><Relationship Id="rId145" Type="http://schemas.openxmlformats.org/officeDocument/2006/relationships/hyperlink" Target="consultantplus://offline/ref=96AF82FD76C6E445985743E2E10DFF64F8FFA7C9887AA69B2141F01668D2D5D2FBE627C4DCE65206470BE3901310C9C865165864B02195BFS4w5I" TargetMode="External"/><Relationship Id="rId166" Type="http://schemas.openxmlformats.org/officeDocument/2006/relationships/hyperlink" Target="consultantplus://offline/ref=96AF82FD76C6E445985743E2E10DFF64F8FFA7C9887AA69B2141F01668D2D5D2FBE627C4DCE65200460BE3901310C9C865165864B02195BFS4w5I" TargetMode="External"/><Relationship Id="rId187" Type="http://schemas.openxmlformats.org/officeDocument/2006/relationships/hyperlink" Target="consultantplus://offline/ref=96AF82FD76C6E445985743E2E10DFF64F8FFA7C9887AA69B2141F01668D2D5D2FBE627C4D8E351091351F3945A47C0D460094767AE21S9w5I" TargetMode="External"/><Relationship Id="rId331" Type="http://schemas.openxmlformats.org/officeDocument/2006/relationships/hyperlink" Target="consultantplus://offline/ref=96AF82FD76C6E445985743E2E10DFF64FAF1A9C18475A69B2141F01668D2D5D2FBE627C4DCE75100470BE3901310C9C865165864B02195BFS4w5I" TargetMode="External"/><Relationship Id="rId352" Type="http://schemas.openxmlformats.org/officeDocument/2006/relationships/hyperlink" Target="consultantplus://offline/ref=96AF82FD76C6E445985743E2E10DFF64F8F8A6CE8B7FA69B2141F01668D2D5D2FBE627C4DCE75103460BE3901310C9C865165864B02195BFS4w5I" TargetMode="External"/><Relationship Id="rId1" Type="http://schemas.openxmlformats.org/officeDocument/2006/relationships/styles" Target="styles.xml"/><Relationship Id="rId212" Type="http://schemas.openxmlformats.org/officeDocument/2006/relationships/hyperlink" Target="consultantplus://offline/ref=96AF82FD76C6E445985743E2E10DFF64F8FFA7C9887AA69B2141F01668D2D5D2FBE627C4DCE65206470BE3901310C9C865165864B02195BFS4w5I" TargetMode="External"/><Relationship Id="rId233" Type="http://schemas.openxmlformats.org/officeDocument/2006/relationships/hyperlink" Target="consultantplus://offline/ref=96AF82FD76C6E445985743E2E10DFF64F8FFA7C9887AA69B2141F01668D2D5D2FBE627C4DCE65200460BE3901310C9C865165864B02195BFS4w5I" TargetMode="External"/><Relationship Id="rId254" Type="http://schemas.openxmlformats.org/officeDocument/2006/relationships/hyperlink" Target="consultantplus://offline/ref=96AF82FD76C6E445985743E2E10DFF64F8FAA3C98B79A69B2141F01668D2D5D2FBE627C4DCE75103450BE3901310C9C865165864B02195BFS4w5I" TargetMode="External"/><Relationship Id="rId28" Type="http://schemas.openxmlformats.org/officeDocument/2006/relationships/hyperlink" Target="consultantplus://offline/ref=4AA780C86797D485FDE53C4596E456DADDD2D2552B9AF0908E51B77C0220F8FA5FD60F0F5FC233EF82E5968659E80F2D0157FA1D9C3AF7A35Cw3I" TargetMode="External"/><Relationship Id="rId49" Type="http://schemas.openxmlformats.org/officeDocument/2006/relationships/hyperlink" Target="consultantplus://offline/ref=4AA780C86797D485FDE53C4596E456DADED4D0562696F0908E51B77C0220F8FA5FD60F0F5FC233EE8CE5968659E80F2D0157FA1D9C3AF7A35Cw3I" TargetMode="External"/><Relationship Id="rId114" Type="http://schemas.openxmlformats.org/officeDocument/2006/relationships/hyperlink" Target="consultantplus://offline/ref=96AF82FD76C6E445985743E2E10DFF64F8FFA7C9887AA69B2141F01668D2D5D2FBE627C4DCE45301470BE3901310C9C865165864B02195BFS4w5I" TargetMode="External"/><Relationship Id="rId275" Type="http://schemas.openxmlformats.org/officeDocument/2006/relationships/hyperlink" Target="consultantplus://offline/ref=96AF82FD76C6E445985743E2E10DFF64F8FCA6CF8A79A69B2141F01668D2D5D2FBE627C4DCE75100440BE3901310C9C865165864B02195BFS4w5I" TargetMode="External"/><Relationship Id="rId296" Type="http://schemas.openxmlformats.org/officeDocument/2006/relationships/hyperlink" Target="consultantplus://offline/ref=96AF82FD76C6E445985743E2E10DFF64F8FCA5CD887DA69B2141F01668D2D5D2FBE627C6DBE35A561644E2CC5541DACB60165B65ACS2w3I" TargetMode="External"/><Relationship Id="rId300" Type="http://schemas.openxmlformats.org/officeDocument/2006/relationships/hyperlink" Target="consultantplus://offline/ref=96AF82FD76C6E445985743E2E10DFF64F8FCA2CB897FA69B2141F01668D2D5D2E9E67FC8DEE34F03461EB5C155S4w5I" TargetMode="External"/><Relationship Id="rId60" Type="http://schemas.openxmlformats.org/officeDocument/2006/relationships/hyperlink" Target="consultantplus://offline/ref=4AA780C86797D485FDE53C4596E456DADEDDD6542799F0908E51B77C0220F8FA5FD60F0F5FC233EF82E5968659E80F2D0157FA1D9C3AF7A35Cw3I" TargetMode="External"/><Relationship Id="rId81" Type="http://schemas.openxmlformats.org/officeDocument/2006/relationships/hyperlink" Target="consultantplus://offline/ref=96AF82FD76C6E445985743E2E10DFF64F8FFA7C9887AA69B2141F01668D2D5D2FBE627C4DCE65200460BE3901310C9C865165864B02195BFS4w5I" TargetMode="External"/><Relationship Id="rId135" Type="http://schemas.openxmlformats.org/officeDocument/2006/relationships/hyperlink" Target="consultantplus://offline/ref=96AF82FD76C6E445985743E2E10DFF64F8FFA4CA8B74A69B2141F01668D2D5D2FBE627C0DEE757091351F3945A47C0D460094767AE21S9w5I" TargetMode="External"/><Relationship Id="rId156" Type="http://schemas.openxmlformats.org/officeDocument/2006/relationships/hyperlink" Target="consultantplus://offline/ref=96AF82FD76C6E445985743E2E10DFF64F8FFA7C9887AA69B2141F01668D2D5D2FBE627C4DCE65906400BE3901310C9C865165864B02195BFS4w5I" TargetMode="External"/><Relationship Id="rId177" Type="http://schemas.openxmlformats.org/officeDocument/2006/relationships/hyperlink" Target="consultantplus://offline/ref=96AF82FD76C6E445985743E2E10DFF64F8FFA7C9887AA69B2141F01668D2D5D2FBE627C4DCE659014F0BE3901310C9C865165864B02195BFS4w5I" TargetMode="External"/><Relationship Id="rId198" Type="http://schemas.openxmlformats.org/officeDocument/2006/relationships/hyperlink" Target="consultantplus://offline/ref=96AF82FD76C6E445985743E2E10DFF64F8FFA7C9887AA69B2141F01668D2D5D2FBE627C4DCE451004E0BE3901310C9C865165864B02195BFS4w5I" TargetMode="External"/><Relationship Id="rId321" Type="http://schemas.openxmlformats.org/officeDocument/2006/relationships/hyperlink" Target="consultantplus://offline/ref=96AF82FD76C6E445985743E2E10DFF64F8FDA8CD847EA69B2141F01668D2D5D2FBE627C4DCE75103410BE3901310C9C865165864B02195BFS4w5I" TargetMode="External"/><Relationship Id="rId342" Type="http://schemas.openxmlformats.org/officeDocument/2006/relationships/hyperlink" Target="consultantplus://offline/ref=96AF82FD76C6E445985743E2E10DFF64F8FBA6CC8A78A69B2141F01668D2D5D2FBE627C4DCE751034F0BE3901310C9C865165864B02195BFS4w5I" TargetMode="External"/><Relationship Id="rId202" Type="http://schemas.openxmlformats.org/officeDocument/2006/relationships/hyperlink" Target="consultantplus://offline/ref=96AF82FD76C6E445985743E2E10DFF64F8FFA7C9887AA69B2141F01668D2D5D2FBE627C4DCE45007420BE3901310C9C865165864B02195BFS4w5I" TargetMode="External"/><Relationship Id="rId223" Type="http://schemas.openxmlformats.org/officeDocument/2006/relationships/hyperlink" Target="consultantplus://offline/ref=96AF82FD76C6E445985743E2E10DFF64F8FFA7C9887AA69B2141F01668D2D5D2FBE627C4DCE65906400BE3901310C9C865165864B02195BFS4w5I" TargetMode="External"/><Relationship Id="rId244" Type="http://schemas.openxmlformats.org/officeDocument/2006/relationships/hyperlink" Target="consultantplus://offline/ref=96AF82FD76C6E445985743E2E10DFF64F8FFA7C9887AA69B2141F01668D2D5D2FBE627C4DCE659014F0BE3901310C9C865165864B02195BFS4w5I" TargetMode="External"/><Relationship Id="rId18" Type="http://schemas.openxmlformats.org/officeDocument/2006/relationships/hyperlink" Target="consultantplus://offline/ref=4AA780C86797D485FDE53C4596E456DADDD4D350239FF0908E51B77C0220F8FA5FD60F0F5FC233EE8AE5968659E80F2D0157FA1D9C3AF7A35Cw3I" TargetMode="External"/><Relationship Id="rId39" Type="http://schemas.openxmlformats.org/officeDocument/2006/relationships/hyperlink" Target="consultantplus://offline/ref=4AA780C86797D485FDE53C4596E456DADED5D0522099F0908E51B77C0220F8FA5FD60F0F5FC236EC8DE5968659E80F2D0157FA1D9C3AF7A35Cw3I" TargetMode="External"/><Relationship Id="rId265" Type="http://schemas.openxmlformats.org/officeDocument/2006/relationships/hyperlink" Target="consultantplus://offline/ref=96AF82FD76C6E445985743E2E10DFF64F8F9A9C9857DA69B2141F01668D2D5D2FBE627C1D7B30046120DB5C54944C5D463085BS6w5I" TargetMode="External"/><Relationship Id="rId286" Type="http://schemas.openxmlformats.org/officeDocument/2006/relationships/hyperlink" Target="consultantplus://offline/ref=96AF82FD76C6E445985743E2E10DFF64F8FDA5CB8F78A69B2141F01668D2D5D2FBE627C4DCE75106450BE3901310C9C865165864B02195BFS4w5I" TargetMode="External"/><Relationship Id="rId50" Type="http://schemas.openxmlformats.org/officeDocument/2006/relationships/hyperlink" Target="consultantplus://offline/ref=4AA780C86797D485FDE53C4596E456DADED4D1502597F0908E51B77C0220F8FA5FD60F0F5FC232EE8EE5968659E80F2D0157FA1D9C3AF7A35Cw3I" TargetMode="External"/><Relationship Id="rId104" Type="http://schemas.openxmlformats.org/officeDocument/2006/relationships/hyperlink" Target="consultantplus://offline/ref=96AF82FD76C6E445985743E2E10DFF64F8FAA0CA8E75A69B2141F01668D2D5D2FBE627C4DCE751024E0BE3901310C9C865165864B02195BFS4w5I" TargetMode="External"/><Relationship Id="rId125" Type="http://schemas.openxmlformats.org/officeDocument/2006/relationships/hyperlink" Target="consultantplus://offline/ref=96AF82FD76C6E445985743E2E10DFF64F8FFA7C9887AA69B2141F01668D2D5D2FBE627C4DCE65903430BE3901310C9C865165864B02195BFS4w5I" TargetMode="External"/><Relationship Id="rId146" Type="http://schemas.openxmlformats.org/officeDocument/2006/relationships/hyperlink" Target="consultantplus://offline/ref=96AF82FD76C6E445985743E2E10DFF64F8FFA7C9887AA69B2141F01668D2D5D2FBE627C4DCE65204470BE3901310C9C865165864B02195BFS4w5I" TargetMode="External"/><Relationship Id="rId167" Type="http://schemas.openxmlformats.org/officeDocument/2006/relationships/hyperlink" Target="consultantplus://offline/ref=96AF82FD76C6E445985743E2E10DFF64F8FFA7C9887AA69B2141F01668D2D5D2FBE627C4DCE65206470BE3901310C9C865165864B02195BFS4w5I" TargetMode="External"/><Relationship Id="rId188" Type="http://schemas.openxmlformats.org/officeDocument/2006/relationships/hyperlink" Target="consultantplus://offline/ref=96AF82FD76C6E445985743E2E10DFF64F8FFA7C9887AA69B2141F01668D2D5D2FBE627C4DCE65200460BE3901310C9C865165864B02195BFS4w5I" TargetMode="External"/><Relationship Id="rId311" Type="http://schemas.openxmlformats.org/officeDocument/2006/relationships/hyperlink" Target="consultantplus://offline/ref=96AF82FD76C6E445985743E2E10DFF64F8F8A4CE8479A69B2141F01668D2D5D2FBE627C4DCE75103470BE3901310C9C865165864B02195BFS4w5I" TargetMode="External"/><Relationship Id="rId332" Type="http://schemas.openxmlformats.org/officeDocument/2006/relationships/hyperlink" Target="consultantplus://offline/ref=96AF82FD76C6E445985743E2E10DFF64F9F9A2CD8D78A69B2141F01668D2D5D2FBE627C4DCE75103450BE3901310C9C865165864B02195BFS4w5I" TargetMode="External"/><Relationship Id="rId353" Type="http://schemas.openxmlformats.org/officeDocument/2006/relationships/hyperlink" Target="consultantplus://offline/ref=96AF82FD76C6E445985743E2E10DFF64F8F8A6CE8B7FA69B2141F01668D2D5D2FBE627C3D7B30046120DB5C54944C5D463085BS6w5I" TargetMode="External"/><Relationship Id="rId71" Type="http://schemas.openxmlformats.org/officeDocument/2006/relationships/hyperlink" Target="consultantplus://offline/ref=4AA780C86797D485FDE53C4596E456DADFD0D656259BF0908E51B77C0220F8FA5FD60F0F5FC233EF82E5968659E80F2D0157FA1D9C3AF7A35Cw3I" TargetMode="External"/><Relationship Id="rId92" Type="http://schemas.openxmlformats.org/officeDocument/2006/relationships/hyperlink" Target="consultantplus://offline/ref=96AF82FD76C6E445985743E2E10DFF64F8FFA4CE857DA69B2141F01668D2D5D2FBE627C4DCE751044E0BE3901310C9C865165864B02195BFS4w5I" TargetMode="External"/><Relationship Id="rId213" Type="http://schemas.openxmlformats.org/officeDocument/2006/relationships/hyperlink" Target="consultantplus://offline/ref=96AF82FD76C6E445985743E2E10DFF64F8FFA7C9887AA69B2141F01668D2D5D2FBE627C4DCE65204470BE3901310C9C865165864B02195BFS4w5I" TargetMode="External"/><Relationship Id="rId234" Type="http://schemas.openxmlformats.org/officeDocument/2006/relationships/hyperlink" Target="consultantplus://offline/ref=96AF82FD76C6E445985743E2E10DFF64F8FFA7C9887AA69B2141F01668D2D5D2FBE627C4DCE65206470BE3901310C9C865165864B02195BFS4w5I" TargetMode="External"/><Relationship Id="rId2" Type="http://schemas.openxmlformats.org/officeDocument/2006/relationships/settings" Target="settings.xml"/><Relationship Id="rId29" Type="http://schemas.openxmlformats.org/officeDocument/2006/relationships/hyperlink" Target="consultantplus://offline/ref=4AA780C86797D485FDE53C4596E456DADED4D1522798F0908E51B77C0220F8FA5FD60F0F5FC233E789E5968659E80F2D0157FA1D9C3AF7A35Cw3I" TargetMode="External"/><Relationship Id="rId255" Type="http://schemas.openxmlformats.org/officeDocument/2006/relationships/hyperlink" Target="consultantplus://offline/ref=96AF82FD76C6E445985743E2E10DFF64FDF9A0C98D77FB912918FC146FDD8AC5FCAF2BC5DCE754014C54E6850248C6CE7F09587BAC2397SBwDI" TargetMode="External"/><Relationship Id="rId276" Type="http://schemas.openxmlformats.org/officeDocument/2006/relationships/hyperlink" Target="consultantplus://offline/ref=96AF82FD76C6E445985743E2E10DFF64F8FCA6CF8A79A69B2141F01668D2D5D2E9E67FC8DEE34F03461EB5C155S4w5I" TargetMode="External"/><Relationship Id="rId297" Type="http://schemas.openxmlformats.org/officeDocument/2006/relationships/hyperlink" Target="consultantplus://offline/ref=96AF82FD76C6E445985743E2E10DFF64F8FCA6CC857EA69B2141F01668D2D5D2FBE627C4DCE75102410BE3901310C9C865165864B02195BFS4w5I" TargetMode="External"/><Relationship Id="rId40" Type="http://schemas.openxmlformats.org/officeDocument/2006/relationships/hyperlink" Target="consultantplus://offline/ref=4AA780C86797D485FDE53C4596E456DADFD0D957229DF0908E51B77C0220F8FA5FD60F0F5FC23AE78AE5968659E80F2D0157FA1D9C3AF7A35Cw3I" TargetMode="External"/><Relationship Id="rId115" Type="http://schemas.openxmlformats.org/officeDocument/2006/relationships/hyperlink" Target="consultantplus://offline/ref=96AF82FD76C6E445985743E2E10DFF64F8FFA7C9887AA69B2141F01668D2D5D2FBE627C4DCE45301400BE3901310C9C865165864B02195BFS4w5I" TargetMode="External"/><Relationship Id="rId136" Type="http://schemas.openxmlformats.org/officeDocument/2006/relationships/hyperlink" Target="consultantplus://offline/ref=96AF82FD76C6E445985743E2E10DFF64F8FCA8CA8A7FA69B2141F01668D2D5D2FBE627C4DCE751004E0BE3901310C9C865165864B02195BFS4w5I" TargetMode="External"/><Relationship Id="rId157" Type="http://schemas.openxmlformats.org/officeDocument/2006/relationships/hyperlink" Target="consultantplus://offline/ref=96AF82FD76C6E445985743E2E10DFF64F8FFA7C9887AA69B2141F01668D2D5D2FBE627C4DAE458091351F3945A47C0D460094767AE21S9w5I" TargetMode="External"/><Relationship Id="rId178" Type="http://schemas.openxmlformats.org/officeDocument/2006/relationships/hyperlink" Target="consultantplus://offline/ref=96AF82FD76C6E445985743E2E10DFF64F8FFA7C9887AA69B2141F01668D2D5D2FBE627C4DCE65906400BE3901310C9C865165864B02195BFS4w5I" TargetMode="External"/><Relationship Id="rId301" Type="http://schemas.openxmlformats.org/officeDocument/2006/relationships/hyperlink" Target="consultantplus://offline/ref=96AF82FD76C6E445985743E2E10DFF64F8F9A2CB8475A69B2141F01668D2D5D2E9E67FC8DEE34F03461EB5C155S4w5I" TargetMode="External"/><Relationship Id="rId322" Type="http://schemas.openxmlformats.org/officeDocument/2006/relationships/hyperlink" Target="consultantplus://offline/ref=96AF82FD76C6E445985743E2E10DFF64F8FDA8CD847EA69B2141F01668D2D5D2FBE627C4DCE75100460BE3901310C9C865165864B02195BFS4w5I" TargetMode="External"/><Relationship Id="rId343" Type="http://schemas.openxmlformats.org/officeDocument/2006/relationships/hyperlink" Target="consultantplus://offline/ref=96AF82FD76C6E445985743E2E10DFF64F8FDA2C88A79A69B2141F01668D2D5D2FBE627C4DCE750024E0BE3901310C9C865165864B02195BFS4w5I" TargetMode="External"/><Relationship Id="rId61" Type="http://schemas.openxmlformats.org/officeDocument/2006/relationships/hyperlink" Target="consultantplus://offline/ref=4AA780C86797D485FDE53C4596E456DADFD5D457229BF0908E51B77C0220F8FA5FD60F0F5FC233EF82E5968659E80F2D0157FA1D9C3AF7A35Cw3I" TargetMode="External"/><Relationship Id="rId82" Type="http://schemas.openxmlformats.org/officeDocument/2006/relationships/hyperlink" Target="consultantplus://offline/ref=96AF82FD76C6E445985743E2E10DFF64F8FFA7C9887AA69B2141F01668D2D5D2FBE627C4DCE65206470BE3901310C9C865165864B02195BFS4w5I" TargetMode="External"/><Relationship Id="rId199" Type="http://schemas.openxmlformats.org/officeDocument/2006/relationships/hyperlink" Target="consultantplus://offline/ref=96AF82FD76C6E445985743E2E10DFF64F8FFA7C9887AA69B2141F01668D2D5D2FBE627C4DCE659014F0BE3901310C9C865165864B02195BFS4w5I" TargetMode="External"/><Relationship Id="rId203" Type="http://schemas.openxmlformats.org/officeDocument/2006/relationships/hyperlink" Target="consultantplus://offline/ref=96AF82FD76C6E445985743E2E10DFF64F8FFA7C9887AA69B2141F01668D2D5D2FBE627C7DDE152091351F3945A47C0D460094767AE21S9w5I" TargetMode="External"/><Relationship Id="rId19" Type="http://schemas.openxmlformats.org/officeDocument/2006/relationships/hyperlink" Target="consultantplus://offline/ref=4AA780C86797D485FDE53C4596E456DADDD3D257219FF0908E51B77C0220F8FA5FD60F0F5FC232E888E5968659E80F2D0157FA1D9C3AF7A35Cw3I" TargetMode="External"/><Relationship Id="rId224" Type="http://schemas.openxmlformats.org/officeDocument/2006/relationships/hyperlink" Target="consultantplus://offline/ref=96AF82FD76C6E445985743E2E10DFF64F8FFA7C9887AA69B2141F01668D2D5D2FBE627C4DAE458091351F3945A47C0D460094767AE21S9w5I" TargetMode="External"/><Relationship Id="rId245" Type="http://schemas.openxmlformats.org/officeDocument/2006/relationships/hyperlink" Target="consultantplus://offline/ref=96AF82FD76C6E445985743E2E10DFF64F8FFA7C9887AA69B2141F01668D2D5D2FBE627C4DCE65906400BE3901310C9C865165864B02195BFS4w5I" TargetMode="External"/><Relationship Id="rId266" Type="http://schemas.openxmlformats.org/officeDocument/2006/relationships/hyperlink" Target="consultantplus://offline/ref=96AF82FD76C6E445985743E2E10DFF64F8FCA6CF8A79A69B2141F01668D2D5D2FBE627C4DCE75100440BE3901310C9C865165864B02195BFS4w5I" TargetMode="External"/><Relationship Id="rId287" Type="http://schemas.openxmlformats.org/officeDocument/2006/relationships/hyperlink" Target="consultantplus://offline/ref=96AF82FD76C6E445985743E2E10DFF64F8FCA6CF8A79A69B2141F01668D2D5D2E9E67FC8DEE34F03461EB5C155S4w5I" TargetMode="External"/><Relationship Id="rId30" Type="http://schemas.openxmlformats.org/officeDocument/2006/relationships/hyperlink" Target="consultantplus://offline/ref=4AA780C86797D485FDE53C4596E456DADDD2D359219FF0908E51B77C0220F8FA5FD60F0F5FC233ED88E5968659E80F2D0157FA1D9C3AF7A35Cw3I" TargetMode="External"/><Relationship Id="rId105" Type="http://schemas.openxmlformats.org/officeDocument/2006/relationships/hyperlink" Target="consultantplus://offline/ref=96AF82FD76C6E445985743E2E10DFF64F8F8A4CB8874A69B2141F01668D2D5D2FBE627C4DCE75103470BE3901310C9C865165864B02195BFS4w5I" TargetMode="External"/><Relationship Id="rId126" Type="http://schemas.openxmlformats.org/officeDocument/2006/relationships/hyperlink" Target="consultantplus://offline/ref=96AF82FD76C6E445985743E2E10DFF64F8FFA7C9887AA69B2141F01668D2D5D2FBE627C4DCE65903400BE3901310C9C865165864B02195BFS4w5I" TargetMode="External"/><Relationship Id="rId147" Type="http://schemas.openxmlformats.org/officeDocument/2006/relationships/hyperlink" Target="consultantplus://offline/ref=96AF82FD76C6E445985743E2E10DFF64F8FFA7C9887AA69B2141F01668D2D5D2FBE627C4DCE65501460BE3901310C9C865165864B02195BFS4w5I" TargetMode="External"/><Relationship Id="rId168" Type="http://schemas.openxmlformats.org/officeDocument/2006/relationships/hyperlink" Target="consultantplus://offline/ref=96AF82FD76C6E445985743E2E10DFF64F8FFA7C9887AA69B2141F01668D2D5D2FBE627C4DCE65204470BE3901310C9C865165864B02195BFS4w5I" TargetMode="External"/><Relationship Id="rId312" Type="http://schemas.openxmlformats.org/officeDocument/2006/relationships/hyperlink" Target="consultantplus://offline/ref=96AF82FD76C6E445985743E2E10DFF64FAFDA9C08C7EA69B2141F01668D2D5D2FBE627C4DCE75103450BE3901310C9C865165864B02195BFS4w5I" TargetMode="External"/><Relationship Id="rId333" Type="http://schemas.openxmlformats.org/officeDocument/2006/relationships/hyperlink" Target="consultantplus://offline/ref=96AF82FD76C6E445985743E2E10DFF64F8FFA4CE8475A69B2141F01668D2D5D2FBE627C4DCE751024E0BE3901310C9C865165864B02195BFS4w5I" TargetMode="External"/><Relationship Id="rId354" Type="http://schemas.openxmlformats.org/officeDocument/2006/relationships/hyperlink" Target="consultantplus://offline/ref=96AF82FD76C6E445985743E2E10DFF64FAFBA7C08574A69B2141F01668D2D5D2E9E67FC8DEE34F03461EB5C155S4w5I" TargetMode="External"/><Relationship Id="rId51" Type="http://schemas.openxmlformats.org/officeDocument/2006/relationships/hyperlink" Target="consultantplus://offline/ref=4AA780C86797D485FDE53C4596E456DADED4D9572A9EF0908E51B77C0220F8FA5FD60F0F5FC233EF82E5968659E80F2D0157FA1D9C3AF7A35Cw3I" TargetMode="External"/><Relationship Id="rId72" Type="http://schemas.openxmlformats.org/officeDocument/2006/relationships/hyperlink" Target="consultantplus://offline/ref=4AA780C86797D485FDE53C4596E456DADFD0D9552B9AF0908E51B77C0220F8FA5FD60F0F5FC233EF82E5968659E80F2D0157FA1D9C3AF7A35Cw3I" TargetMode="External"/><Relationship Id="rId93" Type="http://schemas.openxmlformats.org/officeDocument/2006/relationships/hyperlink" Target="consultantplus://offline/ref=96AF82FD76C6E445985743E2E10DFF64F8FFA0C08A78A69B2141F01668D2D5D2FBE627C4DCE75103440BE3901310C9C865165864B02195BFS4w5I" TargetMode="External"/><Relationship Id="rId189" Type="http://schemas.openxmlformats.org/officeDocument/2006/relationships/hyperlink" Target="consultantplus://offline/ref=96AF82FD76C6E445985743E2E10DFF64F8FFA7C9887AA69B2141F01668D2D5D2FBE627C4DCE65206470BE3901310C9C865165864B02195BFS4w5I" TargetMode="External"/><Relationship Id="rId3" Type="http://schemas.openxmlformats.org/officeDocument/2006/relationships/webSettings" Target="webSettings.xml"/><Relationship Id="rId214" Type="http://schemas.openxmlformats.org/officeDocument/2006/relationships/hyperlink" Target="consultantplus://offline/ref=96AF82FD76C6E445985743E2E10DFF64F8FFA7C9887AA69B2141F01668D2D5D2FBE627C4DCE65501460BE3901310C9C865165864B02195BFS4w5I" TargetMode="External"/><Relationship Id="rId235" Type="http://schemas.openxmlformats.org/officeDocument/2006/relationships/hyperlink" Target="consultantplus://offline/ref=96AF82FD76C6E445985743E2E10DFF64F8FFA7C9887AA69B2141F01668D2D5D2FBE627C4DCE65204470BE3901310C9C865165864B02195BFS4w5I" TargetMode="External"/><Relationship Id="rId256" Type="http://schemas.openxmlformats.org/officeDocument/2006/relationships/hyperlink" Target="consultantplus://offline/ref=96AF82FD76C6E445985743E2E10DFF64FDF9A0C98D77FB912918FC146FDD8AC5FCAF2BC5DCE754014C54E6850248C6CE7F09587BAC2397SBwDI" TargetMode="External"/><Relationship Id="rId277" Type="http://schemas.openxmlformats.org/officeDocument/2006/relationships/hyperlink" Target="consultantplus://offline/ref=96AF82FD76C6E445985743E2E10DFF64F8FCA6CF8A79A69B2141F01668D2D5D2E9E67FC8DEE34F03461EB5C155S4w5I" TargetMode="External"/><Relationship Id="rId298" Type="http://schemas.openxmlformats.org/officeDocument/2006/relationships/hyperlink" Target="consultantplus://offline/ref=96AF82FD76C6E445985743E2E10DFF64F8FCA2CC8575A69B2141F01668D2D5D2FBE627C4DCE75106400BE3901310C9C865165864B02195BFS4w5I" TargetMode="External"/><Relationship Id="rId116" Type="http://schemas.openxmlformats.org/officeDocument/2006/relationships/hyperlink" Target="consultantplus://offline/ref=96AF82FD76C6E445985743E2E10DFF64F8FFA7C9887AA69B2141F01668D2D5D2FBE627C4D8E558091351F3945A47C0D460094767AE21S9w5I" TargetMode="External"/><Relationship Id="rId137" Type="http://schemas.openxmlformats.org/officeDocument/2006/relationships/hyperlink" Target="consultantplus://offline/ref=96AF82FD76C6E445985743E2E10DFF64F8FCA9C08F78A69B2141F01668D2D5D2FBE627C4DCE75104440BE3901310C9C865165864B02195BFS4w5I" TargetMode="External"/><Relationship Id="rId158" Type="http://schemas.openxmlformats.org/officeDocument/2006/relationships/hyperlink" Target="consultantplus://offline/ref=96AF82FD76C6E445985743E2E10DFF64F8FFA7C9887AA69B2141F01668D2D5D2FBE627C4DCE45007420BE3901310C9C865165864B02195BFS4w5I" TargetMode="External"/><Relationship Id="rId302" Type="http://schemas.openxmlformats.org/officeDocument/2006/relationships/hyperlink" Target="consultantplus://offline/ref=96AF82FD76C6E445985743E2E10DFF64F8FCA5CD887DA69B2141F01668D2D5D2FBE627C6D9E15A561644E2CC5541DACB60165B65ACS2w3I" TargetMode="External"/><Relationship Id="rId323" Type="http://schemas.openxmlformats.org/officeDocument/2006/relationships/hyperlink" Target="consultantplus://offline/ref=96AF82FD76C6E445985743E2E10DFF64F8FDA8CD847EA69B2141F01668D2D5D2FBE627C4DCE75107470BE3901310C9C865165864B02195BFS4w5I" TargetMode="External"/><Relationship Id="rId344" Type="http://schemas.openxmlformats.org/officeDocument/2006/relationships/hyperlink" Target="consultantplus://offline/ref=96AF82FD76C6E445985743E2E10DFF64F8FDA2C88A79A69B2141F01668D2D5D2FBE627C4DCE75000440BE3901310C9C865165864B02195BFS4w5I" TargetMode="External"/><Relationship Id="rId20" Type="http://schemas.openxmlformats.org/officeDocument/2006/relationships/hyperlink" Target="consultantplus://offline/ref=4AA780C86797D485FDE53C4596E456DADDD2D9572599F0908E51B77C0220F8FA5FD60F0F5FC233EF82E5968659E80F2D0157FA1D9C3AF7A35Cw3I" TargetMode="External"/><Relationship Id="rId41" Type="http://schemas.openxmlformats.org/officeDocument/2006/relationships/hyperlink" Target="consultantplus://offline/ref=4AA780C86797D485FDE53C4596E456DADED6D1552A9DF0908E51B77C0220F8FA5FD60F0F5FC231EF8DE5968659E80F2D0157FA1D9C3AF7A35Cw3I" TargetMode="External"/><Relationship Id="rId62" Type="http://schemas.openxmlformats.org/officeDocument/2006/relationships/hyperlink" Target="consultantplus://offline/ref=4AA780C86797D485FDE53C4596E456DADFD6D0542299F0908E51B77C0220F8FA5FD60F0F5FC233EF82E5968659E80F2D0157FA1D9C3AF7A35Cw3I" TargetMode="External"/><Relationship Id="rId83" Type="http://schemas.openxmlformats.org/officeDocument/2006/relationships/hyperlink" Target="consultantplus://offline/ref=96AF82FD76C6E445985743E2E10DFF64F8FFA7C9887AA69B2141F01668D2D5D2FBE627C4DCE65204470BE3901310C9C865165864B02195BFS4w5I" TargetMode="External"/><Relationship Id="rId179" Type="http://schemas.openxmlformats.org/officeDocument/2006/relationships/hyperlink" Target="consultantplus://offline/ref=96AF82FD76C6E445985743E2E10DFF64F8FFA7C9887AA69B2141F01668D2D5D2FBE627C4DAE458091351F3945A47C0D460094767AE21S9w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39046</Words>
  <Characters>222564</Characters>
  <Application>Microsoft Office Word</Application>
  <DocSecurity>0</DocSecurity>
  <Lines>1854</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nryzhkova</dc:creator>
  <cp:keywords/>
  <dc:description/>
  <cp:lastModifiedBy>nryzhkova</cp:lastModifiedBy>
  <cp:revision>2</cp:revision>
  <dcterms:created xsi:type="dcterms:W3CDTF">2020-11-24T08:48:00Z</dcterms:created>
  <dcterms:modified xsi:type="dcterms:W3CDTF">2020-11-24T08:52:00Z</dcterms:modified>
</cp:coreProperties>
</file>