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0" w:rsidRDefault="00B25330" w:rsidP="00B2533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337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B25330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ноября</w:t>
      </w:r>
      <w:r w:rsidR="00773F4F">
        <w:rPr>
          <w:rFonts w:ascii="Times New Roman" w:hAnsi="Times New Roman" w:cs="Times New Roman"/>
          <w:sz w:val="28"/>
          <w:szCs w:val="28"/>
        </w:rPr>
        <w:t xml:space="preserve"> 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   </w:t>
      </w:r>
      <w:r w:rsidR="00FD5BD5">
        <w:rPr>
          <w:rFonts w:ascii="Times New Roman" w:hAnsi="Times New Roman" w:cs="Times New Roman"/>
          <w:sz w:val="28"/>
          <w:szCs w:val="28"/>
        </w:rPr>
        <w:t xml:space="preserve">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с. Летняя Ставка                   </w:t>
      </w:r>
      <w:r w:rsidR="00F623EB">
        <w:rPr>
          <w:rFonts w:ascii="Times New Roman" w:hAnsi="Times New Roman" w:cs="Times New Roman"/>
          <w:sz w:val="28"/>
          <w:szCs w:val="28"/>
        </w:rPr>
        <w:t xml:space="preserve">    </w:t>
      </w:r>
      <w:r w:rsidR="0098542C">
        <w:rPr>
          <w:rFonts w:ascii="Times New Roman" w:hAnsi="Times New Roman" w:cs="Times New Roman"/>
          <w:sz w:val="28"/>
          <w:szCs w:val="28"/>
        </w:rPr>
        <w:t xml:space="preserve">  </w:t>
      </w:r>
      <w:r w:rsidR="00F623EB">
        <w:rPr>
          <w:rFonts w:ascii="Times New Roman" w:hAnsi="Times New Roman" w:cs="Times New Roman"/>
          <w:sz w:val="28"/>
          <w:szCs w:val="28"/>
        </w:rPr>
        <w:t xml:space="preserve">   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773F4F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AB5F16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330" w:rsidRDefault="00B25330" w:rsidP="00B2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Pr="00D33DF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3DFD">
        <w:rPr>
          <w:rFonts w:ascii="Times New Roman" w:hAnsi="Times New Roman" w:cs="Times New Roman"/>
          <w:sz w:val="28"/>
          <w:szCs w:val="28"/>
        </w:rPr>
        <w:t xml:space="preserve"> о муниципальной службе в органах местного самоуправления Туркменского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Туркменского муниципального округа Ставропольского края от 06 октября 2020 года № 19 </w:t>
      </w:r>
    </w:p>
    <w:p w:rsidR="00B25330" w:rsidRDefault="00B25330" w:rsidP="00D33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2C" w:rsidRDefault="0098542C" w:rsidP="00CC2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330" w:rsidRDefault="007310C5" w:rsidP="00773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F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Ставропольского края от </w:t>
      </w:r>
      <w:r w:rsidR="00103CDA">
        <w:rPr>
          <w:rFonts w:ascii="Times New Roman" w:eastAsiaTheme="minorHAnsi" w:hAnsi="Times New Roman" w:cs="Times New Roman"/>
          <w:sz w:val="28"/>
          <w:szCs w:val="28"/>
          <w:lang w:eastAsia="en-US"/>
        </w:rPr>
        <w:t>02</w:t>
      </w:r>
      <w:r w:rsidR="00B25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="00B25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103CDA">
        <w:rPr>
          <w:rFonts w:ascii="Times New Roman" w:eastAsiaTheme="minorHAnsi" w:hAnsi="Times New Roman" w:cs="Times New Roman"/>
          <w:sz w:val="28"/>
          <w:szCs w:val="28"/>
          <w:lang w:eastAsia="en-US"/>
        </w:rPr>
        <w:t>90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-кз </w:t>
      </w:r>
      <w:r w:rsidR="00B2533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73F4F" w:rsidRPr="00773F4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Ставропольского края</w:t>
      </w:r>
      <w:r w:rsidR="00B2533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74AD8" w:rsidRPr="00773F4F" w:rsidRDefault="00ED4B9C" w:rsidP="00773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F4F">
        <w:rPr>
          <w:rFonts w:ascii="Times New Roman" w:hAnsi="Times New Roman" w:cs="Times New Roman"/>
          <w:sz w:val="28"/>
          <w:szCs w:val="28"/>
        </w:rPr>
        <w:t>С</w:t>
      </w:r>
      <w:r w:rsidR="00574AD8" w:rsidRPr="00773F4F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773F4F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773F4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CC25BF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FD" w:rsidRPr="00570C9B" w:rsidRDefault="00D33DFD" w:rsidP="00B2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03CD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F6FCC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приложение</w:t>
      </w:r>
      <w:r w:rsidR="00DF6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F6FCC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FCC" w:rsidRPr="00ED4B9C">
        <w:rPr>
          <w:rFonts w:ascii="Times New Roman" w:hAnsi="Times New Roman" w:cs="Times New Roman"/>
          <w:sz w:val="28"/>
          <w:szCs w:val="28"/>
        </w:rPr>
        <w:t>к Положению о муниципальной службе в органах местного самоуправления Туркменского муниципального округа Ставропольского края</w:t>
      </w:r>
      <w:r w:rsidR="00DF6FC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DF6FCC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F6FC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F6FCC" w:rsidRPr="00F6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F4F">
        <w:rPr>
          <w:rFonts w:ascii="Times New Roman" w:hAnsi="Times New Roman" w:cs="Times New Roman"/>
          <w:sz w:val="28"/>
          <w:szCs w:val="28"/>
        </w:rPr>
        <w:t>Совета Туркменского муниципального округа Ставропольского края от 06 октября 2020 года № 19 «</w:t>
      </w:r>
      <w:r w:rsidR="00773F4F" w:rsidRPr="00D33DF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органах местного самоуправления Туркменского муниципального округа Ставропольского края</w:t>
      </w:r>
      <w:r w:rsidR="00773F4F" w:rsidRPr="00570C9B">
        <w:rPr>
          <w:rFonts w:ascii="Times New Roman" w:hAnsi="Times New Roman" w:cs="Times New Roman"/>
          <w:sz w:val="28"/>
          <w:szCs w:val="28"/>
        </w:rPr>
        <w:t>»</w:t>
      </w:r>
      <w:r w:rsidR="00103CDA" w:rsidRPr="00570C9B">
        <w:rPr>
          <w:rFonts w:ascii="Times New Roman" w:hAnsi="Times New Roman" w:cs="Times New Roman"/>
          <w:sz w:val="28"/>
          <w:szCs w:val="28"/>
        </w:rPr>
        <w:t xml:space="preserve"> </w:t>
      </w:r>
      <w:r w:rsidR="00E110C9" w:rsidRPr="00570C9B">
        <w:rPr>
          <w:rFonts w:ascii="Times New Roman" w:hAnsi="Times New Roman" w:cs="Times New Roman"/>
          <w:sz w:val="28"/>
          <w:szCs w:val="28"/>
        </w:rPr>
        <w:t>(с изменениями, внесенными решени</w:t>
      </w:r>
      <w:r w:rsidR="00570C9B">
        <w:rPr>
          <w:rFonts w:ascii="Times New Roman" w:hAnsi="Times New Roman" w:cs="Times New Roman"/>
          <w:sz w:val="28"/>
          <w:szCs w:val="28"/>
        </w:rPr>
        <w:t>ем</w:t>
      </w:r>
      <w:r w:rsidR="00E110C9" w:rsidRPr="00570C9B">
        <w:rPr>
          <w:rFonts w:ascii="Times New Roman" w:hAnsi="Times New Roman" w:cs="Times New Roman"/>
          <w:sz w:val="28"/>
          <w:szCs w:val="28"/>
        </w:rPr>
        <w:t xml:space="preserve"> Совета Туркменского муниципального округа Ставропольского края </w:t>
      </w:r>
      <w:r w:rsidR="007F73EF" w:rsidRPr="00570C9B">
        <w:rPr>
          <w:rFonts w:ascii="Times New Roman" w:hAnsi="Times New Roman" w:cs="Times New Roman"/>
          <w:sz w:val="28"/>
          <w:szCs w:val="28"/>
        </w:rPr>
        <w:t>от 26 октября</w:t>
      </w:r>
      <w:proofErr w:type="gramEnd"/>
      <w:r w:rsidR="007F73EF" w:rsidRPr="00570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3EF" w:rsidRPr="00570C9B">
        <w:rPr>
          <w:rFonts w:ascii="Times New Roman" w:hAnsi="Times New Roman" w:cs="Times New Roman"/>
          <w:sz w:val="28"/>
          <w:szCs w:val="28"/>
        </w:rPr>
        <w:t>2021г. № 282</w:t>
      </w:r>
      <w:r w:rsidR="00103CDA" w:rsidRPr="00570C9B">
        <w:rPr>
          <w:rFonts w:ascii="Times New Roman" w:hAnsi="Times New Roman" w:cs="Times New Roman"/>
          <w:sz w:val="28"/>
          <w:szCs w:val="28"/>
        </w:rPr>
        <w:t>)</w:t>
      </w:r>
      <w:r w:rsidR="00E110C9" w:rsidRPr="00570C9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27AA2" w:rsidRPr="00570C9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6FCC" w:rsidRDefault="00DF6FCC" w:rsidP="007F73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CC">
        <w:rPr>
          <w:rFonts w:ascii="Times New Roman" w:hAnsi="Times New Roman" w:cs="Times New Roman"/>
          <w:sz w:val="28"/>
          <w:szCs w:val="28"/>
        </w:rPr>
        <w:t>1.1. В разделе «</w:t>
      </w:r>
      <w:r>
        <w:rPr>
          <w:rFonts w:ascii="Times New Roman" w:hAnsi="Times New Roman" w:cs="Times New Roman"/>
          <w:sz w:val="28"/>
          <w:szCs w:val="28"/>
        </w:rPr>
        <w:t>Высшая</w:t>
      </w:r>
      <w:r w:rsidRPr="002F0CCC">
        <w:rPr>
          <w:rFonts w:ascii="Times New Roman" w:hAnsi="Times New Roman" w:cs="Times New Roman"/>
          <w:sz w:val="28"/>
          <w:szCs w:val="28"/>
        </w:rPr>
        <w:t xml:space="preserve"> группа должностей» строку «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Pr="002F0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FCC" w:rsidRPr="00A61C20" w:rsidRDefault="00DF6FCC" w:rsidP="007F73E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F0CCC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Главная</w:t>
      </w:r>
      <w:r w:rsidRPr="002F0CCC">
        <w:rPr>
          <w:rFonts w:ascii="Times New Roman" w:hAnsi="Times New Roman" w:cs="Times New Roman"/>
          <w:sz w:val="28"/>
          <w:szCs w:val="28"/>
        </w:rPr>
        <w:t xml:space="preserve"> группа должностей» строку «</w:t>
      </w:r>
      <w:r>
        <w:rPr>
          <w:rFonts w:ascii="Times New Roman" w:hAnsi="Times New Roman" w:cs="Times New Roman"/>
          <w:sz w:val="28"/>
          <w:szCs w:val="28"/>
        </w:rPr>
        <w:t>Аудитор контрольно-счетного органа</w:t>
      </w:r>
      <w:r w:rsidRPr="002F0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F0" w:rsidRPr="00CC25BF" w:rsidRDefault="00DC32F0" w:rsidP="00CC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9B" w:rsidRPr="00570C9B" w:rsidRDefault="00ED4B9C" w:rsidP="00570C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0C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C9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Туркменского муниципального округа</w:t>
      </w:r>
      <w:r w:rsidR="007F73EF" w:rsidRPr="00570C9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70C9B">
        <w:rPr>
          <w:rFonts w:ascii="Times New Roman" w:hAnsi="Times New Roman" w:cs="Times New Roman"/>
          <w:sz w:val="28"/>
          <w:szCs w:val="28"/>
        </w:rPr>
        <w:t xml:space="preserve"> </w:t>
      </w:r>
      <w:r w:rsidR="00570C9B" w:rsidRPr="00570C9B">
        <w:rPr>
          <w:rFonts w:ascii="Times New Roman" w:hAnsi="Times New Roman" w:cs="Times New Roman"/>
          <w:sz w:val="28"/>
          <w:szCs w:val="28"/>
        </w:rPr>
        <w:t>по местному самоуправлению, правопорядку, социальным вопросам, связям с общественными организациями</w:t>
      </w:r>
      <w:r w:rsidR="00570C9B" w:rsidRPr="00570C9B">
        <w:rPr>
          <w:rFonts w:ascii="Times New Roman" w:hAnsi="Times New Roman"/>
          <w:sz w:val="28"/>
          <w:szCs w:val="28"/>
        </w:rPr>
        <w:t xml:space="preserve"> (А.Н.Кушнарев).</w:t>
      </w:r>
    </w:p>
    <w:p w:rsidR="00ED4B9C" w:rsidRPr="00F1425B" w:rsidRDefault="00ED4B9C" w:rsidP="00ED4B9C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ED4B9C" w:rsidRPr="00570C9B" w:rsidRDefault="00ED4B9C" w:rsidP="00570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C9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E110C9" w:rsidRPr="00570C9B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570C9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 и  подлежит  размещению  на  официальном  </w:t>
      </w:r>
      <w:r w:rsidRPr="00570C9B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Туркменского муниципального </w:t>
      </w:r>
      <w:r w:rsidR="00570C9B" w:rsidRPr="00570C9B">
        <w:rPr>
          <w:rFonts w:ascii="Times New Roman" w:hAnsi="Times New Roman" w:cs="Times New Roman"/>
          <w:sz w:val="28"/>
          <w:szCs w:val="28"/>
        </w:rPr>
        <w:t>округа</w:t>
      </w:r>
      <w:r w:rsidRPr="00570C9B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ED4B9C" w:rsidRPr="00570C9B" w:rsidRDefault="00ED4B9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7CC" w:rsidRDefault="003377C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9C" w:rsidRPr="00980B29" w:rsidRDefault="00ED4B9C" w:rsidP="00ED4B9C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ED4B9C" w:rsidRPr="00980B29" w:rsidTr="008E188A">
        <w:tc>
          <w:tcPr>
            <w:tcW w:w="4928" w:type="dxa"/>
            <w:shd w:val="clear" w:color="auto" w:fill="auto"/>
          </w:tcPr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 </w:t>
            </w: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F623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 </w:t>
            </w:r>
            <w:r w:rsidR="00F623E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ED4B9C" w:rsidRPr="00980B29" w:rsidTr="008E188A">
        <w:tc>
          <w:tcPr>
            <w:tcW w:w="4928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</w:t>
            </w:r>
          </w:p>
          <w:p w:rsidR="00570C9B" w:rsidRDefault="00570C9B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0A164B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округа</w:t>
            </w:r>
          </w:p>
          <w:p w:rsidR="00ED4B9C" w:rsidRPr="00980B29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Default="00ED4B9C" w:rsidP="008E1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ED4B9C" w:rsidRPr="00980B29" w:rsidRDefault="00ED4B9C" w:rsidP="008E18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DA7488" w:rsidRDefault="00DA7488" w:rsidP="00A61C2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7F73EF" w:rsidRDefault="007F73EF" w:rsidP="007F73EF">
      <w:pPr>
        <w:pStyle w:val="ConsPlusTitle"/>
        <w:jc w:val="center"/>
        <w:outlineLvl w:val="2"/>
        <w:rPr>
          <w:b w:val="0"/>
          <w:szCs w:val="28"/>
        </w:rPr>
      </w:pPr>
    </w:p>
    <w:p w:rsidR="00DF6FCC" w:rsidRPr="00ED4B9C" w:rsidRDefault="00DF6FCC" w:rsidP="00A61C2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F6FCC" w:rsidRPr="00ED4B9C" w:rsidSect="00337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5C87"/>
    <w:multiLevelType w:val="hybridMultilevel"/>
    <w:tmpl w:val="8046A0E4"/>
    <w:lvl w:ilvl="0" w:tplc="98403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337E4"/>
    <w:multiLevelType w:val="hybridMultilevel"/>
    <w:tmpl w:val="FE2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C6A52"/>
    <w:multiLevelType w:val="hybridMultilevel"/>
    <w:tmpl w:val="695416EC"/>
    <w:lvl w:ilvl="0" w:tplc="B67418E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F211E"/>
    <w:multiLevelType w:val="hybridMultilevel"/>
    <w:tmpl w:val="044C16A2"/>
    <w:lvl w:ilvl="0" w:tplc="ADF03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11D7D"/>
    <w:rsid w:val="00013DEB"/>
    <w:rsid w:val="000916AF"/>
    <w:rsid w:val="000A164B"/>
    <w:rsid w:val="00103CDA"/>
    <w:rsid w:val="00110C4B"/>
    <w:rsid w:val="0012559D"/>
    <w:rsid w:val="00142268"/>
    <w:rsid w:val="0018104D"/>
    <w:rsid w:val="00184B89"/>
    <w:rsid w:val="001A031B"/>
    <w:rsid w:val="001A3EEE"/>
    <w:rsid w:val="001F4214"/>
    <w:rsid w:val="00244C36"/>
    <w:rsid w:val="00260A8C"/>
    <w:rsid w:val="00263459"/>
    <w:rsid w:val="00284C2A"/>
    <w:rsid w:val="002D4E54"/>
    <w:rsid w:val="002E5056"/>
    <w:rsid w:val="002F0CCC"/>
    <w:rsid w:val="00333B93"/>
    <w:rsid w:val="003377CC"/>
    <w:rsid w:val="00360D3E"/>
    <w:rsid w:val="00362A1F"/>
    <w:rsid w:val="00364236"/>
    <w:rsid w:val="00387278"/>
    <w:rsid w:val="003B353D"/>
    <w:rsid w:val="003C1C7E"/>
    <w:rsid w:val="003C44B9"/>
    <w:rsid w:val="00423409"/>
    <w:rsid w:val="004373B5"/>
    <w:rsid w:val="00476A0E"/>
    <w:rsid w:val="00487B4A"/>
    <w:rsid w:val="004B132F"/>
    <w:rsid w:val="004B3277"/>
    <w:rsid w:val="004F0D19"/>
    <w:rsid w:val="004F61F8"/>
    <w:rsid w:val="00527AA2"/>
    <w:rsid w:val="00552AAF"/>
    <w:rsid w:val="00570C9B"/>
    <w:rsid w:val="0057183F"/>
    <w:rsid w:val="00572001"/>
    <w:rsid w:val="00574AD8"/>
    <w:rsid w:val="00590006"/>
    <w:rsid w:val="005A6980"/>
    <w:rsid w:val="005D1BD6"/>
    <w:rsid w:val="005F448C"/>
    <w:rsid w:val="00615ED0"/>
    <w:rsid w:val="00617086"/>
    <w:rsid w:val="00646B4D"/>
    <w:rsid w:val="00665126"/>
    <w:rsid w:val="00682629"/>
    <w:rsid w:val="00690C6D"/>
    <w:rsid w:val="006D0BAD"/>
    <w:rsid w:val="00710DC0"/>
    <w:rsid w:val="007310C5"/>
    <w:rsid w:val="00771DEA"/>
    <w:rsid w:val="00773F4F"/>
    <w:rsid w:val="00793446"/>
    <w:rsid w:val="007E67FE"/>
    <w:rsid w:val="007F035F"/>
    <w:rsid w:val="007F33E3"/>
    <w:rsid w:val="007F73EF"/>
    <w:rsid w:val="008041CB"/>
    <w:rsid w:val="0080657F"/>
    <w:rsid w:val="0082313F"/>
    <w:rsid w:val="008A0C15"/>
    <w:rsid w:val="00921D0F"/>
    <w:rsid w:val="0094076A"/>
    <w:rsid w:val="00971DB6"/>
    <w:rsid w:val="00981EC8"/>
    <w:rsid w:val="0098542C"/>
    <w:rsid w:val="009B6493"/>
    <w:rsid w:val="009E17AD"/>
    <w:rsid w:val="00A46469"/>
    <w:rsid w:val="00A61C20"/>
    <w:rsid w:val="00AA3793"/>
    <w:rsid w:val="00AB056D"/>
    <w:rsid w:val="00AB5F16"/>
    <w:rsid w:val="00AB6104"/>
    <w:rsid w:val="00AB7B7C"/>
    <w:rsid w:val="00AD1B2B"/>
    <w:rsid w:val="00AD3F80"/>
    <w:rsid w:val="00AE029E"/>
    <w:rsid w:val="00AF6833"/>
    <w:rsid w:val="00B059C2"/>
    <w:rsid w:val="00B17C39"/>
    <w:rsid w:val="00B25330"/>
    <w:rsid w:val="00B377C1"/>
    <w:rsid w:val="00B442B5"/>
    <w:rsid w:val="00B77689"/>
    <w:rsid w:val="00BC6220"/>
    <w:rsid w:val="00BD6A4D"/>
    <w:rsid w:val="00BF52C7"/>
    <w:rsid w:val="00C11745"/>
    <w:rsid w:val="00C17C37"/>
    <w:rsid w:val="00C201FE"/>
    <w:rsid w:val="00C35D48"/>
    <w:rsid w:val="00C4354A"/>
    <w:rsid w:val="00C65758"/>
    <w:rsid w:val="00C70C2E"/>
    <w:rsid w:val="00CC25BF"/>
    <w:rsid w:val="00CD2275"/>
    <w:rsid w:val="00D12AD5"/>
    <w:rsid w:val="00D30039"/>
    <w:rsid w:val="00D33DFD"/>
    <w:rsid w:val="00D710DE"/>
    <w:rsid w:val="00DA2F5B"/>
    <w:rsid w:val="00DA7488"/>
    <w:rsid w:val="00DB622B"/>
    <w:rsid w:val="00DB77AD"/>
    <w:rsid w:val="00DC05BD"/>
    <w:rsid w:val="00DC32F0"/>
    <w:rsid w:val="00DF4791"/>
    <w:rsid w:val="00DF6FCC"/>
    <w:rsid w:val="00E110C9"/>
    <w:rsid w:val="00E53BB8"/>
    <w:rsid w:val="00E738D0"/>
    <w:rsid w:val="00E77BC4"/>
    <w:rsid w:val="00EB755B"/>
    <w:rsid w:val="00ED048C"/>
    <w:rsid w:val="00ED4B9C"/>
    <w:rsid w:val="00F01700"/>
    <w:rsid w:val="00F623EB"/>
    <w:rsid w:val="00F763D3"/>
    <w:rsid w:val="00F96733"/>
    <w:rsid w:val="00FA178F"/>
    <w:rsid w:val="00FD5BD5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BDF4-327F-41B8-8ED0-13DADC3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33</cp:revision>
  <cp:lastPrinted>2020-12-01T05:53:00Z</cp:lastPrinted>
  <dcterms:created xsi:type="dcterms:W3CDTF">2020-10-01T20:48:00Z</dcterms:created>
  <dcterms:modified xsi:type="dcterms:W3CDTF">2021-11-19T06:30:00Z</dcterms:modified>
</cp:coreProperties>
</file>