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EB" w:rsidRDefault="000053EB" w:rsidP="000053EB">
      <w:pPr>
        <w:spacing w:after="0" w:line="240" w:lineRule="auto"/>
        <w:ind w:left="-142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ПРОЕКТ</w:t>
      </w:r>
    </w:p>
    <w:p w:rsidR="000053EB" w:rsidRDefault="000053EB" w:rsidP="000053EB">
      <w:pPr>
        <w:spacing w:after="0" w:line="240" w:lineRule="auto"/>
        <w:ind w:left="-14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СОВЕТ</w:t>
      </w:r>
    </w:p>
    <w:p w:rsidR="000053EB" w:rsidRDefault="000053EB" w:rsidP="000053EB">
      <w:pPr>
        <w:spacing w:after="0" w:line="240" w:lineRule="auto"/>
        <w:ind w:left="-14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ТУРКМЕНСКОГО муниципального округа</w:t>
      </w:r>
    </w:p>
    <w:p w:rsidR="000053EB" w:rsidRDefault="000053EB" w:rsidP="000053E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СТАВРОПОЛЬСКОГО КРАЯ Первого СОЗЫВА</w:t>
      </w:r>
    </w:p>
    <w:p w:rsidR="000053EB" w:rsidRDefault="000053EB" w:rsidP="000053E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0053EB" w:rsidRDefault="000053EB" w:rsidP="00005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 </w:t>
      </w:r>
    </w:p>
    <w:p w:rsidR="000053EB" w:rsidRDefault="000053EB" w:rsidP="00005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3EB" w:rsidRDefault="000053EB" w:rsidP="00005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 2023 г.                      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етняя Ставка                                         № </w:t>
      </w:r>
    </w:p>
    <w:p w:rsidR="001C459C" w:rsidRDefault="001C459C" w:rsidP="00E321CB">
      <w:pPr>
        <w:pStyle w:val="ConsPlusTitle"/>
        <w:spacing w:line="240" w:lineRule="exact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53EB" w:rsidRPr="000053EB" w:rsidRDefault="001C459C" w:rsidP="00005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053EB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выявлению нарушений на территории Туркменского муниципального округа Ставропольского края</w:t>
      </w:r>
      <w:r w:rsidR="00EA0EEB" w:rsidRPr="000053EB">
        <w:rPr>
          <w:rFonts w:ascii="Times New Roman" w:hAnsi="Times New Roman" w:cs="Times New Roman"/>
          <w:b w:val="0"/>
          <w:color w:val="000000"/>
          <w:sz w:val="28"/>
          <w:szCs w:val="28"/>
        </w:rPr>
        <w:t>, утвержденный решением Совета Туркменского муниципального округа Ставропольского края от 24 августа 2021 года № 248</w:t>
      </w:r>
      <w:r w:rsidR="000053EB" w:rsidRPr="000053EB">
        <w:rPr>
          <w:rFonts w:ascii="Times New Roman" w:hAnsi="Times New Roman" w:cs="Times New Roman"/>
          <w:b w:val="0"/>
          <w:sz w:val="28"/>
        </w:rPr>
        <w:t xml:space="preserve"> «</w:t>
      </w:r>
      <w:r w:rsidR="000053EB" w:rsidRPr="000053EB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осмотра зданий, сооружений в целях оценки их технического</w:t>
      </w:r>
      <w:proofErr w:type="gramEnd"/>
      <w:r w:rsidR="000053EB" w:rsidRPr="000053EB">
        <w:rPr>
          <w:rFonts w:ascii="Times New Roman" w:hAnsi="Times New Roman" w:cs="Times New Roman"/>
          <w:b w:val="0"/>
          <w:sz w:val="28"/>
          <w:szCs w:val="28"/>
        </w:rPr>
        <w:t xml:space="preserve"> состояния и надлежащего технического  обслуживания и  выдачи рекомендаций о мерах </w:t>
      </w:r>
      <w:proofErr w:type="gramStart"/>
      <w:r w:rsidR="000053EB" w:rsidRPr="000053EB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0053EB" w:rsidRPr="00005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053EB" w:rsidRPr="000053EB">
        <w:rPr>
          <w:rFonts w:ascii="Times New Roman" w:hAnsi="Times New Roman" w:cs="Times New Roman"/>
          <w:b w:val="0"/>
          <w:sz w:val="28"/>
          <w:szCs w:val="28"/>
        </w:rPr>
        <w:t>выявленных</w:t>
      </w:r>
      <w:proofErr w:type="gramEnd"/>
      <w:r w:rsidR="000053EB" w:rsidRPr="000053EB">
        <w:rPr>
          <w:rFonts w:ascii="Times New Roman" w:hAnsi="Times New Roman" w:cs="Times New Roman"/>
          <w:b w:val="0"/>
          <w:sz w:val="28"/>
          <w:szCs w:val="28"/>
        </w:rPr>
        <w:t xml:space="preserve"> нарушений на территории Туркменского муниципального округа Ставропольского края» </w:t>
      </w:r>
    </w:p>
    <w:p w:rsidR="001C459C" w:rsidRDefault="001C459C" w:rsidP="00E321C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C459C" w:rsidRDefault="001C459C" w:rsidP="00E321CB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0053EB" w:rsidRDefault="000053EB" w:rsidP="00E321CB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1C459C" w:rsidRDefault="001C459C" w:rsidP="00E321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5" w:history="1">
        <w:r w:rsidRPr="001C45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61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03 августа 2018 года № 342-ФЗ «О внесении изменений в Градостроительный кодекс Российской Федерации</w:t>
      </w:r>
      <w:r w:rsidR="00EA0EEB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6" w:history="1">
        <w:r w:rsidRPr="001C45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Туркменского муниципального округа Ставропольского края</w:t>
      </w:r>
    </w:p>
    <w:p w:rsidR="001C459C" w:rsidRDefault="001C459C" w:rsidP="00E321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Туркменского муниципального округа Ставропольского края </w:t>
      </w:r>
    </w:p>
    <w:p w:rsidR="001C459C" w:rsidRDefault="001C459C" w:rsidP="001C459C">
      <w:pPr>
        <w:autoSpaceDE w:val="0"/>
        <w:autoSpaceDN w:val="0"/>
        <w:adjustRightInd w:val="0"/>
        <w:spacing w:after="0" w:line="240" w:lineRule="auto"/>
        <w:ind w:right="564" w:firstLine="540"/>
        <w:jc w:val="both"/>
        <w:rPr>
          <w:rFonts w:ascii="Times New Roman" w:hAnsi="Times New Roman"/>
          <w:sz w:val="28"/>
          <w:szCs w:val="28"/>
        </w:rPr>
      </w:pPr>
    </w:p>
    <w:p w:rsidR="001C459C" w:rsidRDefault="001C459C" w:rsidP="001C459C">
      <w:p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1C459C" w:rsidRDefault="001C459C" w:rsidP="001C459C">
      <w:pPr>
        <w:autoSpaceDE w:val="0"/>
        <w:autoSpaceDN w:val="0"/>
        <w:adjustRightInd w:val="0"/>
        <w:spacing w:after="0" w:line="240" w:lineRule="auto"/>
        <w:ind w:right="564" w:firstLine="540"/>
        <w:jc w:val="both"/>
        <w:rPr>
          <w:rFonts w:ascii="Times New Roman" w:hAnsi="Times New Roman"/>
          <w:sz w:val="28"/>
          <w:szCs w:val="28"/>
        </w:rPr>
      </w:pPr>
    </w:p>
    <w:p w:rsidR="002407B0" w:rsidRDefault="002407B0" w:rsidP="00E32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07B0">
        <w:rPr>
          <w:rFonts w:ascii="Times New Roman" w:hAnsi="Times New Roman"/>
          <w:sz w:val="28"/>
          <w:szCs w:val="28"/>
        </w:rPr>
        <w:t xml:space="preserve">Внести </w:t>
      </w:r>
      <w:r w:rsidR="001C459C" w:rsidRPr="002407B0">
        <w:rPr>
          <w:rFonts w:ascii="Times New Roman" w:hAnsi="Times New Roman"/>
          <w:sz w:val="28"/>
          <w:szCs w:val="28"/>
        </w:rPr>
        <w:t xml:space="preserve"> в </w:t>
      </w:r>
      <w:r w:rsidRPr="002407B0">
        <w:rPr>
          <w:rFonts w:ascii="Times New Roman" w:hAnsi="Times New Roman"/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</w:t>
      </w:r>
      <w:r w:rsidRPr="002407B0">
        <w:rPr>
          <w:rFonts w:ascii="Times New Roman" w:hAnsi="Times New Roman"/>
          <w:color w:val="000000"/>
          <w:sz w:val="28"/>
          <w:szCs w:val="28"/>
        </w:rPr>
        <w:t>рекомендаций о мерах по выявлению нарушений</w:t>
      </w:r>
      <w:r w:rsidR="001C459C" w:rsidRPr="002407B0">
        <w:rPr>
          <w:rFonts w:ascii="Times New Roman" w:hAnsi="Times New Roman"/>
          <w:sz w:val="28"/>
          <w:szCs w:val="28"/>
        </w:rPr>
        <w:t xml:space="preserve"> на территории Туркменского муниципального округа Ставропольского края, утвержденн</w:t>
      </w:r>
      <w:r w:rsidR="00FE163B">
        <w:rPr>
          <w:rFonts w:ascii="Times New Roman" w:hAnsi="Times New Roman"/>
          <w:sz w:val="28"/>
          <w:szCs w:val="28"/>
        </w:rPr>
        <w:t>ый</w:t>
      </w:r>
      <w:r w:rsidR="001C459C" w:rsidRPr="002407B0">
        <w:rPr>
          <w:rFonts w:ascii="Times New Roman" w:hAnsi="Times New Roman"/>
          <w:sz w:val="28"/>
          <w:szCs w:val="28"/>
        </w:rPr>
        <w:t xml:space="preserve"> решением Совета Туркменского муниципального округа Ставропольского края от </w:t>
      </w:r>
      <w:r w:rsidRPr="002407B0">
        <w:rPr>
          <w:rFonts w:ascii="Times New Roman" w:hAnsi="Times New Roman"/>
          <w:sz w:val="28"/>
          <w:szCs w:val="28"/>
        </w:rPr>
        <w:t>24</w:t>
      </w:r>
      <w:r w:rsidR="001C459C" w:rsidRPr="002407B0">
        <w:rPr>
          <w:rFonts w:ascii="Times New Roman" w:hAnsi="Times New Roman"/>
          <w:sz w:val="28"/>
          <w:szCs w:val="28"/>
        </w:rPr>
        <w:t xml:space="preserve"> </w:t>
      </w:r>
      <w:r w:rsidRPr="002407B0">
        <w:rPr>
          <w:rFonts w:ascii="Times New Roman" w:hAnsi="Times New Roman"/>
          <w:sz w:val="28"/>
          <w:szCs w:val="28"/>
        </w:rPr>
        <w:t>августа</w:t>
      </w:r>
      <w:r w:rsidR="001C459C" w:rsidRPr="002407B0">
        <w:rPr>
          <w:rFonts w:ascii="Times New Roman" w:hAnsi="Times New Roman"/>
          <w:sz w:val="28"/>
          <w:szCs w:val="28"/>
        </w:rPr>
        <w:t xml:space="preserve"> 2021 года </w:t>
      </w:r>
      <w:r w:rsidR="00D1669A">
        <w:rPr>
          <w:rFonts w:ascii="Times New Roman" w:hAnsi="Times New Roman"/>
          <w:sz w:val="28"/>
          <w:szCs w:val="28"/>
        </w:rPr>
        <w:t xml:space="preserve"> </w:t>
      </w:r>
      <w:r w:rsidR="001C459C" w:rsidRPr="002407B0">
        <w:rPr>
          <w:rFonts w:ascii="Times New Roman" w:hAnsi="Times New Roman"/>
          <w:sz w:val="28"/>
          <w:szCs w:val="28"/>
        </w:rPr>
        <w:t xml:space="preserve">№ </w:t>
      </w:r>
      <w:r w:rsidRPr="002407B0">
        <w:rPr>
          <w:rFonts w:ascii="Times New Roman" w:hAnsi="Times New Roman"/>
          <w:sz w:val="28"/>
          <w:szCs w:val="28"/>
        </w:rPr>
        <w:t xml:space="preserve">248 </w:t>
      </w:r>
      <w:r w:rsidR="001C459C" w:rsidRPr="002407B0">
        <w:rPr>
          <w:rFonts w:ascii="Times New Roman" w:hAnsi="Times New Roman"/>
          <w:sz w:val="28"/>
          <w:szCs w:val="28"/>
        </w:rPr>
        <w:t xml:space="preserve"> «Об утверждении </w:t>
      </w:r>
      <w:r w:rsidRPr="002407B0">
        <w:rPr>
          <w:rFonts w:ascii="Times New Roman" w:hAnsi="Times New Roman"/>
          <w:sz w:val="28"/>
          <w:szCs w:val="28"/>
        </w:rPr>
        <w:t xml:space="preserve">Порядка  проведения осмотра зданий, сооружений в целях оценки их технического состояния и надлежащего технического обслуживания и выдачи </w:t>
      </w:r>
      <w:r w:rsidRPr="002407B0">
        <w:rPr>
          <w:rFonts w:ascii="Times New Roman" w:hAnsi="Times New Roman"/>
          <w:color w:val="000000"/>
          <w:sz w:val="28"/>
          <w:szCs w:val="28"/>
        </w:rPr>
        <w:t>рекомендаций о мерах по выявлению нарушений</w:t>
      </w:r>
      <w:r w:rsidRPr="002407B0">
        <w:rPr>
          <w:rFonts w:ascii="Times New Roman" w:hAnsi="Times New Roman"/>
          <w:sz w:val="28"/>
          <w:szCs w:val="28"/>
        </w:rPr>
        <w:t xml:space="preserve"> на территории Туркменского муниципального округа Ставропольского края» следующие изменение:</w:t>
      </w:r>
    </w:p>
    <w:p w:rsidR="00EA0EEB" w:rsidRPr="00EA0EEB" w:rsidRDefault="002407B0" w:rsidP="000053EB">
      <w:pPr>
        <w:pStyle w:val="a8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0EEB">
        <w:rPr>
          <w:rFonts w:ascii="Times New Roman" w:hAnsi="Times New Roman"/>
          <w:sz w:val="28"/>
          <w:szCs w:val="28"/>
        </w:rPr>
        <w:t xml:space="preserve">Абзац </w:t>
      </w:r>
      <w:r w:rsidR="00D05828">
        <w:rPr>
          <w:rFonts w:ascii="Times New Roman" w:hAnsi="Times New Roman"/>
          <w:sz w:val="28"/>
          <w:szCs w:val="28"/>
        </w:rPr>
        <w:t>4</w:t>
      </w:r>
      <w:r w:rsidRPr="00EA0EEB">
        <w:rPr>
          <w:rFonts w:ascii="Times New Roman" w:hAnsi="Times New Roman"/>
          <w:sz w:val="28"/>
          <w:szCs w:val="28"/>
        </w:rPr>
        <w:t xml:space="preserve"> пункта 5</w:t>
      </w:r>
      <w:r w:rsidR="00D1669A">
        <w:rPr>
          <w:rFonts w:ascii="Times New Roman" w:hAnsi="Times New Roman"/>
          <w:sz w:val="28"/>
          <w:szCs w:val="28"/>
        </w:rPr>
        <w:t xml:space="preserve"> </w:t>
      </w:r>
      <w:r w:rsidR="00C31552" w:rsidRPr="00EA0EEB">
        <w:rPr>
          <w:rFonts w:ascii="Times New Roman" w:hAnsi="Times New Roman"/>
          <w:sz w:val="28"/>
          <w:szCs w:val="28"/>
        </w:rPr>
        <w:t xml:space="preserve">изложить в </w:t>
      </w:r>
      <w:r w:rsidR="000053EB">
        <w:rPr>
          <w:rFonts w:ascii="Times New Roman" w:hAnsi="Times New Roman"/>
          <w:sz w:val="28"/>
          <w:szCs w:val="28"/>
        </w:rPr>
        <w:t xml:space="preserve">следующей </w:t>
      </w:r>
      <w:r w:rsidR="00C31552" w:rsidRPr="00EA0EEB">
        <w:rPr>
          <w:rFonts w:ascii="Times New Roman" w:hAnsi="Times New Roman"/>
          <w:sz w:val="28"/>
          <w:szCs w:val="28"/>
        </w:rPr>
        <w:t>редакции</w:t>
      </w:r>
      <w:r w:rsidR="00FE163B" w:rsidRPr="00EA0EEB">
        <w:rPr>
          <w:rFonts w:ascii="Times New Roman" w:hAnsi="Times New Roman"/>
          <w:sz w:val="28"/>
          <w:szCs w:val="28"/>
        </w:rPr>
        <w:t>:</w:t>
      </w:r>
    </w:p>
    <w:p w:rsidR="00DF3D05" w:rsidRDefault="00DF3D05" w:rsidP="0000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FE163B">
        <w:rPr>
          <w:rFonts w:ascii="Times New Roman" w:eastAsiaTheme="minorHAnsi" w:hAnsi="Times New Roman"/>
          <w:sz w:val="28"/>
          <w:szCs w:val="28"/>
        </w:rPr>
        <w:t>«О</w:t>
      </w:r>
      <w:r>
        <w:rPr>
          <w:rFonts w:ascii="Times New Roman" w:eastAsiaTheme="minorHAnsi" w:hAnsi="Times New Roman"/>
          <w:sz w:val="28"/>
          <w:szCs w:val="28"/>
        </w:rPr>
        <w:t>бъект капитального строительства -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</w:t>
      </w:r>
      <w:proofErr w:type="gramStart"/>
      <w:r w:rsidR="000053EB">
        <w:rPr>
          <w:rFonts w:ascii="Times New Roman" w:eastAsiaTheme="minorHAnsi" w:hAnsi="Times New Roman"/>
          <w:sz w:val="28"/>
          <w:szCs w:val="28"/>
        </w:rPr>
        <w:t>.</w:t>
      </w:r>
      <w:r w:rsidR="00EA0EEB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0053EB" w:rsidRDefault="000053EB" w:rsidP="0000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407B0" w:rsidRDefault="00EA0EEB" w:rsidP="00E321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D76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766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2454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остоянную комиссию Совета Туркменского муниципального</w:t>
      </w:r>
      <w:r w:rsidRPr="00956FF1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по местному самоуправлению, правопорядку</w:t>
      </w:r>
      <w:r w:rsidRPr="00956F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социальным вопросам, связям с общественными организациями</w:t>
      </w:r>
      <w:r w:rsidR="00A2454B">
        <w:rPr>
          <w:rFonts w:ascii="Times New Roman" w:hAnsi="Times New Roman"/>
          <w:sz w:val="28"/>
          <w:szCs w:val="28"/>
        </w:rPr>
        <w:t xml:space="preserve"> (А.Н. Кушнарев)</w:t>
      </w:r>
      <w:r w:rsidRPr="000D766C">
        <w:rPr>
          <w:rFonts w:ascii="Times New Roman" w:hAnsi="Times New Roman"/>
          <w:sz w:val="28"/>
          <w:szCs w:val="28"/>
        </w:rPr>
        <w:t>.</w:t>
      </w:r>
    </w:p>
    <w:p w:rsidR="000053EB" w:rsidRDefault="000053EB" w:rsidP="00E321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D64D5" w:rsidRPr="00F14AB6" w:rsidRDefault="007D64D5" w:rsidP="007D64D5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F63AA3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в печатном средстве массовой информации газете «Вестник Туркменского муниципального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AB6">
        <w:rPr>
          <w:rFonts w:ascii="Times New Roman" w:hAnsi="Times New Roman"/>
          <w:sz w:val="28"/>
          <w:szCs w:val="28"/>
        </w:rPr>
        <w:t xml:space="preserve">и </w:t>
      </w:r>
      <w:r w:rsidRPr="00F14AB6">
        <w:rPr>
          <w:rFonts w:ascii="Times New Roman" w:hAnsi="Times New Roman"/>
          <w:color w:val="000000"/>
          <w:sz w:val="28"/>
          <w:szCs w:val="28"/>
        </w:rPr>
        <w:t>подлежит размещению на официальном сайте администрации Туркменского муниципального округа Ставропольского края в информационно - телекоммуникационной сети «Интернет».</w:t>
      </w:r>
    </w:p>
    <w:p w:rsidR="007D64D5" w:rsidRPr="00C76EB1" w:rsidRDefault="007D64D5" w:rsidP="007D6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4D5" w:rsidRPr="00C76EB1" w:rsidRDefault="007D64D5" w:rsidP="007D6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4D5" w:rsidRPr="00C76EB1" w:rsidRDefault="007D64D5" w:rsidP="007D6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7D64D5" w:rsidRPr="00C76EB1" w:rsidTr="00456CC3">
        <w:trPr>
          <w:trHeight w:val="1258"/>
        </w:trPr>
        <w:tc>
          <w:tcPr>
            <w:tcW w:w="4928" w:type="dxa"/>
            <w:shd w:val="clear" w:color="auto" w:fill="auto"/>
          </w:tcPr>
          <w:p w:rsidR="007D64D5" w:rsidRPr="00C76EB1" w:rsidRDefault="007D64D5" w:rsidP="0045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7D64D5" w:rsidRPr="00C76EB1" w:rsidRDefault="007D64D5" w:rsidP="0045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7D64D5" w:rsidRPr="00C76EB1" w:rsidRDefault="007D64D5" w:rsidP="0045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Ставропольского края</w:t>
            </w:r>
          </w:p>
          <w:p w:rsidR="007D64D5" w:rsidRPr="00C76EB1" w:rsidRDefault="007D64D5" w:rsidP="0045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7D64D5" w:rsidRPr="00C76EB1" w:rsidRDefault="007D64D5" w:rsidP="0045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  <w:p w:rsidR="007D64D5" w:rsidRPr="00C76EB1" w:rsidRDefault="007D64D5" w:rsidP="0045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  <w:p w:rsidR="007D64D5" w:rsidRPr="00C76EB1" w:rsidRDefault="007D64D5" w:rsidP="00456C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Л.И.Гребенникова</w:t>
            </w:r>
          </w:p>
        </w:tc>
      </w:tr>
      <w:tr w:rsidR="007D64D5" w:rsidRPr="00C76EB1" w:rsidTr="00456CC3">
        <w:tc>
          <w:tcPr>
            <w:tcW w:w="4928" w:type="dxa"/>
            <w:shd w:val="clear" w:color="auto" w:fill="auto"/>
          </w:tcPr>
          <w:p w:rsidR="007D64D5" w:rsidRPr="00C76EB1" w:rsidRDefault="007D64D5" w:rsidP="0045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Глава Туркменского</w:t>
            </w:r>
          </w:p>
          <w:p w:rsidR="007D64D5" w:rsidRPr="00C76EB1" w:rsidRDefault="007D64D5" w:rsidP="0045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7D64D5" w:rsidRPr="00C76EB1" w:rsidRDefault="007D64D5" w:rsidP="0045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7D64D5" w:rsidRPr="00C76EB1" w:rsidRDefault="007D64D5" w:rsidP="0045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  <w:p w:rsidR="007D64D5" w:rsidRPr="00C76EB1" w:rsidRDefault="007D64D5" w:rsidP="00456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  <w:p w:rsidR="007D64D5" w:rsidRPr="00C76EB1" w:rsidRDefault="007D64D5" w:rsidP="00456C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Г.В.Ефимов</w:t>
            </w:r>
          </w:p>
        </w:tc>
      </w:tr>
    </w:tbl>
    <w:p w:rsidR="007D64D5" w:rsidRDefault="007D64D5" w:rsidP="00E321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D64D5" w:rsidRDefault="007D64D5" w:rsidP="00E321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D64D5" w:rsidRDefault="007D64D5" w:rsidP="00E321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D64D5" w:rsidRDefault="007D64D5" w:rsidP="00E321C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7D64D5" w:rsidSect="00005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8A0"/>
    <w:multiLevelType w:val="hybridMultilevel"/>
    <w:tmpl w:val="CD4A348A"/>
    <w:lvl w:ilvl="0" w:tplc="210C5068">
      <w:start w:val="1"/>
      <w:numFmt w:val="decimal"/>
      <w:suff w:val="space"/>
      <w:lvlText w:val="%1."/>
      <w:lvlJc w:val="left"/>
      <w:pPr>
        <w:ind w:left="1" w:firstLine="709"/>
      </w:pPr>
    </w:lvl>
    <w:lvl w:ilvl="1" w:tplc="3FC617C0">
      <w:start w:val="1"/>
      <w:numFmt w:val="decimal"/>
      <w:suff w:val="space"/>
      <w:lvlText w:val="%2)"/>
      <w:lvlJc w:val="left"/>
      <w:pPr>
        <w:ind w:left="0" w:firstLine="709"/>
      </w:pPr>
    </w:lvl>
    <w:lvl w:ilvl="2" w:tplc="811CAAD2">
      <w:start w:val="1"/>
      <w:numFmt w:val="russianLower"/>
      <w:suff w:val="space"/>
      <w:lvlText w:val="%3)"/>
      <w:lvlJc w:val="left"/>
      <w:pPr>
        <w:ind w:left="0" w:firstLine="709"/>
      </w:pPr>
    </w:lvl>
    <w:lvl w:ilvl="3" w:tplc="E6E4721C">
      <w:start w:val="1"/>
      <w:numFmt w:val="none"/>
      <w:suff w:val="nothing"/>
      <w:lvlText w:val=""/>
      <w:lvlJc w:val="left"/>
      <w:pPr>
        <w:ind w:left="0" w:firstLine="709"/>
      </w:pPr>
    </w:lvl>
    <w:lvl w:ilvl="4" w:tplc="035E7BE6">
      <w:start w:val="1"/>
      <w:numFmt w:val="lowerLetter"/>
      <w:lvlText w:val="(%5)"/>
      <w:lvlJc w:val="left"/>
      <w:pPr>
        <w:ind w:left="1800" w:hanging="360"/>
      </w:pPr>
    </w:lvl>
    <w:lvl w:ilvl="5" w:tplc="C8584B74">
      <w:start w:val="1"/>
      <w:numFmt w:val="lowerRoman"/>
      <w:lvlText w:val="(%6)"/>
      <w:lvlJc w:val="left"/>
      <w:pPr>
        <w:ind w:left="2160" w:hanging="360"/>
      </w:pPr>
    </w:lvl>
    <w:lvl w:ilvl="6" w:tplc="F9F24A12">
      <w:start w:val="1"/>
      <w:numFmt w:val="decimal"/>
      <w:lvlText w:val="%7."/>
      <w:lvlJc w:val="left"/>
      <w:pPr>
        <w:ind w:left="2520" w:hanging="360"/>
      </w:pPr>
    </w:lvl>
    <w:lvl w:ilvl="7" w:tplc="096AA872">
      <w:start w:val="1"/>
      <w:numFmt w:val="lowerLetter"/>
      <w:lvlText w:val="%8."/>
      <w:lvlJc w:val="left"/>
      <w:pPr>
        <w:ind w:left="2880" w:hanging="360"/>
      </w:pPr>
    </w:lvl>
    <w:lvl w:ilvl="8" w:tplc="B7C6CA3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E846110"/>
    <w:multiLevelType w:val="multilevel"/>
    <w:tmpl w:val="F752A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59C"/>
    <w:rsid w:val="000053EB"/>
    <w:rsid w:val="001C459C"/>
    <w:rsid w:val="002407B0"/>
    <w:rsid w:val="002F291C"/>
    <w:rsid w:val="003467F8"/>
    <w:rsid w:val="007D364C"/>
    <w:rsid w:val="007D64D5"/>
    <w:rsid w:val="008A6813"/>
    <w:rsid w:val="00A2454B"/>
    <w:rsid w:val="00C31552"/>
    <w:rsid w:val="00C50D3B"/>
    <w:rsid w:val="00D05828"/>
    <w:rsid w:val="00D1669A"/>
    <w:rsid w:val="00D80BB9"/>
    <w:rsid w:val="00DF3D05"/>
    <w:rsid w:val="00E321CB"/>
    <w:rsid w:val="00EA0EEB"/>
    <w:rsid w:val="00FE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59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3">
    <w:name w:val="Hyperlink"/>
    <w:uiPriority w:val="99"/>
    <w:semiHidden/>
    <w:unhideWhenUsed/>
    <w:rsid w:val="001C459C"/>
    <w:rPr>
      <w:color w:val="0000FF"/>
      <w:u w:val="single"/>
    </w:rPr>
  </w:style>
  <w:style w:type="paragraph" w:styleId="a4">
    <w:name w:val="Subtitle"/>
    <w:basedOn w:val="a"/>
    <w:link w:val="a5"/>
    <w:qFormat/>
    <w:rsid w:val="001C459C"/>
    <w:pPr>
      <w:spacing w:after="0" w:line="240" w:lineRule="auto"/>
      <w:jc w:val="center"/>
    </w:pPr>
    <w:rPr>
      <w:rFonts w:ascii="Times New Roman" w:eastAsia="Times New Roman" w:hAnsi="Times New Roman"/>
      <w:sz w:val="36"/>
      <w:szCs w:val="28"/>
      <w:lang w:eastAsia="ru-RU"/>
    </w:rPr>
  </w:style>
  <w:style w:type="character" w:customStyle="1" w:styleId="a5">
    <w:name w:val="Подзаголовок Знак"/>
    <w:basedOn w:val="a0"/>
    <w:link w:val="a4"/>
    <w:rsid w:val="001C459C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63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A0EEB"/>
    <w:pPr>
      <w:ind w:left="720"/>
      <w:contextualSpacing/>
    </w:pPr>
  </w:style>
  <w:style w:type="paragraph" w:customStyle="1" w:styleId="ConsPlusNormal">
    <w:name w:val="ConsPlusNormal"/>
    <w:rsid w:val="007D6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8FDA18B9BDD083AA1182A203A03015DF5F5D48919474BC794C5CB3EC0529852BF89BE6A1301B6EF1627A2Ej1u5M" TargetMode="External"/><Relationship Id="rId5" Type="http://schemas.openxmlformats.org/officeDocument/2006/relationships/hyperlink" Target="consultantplus://offline/ref=C28FDA18B9BDD083AA119CAF15CC6E1FDA5D0540929477E2211A5AE4B3552FD06BB89DB0E373j1u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</dc:creator>
  <cp:lastModifiedBy>Совет Туркменского муниципального района</cp:lastModifiedBy>
  <cp:revision>10</cp:revision>
  <cp:lastPrinted>2023-02-06T11:24:00Z</cp:lastPrinted>
  <dcterms:created xsi:type="dcterms:W3CDTF">2023-02-06T08:51:00Z</dcterms:created>
  <dcterms:modified xsi:type="dcterms:W3CDTF">2023-02-13T12:17:00Z</dcterms:modified>
</cp:coreProperties>
</file>