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D2" w:rsidRPr="00242D87" w:rsidRDefault="00B215D2" w:rsidP="00B215D2">
      <w:pPr>
        <w:jc w:val="center"/>
        <w:rPr>
          <w:b/>
          <w:sz w:val="32"/>
          <w:szCs w:val="32"/>
          <w:lang w:val="x-none" w:eastAsia="x-none"/>
        </w:rPr>
      </w:pPr>
      <w:r w:rsidRPr="00242D87">
        <w:rPr>
          <w:b/>
          <w:sz w:val="32"/>
          <w:szCs w:val="32"/>
          <w:lang w:val="x-none" w:eastAsia="x-none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215D2" w:rsidP="00B215D2">
      <w:pPr>
        <w:tabs>
          <w:tab w:val="center" w:pos="4819"/>
        </w:tabs>
        <w:rPr>
          <w:bCs/>
          <w:szCs w:val="20"/>
        </w:rPr>
      </w:pPr>
      <w:r w:rsidRPr="00242D87">
        <w:rPr>
          <w:bCs/>
          <w:szCs w:val="20"/>
        </w:rPr>
        <w:t xml:space="preserve"> </w:t>
      </w:r>
      <w:proofErr w:type="gramStart"/>
      <w:r w:rsidRPr="00242D87">
        <w:rPr>
          <w:bCs/>
          <w:szCs w:val="20"/>
        </w:rPr>
        <w:t>________ 202</w:t>
      </w:r>
      <w:r w:rsidR="00B115CC">
        <w:rPr>
          <w:bCs/>
          <w:szCs w:val="20"/>
        </w:rPr>
        <w:t>3</w:t>
      </w:r>
      <w:r w:rsidRPr="00242D87">
        <w:rPr>
          <w:bCs/>
          <w:szCs w:val="20"/>
        </w:rPr>
        <w:t xml:space="preserve"> года</w:t>
      </w:r>
      <w:r w:rsidRPr="00242D87">
        <w:rPr>
          <w:b/>
          <w:szCs w:val="20"/>
        </w:rPr>
        <w:t xml:space="preserve">                  </w:t>
      </w:r>
      <w:r w:rsidRPr="00242D87">
        <w:rPr>
          <w:bCs/>
        </w:rPr>
        <w:t>с. Летняя Ставка</w:t>
      </w:r>
      <w:r w:rsidRPr="00242D87">
        <w:rPr>
          <w:bCs/>
          <w:szCs w:val="20"/>
        </w:rPr>
        <w:tab/>
        <w:t xml:space="preserve">                           № ____</w:t>
      </w:r>
      <w:proofErr w:type="gramEnd"/>
    </w:p>
    <w:p w:rsidR="00B215D2" w:rsidRPr="00242D87" w:rsidRDefault="00B215D2" w:rsidP="00B215D2"/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 xml:space="preserve">внесении изменений в постановление администрации Туркменского муниципального округа Ставропольского края от </w:t>
      </w:r>
      <w:r w:rsidR="000B51F5">
        <w:rPr>
          <w:kern w:val="1"/>
          <w:lang w:eastAsia="ar-SA"/>
        </w:rPr>
        <w:t>17</w:t>
      </w:r>
      <w:r w:rsidR="00CF4025">
        <w:rPr>
          <w:kern w:val="1"/>
          <w:lang w:eastAsia="ar-SA"/>
        </w:rPr>
        <w:t xml:space="preserve"> </w:t>
      </w:r>
      <w:r w:rsidR="000B51F5">
        <w:rPr>
          <w:kern w:val="1"/>
          <w:lang w:eastAsia="ar-SA"/>
        </w:rPr>
        <w:t>сентября</w:t>
      </w:r>
      <w:r w:rsidR="00CF4025">
        <w:rPr>
          <w:kern w:val="1"/>
          <w:lang w:eastAsia="ar-SA"/>
        </w:rPr>
        <w:t xml:space="preserve"> 2021 года № </w:t>
      </w:r>
      <w:r w:rsidR="000B51F5">
        <w:rPr>
          <w:kern w:val="1"/>
          <w:lang w:eastAsia="ar-SA"/>
        </w:rPr>
        <w:t>814</w:t>
      </w:r>
      <w:r w:rsidR="00CF4025">
        <w:rPr>
          <w:kern w:val="1"/>
          <w:lang w:eastAsia="ar-SA"/>
        </w:rPr>
        <w:t xml:space="preserve">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0B51F5">
        <w:rPr>
          <w:kern w:val="1"/>
          <w:lang w:eastAsia="ar-SA"/>
        </w:rPr>
        <w:t>Участие в урегулировании коллективных трудовых споров</w:t>
      </w:r>
      <w:r w:rsidR="00B215D2" w:rsidRPr="00242D87">
        <w:rPr>
          <w:kern w:val="1"/>
          <w:lang w:eastAsia="ar-SA"/>
        </w:rPr>
        <w:t>»</w:t>
      </w:r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F4025" w:rsidRDefault="00CF4025" w:rsidP="00CF4025">
      <w:pPr>
        <w:pStyle w:val="Default"/>
      </w:pPr>
    </w:p>
    <w:p w:rsidR="00B115CC" w:rsidRPr="00242D87" w:rsidRDefault="00CF4025" w:rsidP="00B115CC">
      <w:pPr>
        <w:ind w:firstLine="709"/>
        <w:jc w:val="both"/>
      </w:pPr>
      <w:r>
        <w:t xml:space="preserve"> </w:t>
      </w:r>
      <w:proofErr w:type="gramStart"/>
      <w:r w:rsidR="00B115CC"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 w:rsidR="00B115CC">
        <w:t xml:space="preserve"> (надзора) и Порядка </w:t>
      </w:r>
      <w:proofErr w:type="gramStart"/>
      <w:r w:rsidR="00B115CC">
        <w:t>проведения экспертизы проектов административных регламентов предоставления государственных услуг</w:t>
      </w:r>
      <w:proofErr w:type="gramEnd"/>
      <w:r w:rsidR="00B115CC">
        <w:t xml:space="preserve"> и проектов административных регламентов осуществления государственного контроля (надзора)», администрация Туркменского муниципального округа Ставропольского края</w:t>
      </w:r>
    </w:p>
    <w:p w:rsidR="00B215D2" w:rsidRPr="00242D87" w:rsidRDefault="00B115CC" w:rsidP="00B115CC">
      <w:pPr>
        <w:ind w:firstLine="708"/>
        <w:jc w:val="both"/>
      </w:pPr>
      <w:r>
        <w:tab/>
      </w: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242D87" w:rsidRDefault="00B215D2" w:rsidP="003F521C">
      <w:pPr>
        <w:jc w:val="both"/>
      </w:pPr>
      <w:r w:rsidRPr="00242D87">
        <w:t xml:space="preserve">          1. </w:t>
      </w:r>
      <w:proofErr w:type="gramStart"/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</w:t>
      </w:r>
      <w:r w:rsidR="000B51F5">
        <w:t>«</w:t>
      </w:r>
      <w:r w:rsidR="000B51F5" w:rsidRPr="000B51F5">
        <w:rPr>
          <w:color w:val="000000"/>
        </w:rPr>
        <w:t>Участие в урегулировании коллективных трудовых споров»</w:t>
      </w:r>
      <w:r w:rsidRPr="00242D87">
        <w:t xml:space="preserve">, </w:t>
      </w:r>
      <w:r w:rsidR="008017C1">
        <w:t>утвержденный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>края от</w:t>
      </w:r>
      <w:r w:rsidR="000B51F5">
        <w:t xml:space="preserve"> 17</w:t>
      </w:r>
      <w:r w:rsidR="008017C1">
        <w:t xml:space="preserve"> </w:t>
      </w:r>
      <w:r w:rsidR="000B51F5">
        <w:t>сентября</w:t>
      </w:r>
      <w:r w:rsidR="008017C1">
        <w:t xml:space="preserve"> 2021 года № </w:t>
      </w:r>
      <w:r w:rsidR="000B51F5">
        <w:t>814</w:t>
      </w:r>
      <w:r w:rsidR="00B115CC">
        <w:t xml:space="preserve"> </w:t>
      </w:r>
      <w:r w:rsidR="00B115CC" w:rsidRPr="00106AEC">
        <w:t>(с измен</w:t>
      </w:r>
      <w:r w:rsidR="00B115CC">
        <w:t>ениями, внесенными постановление</w:t>
      </w:r>
      <w:r w:rsidR="00B115CC" w:rsidRPr="00106AEC">
        <w:t xml:space="preserve">м администрации Туркменского муниципального </w:t>
      </w:r>
      <w:r w:rsidR="00B115CC">
        <w:t xml:space="preserve">округа Ставропольского края </w:t>
      </w:r>
      <w:r w:rsidR="00B115CC" w:rsidRPr="00106AEC">
        <w:t xml:space="preserve">от </w:t>
      </w:r>
      <w:r w:rsidR="00B115CC">
        <w:t>11</w:t>
      </w:r>
      <w:r w:rsidR="00B115CC" w:rsidRPr="00106AEC">
        <w:t xml:space="preserve"> </w:t>
      </w:r>
      <w:r w:rsidR="00B115CC">
        <w:t>марта 2022</w:t>
      </w:r>
      <w:r w:rsidR="00B115CC" w:rsidRPr="00106AEC">
        <w:t xml:space="preserve"> года № </w:t>
      </w:r>
      <w:r w:rsidR="00B115CC">
        <w:t>168)</w:t>
      </w:r>
      <w:r w:rsidR="008017C1">
        <w:t xml:space="preserve">, </w:t>
      </w:r>
      <w:r w:rsidRPr="00242D87">
        <w:t xml:space="preserve">согласно приложению. </w:t>
      </w:r>
      <w:proofErr w:type="gramEnd"/>
    </w:p>
    <w:p w:rsidR="008017C1" w:rsidRDefault="00B215D2" w:rsidP="008017C1">
      <w:pPr>
        <w:jc w:val="both"/>
      </w:pPr>
      <w:r w:rsidRPr="00242D87">
        <w:tab/>
        <w:t xml:space="preserve">2. </w:t>
      </w:r>
      <w:r w:rsidR="008017C1">
        <w:t xml:space="preserve">Контроль за выполнением  настоящего постановления  возложить </w:t>
      </w:r>
      <w:proofErr w:type="gramStart"/>
      <w:r w:rsidR="008017C1">
        <w:t>на</w:t>
      </w:r>
      <w:proofErr w:type="gramEnd"/>
    </w:p>
    <w:p w:rsidR="008017C1" w:rsidRDefault="008017C1" w:rsidP="008017C1">
      <w:pPr>
        <w:jc w:val="both"/>
      </w:pPr>
      <w:r>
        <w:t>заместителя главы администрации Туркменского муниципального округа Лысенко Ю.Ф.</w:t>
      </w:r>
    </w:p>
    <w:p w:rsidR="00B215D2" w:rsidRPr="00242D87" w:rsidRDefault="008017C1" w:rsidP="008017C1">
      <w:pPr>
        <w:jc w:val="both"/>
      </w:pPr>
      <w:r>
        <w:lastRenderedPageBreak/>
        <w:t xml:space="preserve">          3. </w:t>
      </w:r>
      <w:r w:rsidR="00B215D2" w:rsidRPr="00242D87">
        <w:t xml:space="preserve">Настоящее постановление вступает в силу со дня его обнародования </w:t>
      </w:r>
      <w:r w:rsidR="00B215D2"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 w:rsidR="00B215D2">
        <w:rPr>
          <w:spacing w:val="-2"/>
        </w:rPr>
        <w:t>округа</w:t>
      </w:r>
      <w:r w:rsidR="00B215D2" w:rsidRPr="00242D87">
        <w:rPr>
          <w:spacing w:val="-2"/>
        </w:rPr>
        <w:t xml:space="preserve"> в информационно - телекоммуникационной сети    «Ин</w:t>
      </w:r>
      <w:r w:rsidR="00B215D2" w:rsidRPr="00242D87">
        <w:rPr>
          <w:spacing w:val="-2"/>
        </w:rPr>
        <w:softHyphen/>
        <w:t>тернет».</w:t>
      </w:r>
    </w:p>
    <w:p w:rsidR="00B215D2" w:rsidRDefault="00B215D2" w:rsidP="00B215D2">
      <w:pPr>
        <w:jc w:val="both"/>
      </w:pPr>
    </w:p>
    <w:p w:rsidR="00B215D2" w:rsidRDefault="00B215D2" w:rsidP="00B215D2">
      <w:pPr>
        <w:jc w:val="both"/>
      </w:pPr>
    </w:p>
    <w:p w:rsidR="00B215D2" w:rsidRPr="00242D87" w:rsidRDefault="00B215D2" w:rsidP="00B215D2">
      <w:pPr>
        <w:jc w:val="both"/>
      </w:pPr>
    </w:p>
    <w:p w:rsidR="003F521C" w:rsidRDefault="003F521C" w:rsidP="00B215D2">
      <w:pPr>
        <w:jc w:val="both"/>
      </w:pPr>
      <w:r>
        <w:t xml:space="preserve">Глава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B215D2" w:rsidRPr="00242D87" w:rsidRDefault="003F521C" w:rsidP="00B215D2">
      <w:pPr>
        <w:jc w:val="both"/>
      </w:pPr>
      <w:r>
        <w:t>о</w:t>
      </w:r>
      <w:r w:rsidR="00B215D2" w:rsidRPr="00242D87">
        <w:t>круга</w:t>
      </w:r>
      <w:r>
        <w:t xml:space="preserve"> 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proofErr w:type="spellStart"/>
      <w:r w:rsidR="00B215D2" w:rsidRPr="00242D87">
        <w:t>Г.В.Ефимов</w:t>
      </w:r>
      <w:proofErr w:type="spellEnd"/>
    </w:p>
    <w:p w:rsidR="00A27EB4" w:rsidRDefault="00A27EB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0B51F5" w:rsidRDefault="000B51F5"/>
    <w:p w:rsidR="000B51F5" w:rsidRDefault="000B51F5"/>
    <w:p w:rsidR="000B51F5" w:rsidRDefault="000B51F5"/>
    <w:p w:rsidR="008017C1" w:rsidRDefault="008017C1"/>
    <w:p w:rsidR="008017C1" w:rsidRDefault="008017C1"/>
    <w:p w:rsidR="00C913F0" w:rsidRPr="00C913F0" w:rsidRDefault="00C913F0" w:rsidP="00C913F0">
      <w:pPr>
        <w:tabs>
          <w:tab w:val="left" w:pos="1851"/>
        </w:tabs>
      </w:pPr>
      <w:r>
        <w:lastRenderedPageBreak/>
        <w:t xml:space="preserve">                                                                                  </w:t>
      </w:r>
      <w:r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от ____________ 20</w:t>
      </w:r>
      <w:r>
        <w:t>2</w:t>
      </w:r>
      <w:r w:rsidR="00B115CC">
        <w:t>3</w:t>
      </w:r>
      <w:r w:rsidRPr="00C913F0">
        <w:t xml:space="preserve"> года № _______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Default="00C913F0" w:rsidP="00C913F0">
      <w:pPr>
        <w:tabs>
          <w:tab w:val="left" w:pos="1851"/>
        </w:tabs>
        <w:jc w:val="both"/>
      </w:pPr>
      <w:r w:rsidRPr="00C913F0"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государственной услуги  «</w:t>
      </w:r>
      <w:r w:rsidR="000B51F5" w:rsidRPr="000B51F5">
        <w:t>Участие в урегулировании коллективных трудовых споров»</w:t>
      </w:r>
    </w:p>
    <w:p w:rsidR="002B17AC" w:rsidRPr="00C913F0" w:rsidRDefault="002B17AC" w:rsidP="00C913F0">
      <w:pPr>
        <w:tabs>
          <w:tab w:val="left" w:pos="1851"/>
        </w:tabs>
        <w:jc w:val="both"/>
      </w:pPr>
    </w:p>
    <w:p w:rsidR="00B115CC" w:rsidRDefault="00B115CC" w:rsidP="00B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eastAsia="Arial" w:hAnsi="Times New Roman" w:cs="Times New Roman"/>
          <w:bCs/>
          <w:kern w:val="28"/>
          <w:sz w:val="28"/>
          <w:szCs w:val="28"/>
          <w:lang w:eastAsia="ar-SA"/>
        </w:rPr>
        <w:t xml:space="preserve">1. </w:t>
      </w:r>
      <w:r w:rsidRPr="00106AEC">
        <w:rPr>
          <w:rFonts w:ascii="Times New Roman" w:hAnsi="Times New Roman" w:cs="Times New Roman"/>
          <w:sz w:val="28"/>
          <w:szCs w:val="28"/>
        </w:rPr>
        <w:t xml:space="preserve">В </w:t>
      </w:r>
      <w:hyperlink r:id="rId5">
        <w:r w:rsidRPr="00106AE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106AEC">
        <w:rPr>
          <w:rFonts w:ascii="Times New Roman" w:hAnsi="Times New Roman" w:cs="Times New Roman"/>
          <w:sz w:val="28"/>
          <w:szCs w:val="28"/>
        </w:rPr>
        <w:t>:</w:t>
      </w:r>
    </w:p>
    <w:p w:rsidR="00B115CC" w:rsidRPr="00106AEC" w:rsidRDefault="00B115CC" w:rsidP="00B11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AEC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6">
        <w:r w:rsidRPr="00106AEC">
          <w:rPr>
            <w:rFonts w:ascii="Times New Roman" w:hAnsi="Times New Roman" w:cs="Times New Roman"/>
            <w:sz w:val="28"/>
            <w:szCs w:val="28"/>
          </w:rPr>
          <w:t>абзаце десятом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106AEC">
        <w:rPr>
          <w:rFonts w:ascii="Times New Roman" w:hAnsi="Times New Roman" w:cs="Times New Roman"/>
          <w:sz w:val="28"/>
          <w:szCs w:val="28"/>
        </w:rPr>
        <w:t>(функций)</w:t>
      </w:r>
      <w:r>
        <w:rPr>
          <w:rFonts w:ascii="Times New Roman" w:hAnsi="Times New Roman" w:cs="Times New Roman"/>
          <w:sz w:val="28"/>
          <w:szCs w:val="28"/>
        </w:rPr>
        <w:t>, предоставляемых (исполняемых)» заменить словом «, предоставляемых»</w:t>
      </w:r>
      <w:r w:rsidRPr="00106AEC">
        <w:rPr>
          <w:rFonts w:ascii="Times New Roman" w:hAnsi="Times New Roman" w:cs="Times New Roman"/>
          <w:sz w:val="28"/>
          <w:szCs w:val="28"/>
        </w:rPr>
        <w:t>.</w:t>
      </w:r>
    </w:p>
    <w:p w:rsidR="00B115C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 xml:space="preserve">1.2. В </w:t>
      </w:r>
      <w:hyperlink r:id="rId7">
        <w:r w:rsidRPr="00106AEC">
          <w:rPr>
            <w:rFonts w:eastAsiaTheme="minorEastAsia"/>
          </w:rPr>
          <w:t>абзаце одиннадцатом</w:t>
        </w:r>
      </w:hyperlink>
      <w:r w:rsidRPr="00106AEC">
        <w:rPr>
          <w:rFonts w:eastAsiaTheme="minorEastAsia"/>
        </w:rPr>
        <w:t xml:space="preserve"> слово "(функций)" исключить.</w:t>
      </w:r>
    </w:p>
    <w:p w:rsidR="00B115C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B115CC" w:rsidRPr="00F95499" w:rsidRDefault="00B217B3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2</w:t>
      </w:r>
      <w:r w:rsidR="00B115CC" w:rsidRPr="00106AEC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hyperlink r:id="rId8">
        <w:r>
          <w:t>П</w:t>
        </w:r>
        <w:r w:rsidR="00B115CC" w:rsidRPr="00106AEC">
          <w:rPr>
            <w:rFonts w:eastAsiaTheme="minorEastAsia"/>
          </w:rPr>
          <w:t>ункт 2.17</w:t>
        </w:r>
      </w:hyperlink>
      <w:r w:rsidR="00B115CC" w:rsidRPr="00106AEC">
        <w:rPr>
          <w:rFonts w:eastAsiaTheme="minorEastAsia"/>
        </w:rPr>
        <w:t xml:space="preserve"> </w:t>
      </w:r>
      <w:r>
        <w:rPr>
          <w:rFonts w:eastAsiaTheme="minorEastAsia"/>
        </w:rPr>
        <w:t>дополнить</w:t>
      </w:r>
      <w:r w:rsidR="00B115CC" w:rsidRPr="00106AEC">
        <w:rPr>
          <w:rFonts w:eastAsiaTheme="minorEastAsia"/>
        </w:rPr>
        <w:t xml:space="preserve"> абзацами следующего содержания: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F95499">
        <w:rPr>
          <w:rFonts w:eastAsiaTheme="minorEastAsia"/>
        </w:rPr>
        <w:t>«</w:t>
      </w:r>
      <w:r w:rsidRPr="00106AEC">
        <w:rPr>
          <w:rFonts w:eastAsiaTheme="minorEastAsia"/>
        </w:rPr>
        <w:t>Заявителю в качестве результата предоставления государственной услуги обеспечивается по его выбору возможность: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по труду усиленной квалифицированной электронной подписью;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государственной услуги;</w:t>
      </w:r>
    </w:p>
    <w:p w:rsidR="00B115CC" w:rsidRPr="00106AEC" w:rsidRDefault="00B115CC" w:rsidP="00B115CC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  <w:r w:rsidRPr="00106AEC">
        <w:rPr>
          <w:rFonts w:eastAsiaTheme="minorEastAsia"/>
        </w:rPr>
        <w:t>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</w:t>
      </w:r>
      <w:r w:rsidRPr="00F95499">
        <w:rPr>
          <w:rFonts w:eastAsiaTheme="minorEastAsia"/>
        </w:rPr>
        <w:t>сью со стороны органа по труду</w:t>
      </w:r>
      <w:proofErr w:type="gramStart"/>
      <w:r w:rsidRPr="00F95499">
        <w:rPr>
          <w:rFonts w:eastAsiaTheme="minorEastAsia"/>
        </w:rPr>
        <w:t>.»</w:t>
      </w:r>
      <w:r w:rsidRPr="00106AEC">
        <w:rPr>
          <w:rFonts w:eastAsiaTheme="minorEastAsia"/>
        </w:rPr>
        <w:t>.</w:t>
      </w:r>
      <w:proofErr w:type="gramEnd"/>
    </w:p>
    <w:p w:rsidR="00B115CC" w:rsidRPr="00106AEC" w:rsidRDefault="008D1D51" w:rsidP="00636650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B115CC" w:rsidRPr="00106AEC">
        <w:rPr>
          <w:rFonts w:eastAsiaTheme="minorEastAsia"/>
        </w:rPr>
        <w:t xml:space="preserve">. </w:t>
      </w:r>
      <w:hyperlink r:id="rId9">
        <w:r w:rsidR="00B115CC" w:rsidRPr="00106AEC">
          <w:rPr>
            <w:rFonts w:eastAsiaTheme="minorEastAsia"/>
          </w:rPr>
          <w:t>Приложение 1</w:t>
        </w:r>
      </w:hyperlink>
      <w:r w:rsidR="00B115CC" w:rsidRPr="00106AEC">
        <w:rPr>
          <w:rFonts w:eastAsiaTheme="minorEastAsia"/>
        </w:rPr>
        <w:t xml:space="preserve"> изложить в следующей редакции:</w:t>
      </w:r>
    </w:p>
    <w:p w:rsidR="00636650" w:rsidRPr="00636650" w:rsidRDefault="00636650" w:rsidP="00636650">
      <w:pPr>
        <w:widowControl w:val="0"/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>«</w:t>
      </w:r>
      <w:r w:rsidRPr="00636650">
        <w:rPr>
          <w:rFonts w:eastAsiaTheme="minorEastAsia"/>
        </w:rPr>
        <w:t>Приложение 1</w:t>
      </w:r>
    </w:p>
    <w:p w:rsidR="00636650" w:rsidRPr="00636650" w:rsidRDefault="00636650" w:rsidP="00636650">
      <w:pPr>
        <w:autoSpaceDE w:val="0"/>
        <w:autoSpaceDN w:val="0"/>
        <w:adjustRightInd w:val="0"/>
        <w:spacing w:line="240" w:lineRule="exact"/>
        <w:ind w:left="5579"/>
        <w:jc w:val="both"/>
      </w:pPr>
      <w:r w:rsidRPr="00636650">
        <w:t xml:space="preserve">к административному регламенту предоставления  управлением труда и социальной защиты населения администрации Туркменского муниципального округа Ставропольского края </w:t>
      </w:r>
      <w:bookmarkStart w:id="0" w:name="_GoBack"/>
      <w:bookmarkEnd w:id="0"/>
      <w:r w:rsidRPr="00636650">
        <w:lastRenderedPageBreak/>
        <w:t>государственной услуги «Участие в урегулировании коллективных трудовых споров»</w:t>
      </w:r>
    </w:p>
    <w:p w:rsidR="00636650" w:rsidRDefault="00636650" w:rsidP="00636650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636650" w:rsidRPr="00636650" w:rsidRDefault="00636650" w:rsidP="00636650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636650" w:rsidRPr="00636650" w:rsidRDefault="00636650" w:rsidP="00636650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36650">
        <w:rPr>
          <w:rFonts w:eastAsiaTheme="minorEastAsia"/>
        </w:rPr>
        <w:t>БЛОК-СХЕМА</w:t>
      </w:r>
    </w:p>
    <w:p w:rsidR="00636650" w:rsidRPr="00636650" w:rsidRDefault="00636650" w:rsidP="00636650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36650">
        <w:rPr>
          <w:rFonts w:eastAsiaTheme="minorEastAsia"/>
        </w:rPr>
        <w:t>последовательности административных действий</w:t>
      </w:r>
    </w:p>
    <w:p w:rsidR="00636650" w:rsidRPr="00636650" w:rsidRDefault="00636650" w:rsidP="00636650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36650">
        <w:rPr>
          <w:rFonts w:eastAsiaTheme="minorEastAsia"/>
        </w:rPr>
        <w:t>при предост</w:t>
      </w:r>
      <w:r>
        <w:rPr>
          <w:rFonts w:eastAsiaTheme="minorEastAsia"/>
        </w:rPr>
        <w:t>авлении государственной услуги «</w:t>
      </w:r>
      <w:r w:rsidRPr="00636650">
        <w:rPr>
          <w:rFonts w:eastAsiaTheme="minorEastAsia"/>
        </w:rPr>
        <w:t>Участие</w:t>
      </w:r>
    </w:p>
    <w:p w:rsidR="00636650" w:rsidRPr="00636650" w:rsidRDefault="00636650" w:rsidP="00636650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636650">
        <w:rPr>
          <w:rFonts w:eastAsiaTheme="minorEastAsia"/>
        </w:rPr>
        <w:t>в урегулирован</w:t>
      </w:r>
      <w:r>
        <w:rPr>
          <w:rFonts w:eastAsiaTheme="minorEastAsia"/>
        </w:rPr>
        <w:t>ие коллективных трудовых споров»</w:t>
      </w:r>
    </w:p>
    <w:p w:rsidR="00636650" w:rsidRPr="00636650" w:rsidRDefault="00636650" w:rsidP="00636650">
      <w:pPr>
        <w:widowControl w:val="0"/>
        <w:autoSpaceDE w:val="0"/>
        <w:autoSpaceDN w:val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98"/>
        <w:gridCol w:w="538"/>
        <w:gridCol w:w="529"/>
        <w:gridCol w:w="496"/>
        <w:gridCol w:w="1633"/>
        <w:gridCol w:w="405"/>
        <w:gridCol w:w="396"/>
        <w:gridCol w:w="1761"/>
      </w:tblGrid>
      <w:tr w:rsidR="00636650" w:rsidRPr="00636650" w:rsidTr="009A767D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</w:tr>
      <w:tr w:rsidR="00636650" w:rsidRPr="00636650" w:rsidTr="009A767D">
        <w:tblPrEx>
          <w:tblBorders>
            <w:left w:val="nil"/>
            <w:right w:val="none" w:sz="0" w:space="0" w:color="auto"/>
          </w:tblBorders>
        </w:tblPrEx>
        <w:tc>
          <w:tcPr>
            <w:tcW w:w="9056" w:type="dxa"/>
            <w:gridSpan w:val="8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6934A784" wp14:editId="240B7029">
                  <wp:extent cx="157480" cy="22034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50" w:rsidRPr="00636650" w:rsidTr="009A767D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Прием и регистрация запроса (в том числе в электронной форме) заявителя</w:t>
            </w:r>
          </w:p>
        </w:tc>
      </w:tr>
      <w:tr w:rsidR="00636650" w:rsidRPr="00636650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18F6F2C4" wp14:editId="54CC08AB">
                  <wp:extent cx="157480" cy="22034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32755C31" wp14:editId="5B5E95FF">
                  <wp:extent cx="157480" cy="22034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50" w:rsidRPr="00636650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Уведомительная регистрация коллективного трудового спора, уведомление заявителя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Отказ в предоставлении государственной услуги</w:t>
            </w:r>
          </w:p>
        </w:tc>
      </w:tr>
      <w:tr w:rsidR="00636650" w:rsidRPr="00636650" w:rsidTr="00636650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20550371" wp14:editId="7871D10D">
                  <wp:extent cx="157480" cy="22034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  <w:tcBorders>
              <w:left w:val="nil"/>
              <w:bottom w:val="nil"/>
              <w:right w:val="single" w:sz="4" w:space="0" w:color="auto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nil"/>
              <w:bottom w:val="nil"/>
              <w:right w:val="single" w:sz="4" w:space="0" w:color="auto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636650" w:rsidRPr="00636650" w:rsidTr="00636650">
        <w:tblPrEx>
          <w:tblBorders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Исправление опечаток и (или) ошибок в выданном в результате предоставления государственной услуги документе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636650" w:rsidRPr="00636650" w:rsidTr="00636650">
        <w:tblPrEx>
          <w:tblBorders>
            <w:left w:val="nil"/>
            <w:right w:val="none" w:sz="0" w:space="0" w:color="auto"/>
            <w:insideH w:val="nil"/>
          </w:tblBorders>
        </w:tblPrEx>
        <w:tc>
          <w:tcPr>
            <w:tcW w:w="32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79ABC3C6" wp14:editId="4D82760E">
                  <wp:extent cx="157480" cy="22034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20F7E78E" wp14:editId="617AFEB6">
                  <wp:extent cx="157480" cy="22034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636650" w:rsidRPr="00636650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Содействие урегулированию коллективного трудового спора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Уведомление об отказе</w:t>
            </w:r>
          </w:p>
        </w:tc>
      </w:tr>
      <w:tr w:rsidR="00636650" w:rsidRPr="00636650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noProof/>
                <w:position w:val="-6"/>
                <w:sz w:val="24"/>
                <w:szCs w:val="24"/>
              </w:rPr>
              <w:drawing>
                <wp:inline distT="0" distB="0" distL="0" distR="0" wp14:anchorId="454DBFF3" wp14:editId="52C99907">
                  <wp:extent cx="157480" cy="22034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50" w:rsidRPr="00636650" w:rsidTr="009A767D">
        <w:tc>
          <w:tcPr>
            <w:tcW w:w="905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Обжалование действий (бездействия) органа, предоставляющего государственную услугу, а также его должностных лиц, муниципальных служащих</w:t>
            </w:r>
          </w:p>
        </w:tc>
      </w:tr>
      <w:tr w:rsidR="00636650" w:rsidRPr="00636650" w:rsidTr="009A767D">
        <w:tblPrEx>
          <w:tblBorders>
            <w:left w:val="nil"/>
            <w:right w:val="none" w:sz="0" w:space="0" w:color="auto"/>
          </w:tblBorders>
        </w:tblPrEx>
        <w:tc>
          <w:tcPr>
            <w:tcW w:w="4365" w:type="dxa"/>
            <w:gridSpan w:val="3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636650">
              <w:rPr>
                <w:rFonts w:eastAsiaTheme="minorEastAsia"/>
                <w:noProof/>
                <w:position w:val="-6"/>
              </w:rPr>
              <w:drawing>
                <wp:inline distT="0" distB="0" distL="0" distR="0" wp14:anchorId="797461D6" wp14:editId="00DA450F">
                  <wp:extent cx="157480" cy="22034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195" w:type="dxa"/>
            <w:gridSpan w:val="4"/>
            <w:tcBorders>
              <w:left w:val="nil"/>
              <w:right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636650">
              <w:rPr>
                <w:rFonts w:eastAsiaTheme="minorEastAsia"/>
                <w:noProof/>
                <w:position w:val="-6"/>
              </w:rPr>
              <w:drawing>
                <wp:inline distT="0" distB="0" distL="0" distR="0" wp14:anchorId="5097FCBB" wp14:editId="71C7792F">
                  <wp:extent cx="157480" cy="22034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650" w:rsidRPr="00636650" w:rsidTr="009A767D">
        <w:tblPrEx>
          <w:tblBorders>
            <w:insideV w:val="single" w:sz="4" w:space="0" w:color="auto"/>
          </w:tblBorders>
        </w:tblPrEx>
        <w:tc>
          <w:tcPr>
            <w:tcW w:w="4365" w:type="dxa"/>
            <w:gridSpan w:val="3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Удовлетворение жалобы</w:t>
            </w: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 w:rsidR="00636650" w:rsidRPr="00636650" w:rsidRDefault="00636650" w:rsidP="00636650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636650">
              <w:rPr>
                <w:rFonts w:eastAsiaTheme="minorEastAsia"/>
                <w:sz w:val="24"/>
                <w:szCs w:val="24"/>
              </w:rPr>
              <w:t>Уведомление об отказе</w:t>
            </w:r>
            <w:r>
              <w:rPr>
                <w:rFonts w:eastAsiaTheme="minorEastAsia"/>
                <w:sz w:val="24"/>
                <w:szCs w:val="24"/>
              </w:rPr>
              <w:t>»</w:t>
            </w:r>
            <w:r w:rsidRPr="00636650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636650" w:rsidRPr="00636650" w:rsidRDefault="00636650" w:rsidP="00636650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636650" w:rsidRPr="00636650" w:rsidRDefault="00636650" w:rsidP="00636650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8017C1" w:rsidRDefault="008017C1"/>
    <w:p w:rsidR="005E6059" w:rsidRDefault="005E6059" w:rsidP="005E6059">
      <w:r>
        <w:t>Первый заместитель главы администрации</w:t>
      </w:r>
    </w:p>
    <w:p w:rsidR="005E6059" w:rsidRDefault="005E6059" w:rsidP="005E6059">
      <w:r>
        <w:t xml:space="preserve">Туркменского муниципального округа </w:t>
      </w:r>
    </w:p>
    <w:p w:rsidR="008017C1" w:rsidRDefault="005E6059">
      <w:r>
        <w:t>Ставропольского края                                                                         С.А. Тур</w:t>
      </w:r>
    </w:p>
    <w:sectPr w:rsidR="0080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4F"/>
    <w:rsid w:val="0003798C"/>
    <w:rsid w:val="000B51F5"/>
    <w:rsid w:val="00180633"/>
    <w:rsid w:val="0024551D"/>
    <w:rsid w:val="002B154F"/>
    <w:rsid w:val="002B17AC"/>
    <w:rsid w:val="003D1EF6"/>
    <w:rsid w:val="003F521C"/>
    <w:rsid w:val="00445799"/>
    <w:rsid w:val="004844BF"/>
    <w:rsid w:val="004E642D"/>
    <w:rsid w:val="005E6059"/>
    <w:rsid w:val="00636650"/>
    <w:rsid w:val="006B639F"/>
    <w:rsid w:val="007623E8"/>
    <w:rsid w:val="008017C1"/>
    <w:rsid w:val="00842A75"/>
    <w:rsid w:val="008D1D51"/>
    <w:rsid w:val="009C4EE8"/>
    <w:rsid w:val="00A27EB4"/>
    <w:rsid w:val="00B115CC"/>
    <w:rsid w:val="00B215D2"/>
    <w:rsid w:val="00B217B3"/>
    <w:rsid w:val="00C6238B"/>
    <w:rsid w:val="00C913F0"/>
    <w:rsid w:val="00C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15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115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6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020A6876EA2609373241DEFF0A381D932D1428BEB2AE6CB273DC261EA45B83343D825734EE0DD0947073B6902F19639F54EC4C6D56B837A06A606e3b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6020A6876EA2609373241DEFF0A381D932D1428BEB2AE6CB273DC261EA45B83343D825734EE0DD0947053C6A02F19639F54EC4C6D56B837A06A606e3b3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020A6876EA2609373241DEFF0A381D932D1428BEB2AE6CB273DC261EA45B83343D825734EE0DD0947043C6B02F19639F54EC4C6D56B837A06A606e3b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86020A6876EA2609373241DEFF0A381D932D1428BEB2AE6CB273DC261EA45B83343D825734EE0DD0946063A6602F19639F54EC4C6D56B837A06A606e3b3H" TargetMode="Externa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020A6876EA2609373241DEFF0A381D932D1428BEB2AE6CB273DC261EA45B83343D825734EE0DD094700396602F19639F54EC4C6D56B837A06A606e3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Ахметжанова ГШ</cp:lastModifiedBy>
  <cp:revision>22</cp:revision>
  <cp:lastPrinted>2023-01-12T08:18:00Z</cp:lastPrinted>
  <dcterms:created xsi:type="dcterms:W3CDTF">2021-05-21T12:16:00Z</dcterms:created>
  <dcterms:modified xsi:type="dcterms:W3CDTF">2023-01-12T08:19:00Z</dcterms:modified>
</cp:coreProperties>
</file>