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4" w:rsidRPr="00962C20" w:rsidRDefault="00F57C34" w:rsidP="00962C20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bCs/>
        </w:rPr>
      </w:pPr>
      <w:r w:rsidRPr="00722318">
        <w:rPr>
          <w:rFonts w:cs="Times New Roman"/>
          <w:b/>
          <w:bCs/>
          <w:sz w:val="32"/>
          <w:szCs w:val="32"/>
        </w:rPr>
        <w:t>ПОСТАНОВЛЕНИЕ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722318">
        <w:rPr>
          <w:rFonts w:cs="Times New Roman"/>
          <w:b/>
          <w:bCs/>
        </w:rPr>
        <w:t xml:space="preserve"> </w:t>
      </w:r>
    </w:p>
    <w:p w:rsidR="00722318" w:rsidRPr="00304E2C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722318">
        <w:rPr>
          <w:rFonts w:cs="Times New Roman"/>
          <w:b/>
          <w:bCs/>
          <w:sz w:val="24"/>
          <w:szCs w:val="24"/>
        </w:rPr>
        <w:t>АДМИНИСТРАЦИИ ТУР</w:t>
      </w:r>
      <w:r w:rsidR="00304E2C">
        <w:rPr>
          <w:rFonts w:cs="Times New Roman"/>
          <w:b/>
          <w:bCs/>
          <w:sz w:val="24"/>
          <w:szCs w:val="24"/>
        </w:rPr>
        <w:t>КМЕНСКОГО МУНИЦИПАЛЬНОГО  ОКРУГА</w:t>
      </w: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722318">
        <w:rPr>
          <w:rFonts w:cs="Times New Roman"/>
          <w:b/>
          <w:bCs/>
          <w:sz w:val="24"/>
          <w:szCs w:val="24"/>
        </w:rPr>
        <w:t>СТАВРОПОЛЬСКОГО КРАЯ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B62246" w:rsidRPr="00722318" w:rsidRDefault="00304E2C" w:rsidP="00CF1BB5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>
        <w:rPr>
          <w:rFonts w:cs="Times New Roman"/>
        </w:rPr>
        <w:t>_</w:t>
      </w:r>
      <w:r w:rsidR="00E50727">
        <w:rPr>
          <w:rFonts w:cs="Times New Roman"/>
        </w:rPr>
        <w:t>_____</w:t>
      </w:r>
      <w:r>
        <w:rPr>
          <w:rFonts w:cs="Times New Roman"/>
        </w:rPr>
        <w:t>_____ 2022</w:t>
      </w:r>
      <w:r w:rsidR="00962C20">
        <w:rPr>
          <w:rFonts w:cs="Times New Roman"/>
        </w:rPr>
        <w:t xml:space="preserve"> </w:t>
      </w:r>
      <w:r w:rsidR="00722318">
        <w:rPr>
          <w:rFonts w:cs="Times New Roman"/>
        </w:rPr>
        <w:t xml:space="preserve">года      </w:t>
      </w:r>
      <w:r w:rsidR="00CF1BB5">
        <w:rPr>
          <w:rFonts w:cs="Times New Roman"/>
        </w:rPr>
        <w:t xml:space="preserve">        </w:t>
      </w:r>
      <w:r w:rsidR="00B62246" w:rsidRPr="00722318">
        <w:rPr>
          <w:rFonts w:cs="Times New Roman"/>
        </w:rPr>
        <w:t>с. Летняя С</w:t>
      </w:r>
      <w:r w:rsidR="00722318">
        <w:rPr>
          <w:rFonts w:cs="Times New Roman"/>
        </w:rPr>
        <w:t xml:space="preserve">тавка               </w:t>
      </w:r>
      <w:r w:rsidR="00B62246" w:rsidRPr="00722318">
        <w:rPr>
          <w:rFonts w:cs="Times New Roman"/>
        </w:rPr>
        <w:t xml:space="preserve">  </w:t>
      </w:r>
      <w:r w:rsidR="00722318">
        <w:rPr>
          <w:rFonts w:cs="Times New Roman"/>
        </w:rPr>
        <w:t xml:space="preserve">               </w:t>
      </w:r>
      <w:r w:rsidR="00CF1BB5">
        <w:rPr>
          <w:rFonts w:cs="Times New Roman"/>
        </w:rPr>
        <w:t xml:space="preserve">    </w:t>
      </w:r>
      <w:r w:rsidR="00B62246" w:rsidRPr="00722318">
        <w:rPr>
          <w:rFonts w:cs="Times New Roman"/>
        </w:rPr>
        <w:t>№</w:t>
      </w:r>
      <w:r>
        <w:rPr>
          <w:rFonts w:cs="Times New Roman"/>
        </w:rPr>
        <w:t>____</w:t>
      </w:r>
      <w:r w:rsidR="00B62246" w:rsidRPr="00722318">
        <w:rPr>
          <w:rFonts w:cs="Times New Roman"/>
        </w:rPr>
        <w:t xml:space="preserve">  </w:t>
      </w:r>
      <w:proofErr w:type="gramEnd"/>
    </w:p>
    <w:p w:rsidR="00B62246" w:rsidRPr="00722318" w:rsidRDefault="00B62246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Об утверждении </w:t>
      </w:r>
      <w:proofErr w:type="gramStart"/>
      <w:r w:rsidRPr="00722318">
        <w:rPr>
          <w:rFonts w:cs="Times New Roman"/>
        </w:rPr>
        <w:t>Порядка установления причин нарушения законодательства</w:t>
      </w:r>
      <w:proofErr w:type="gramEnd"/>
      <w:r w:rsidR="00304E2C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о градостроительной деятельности на территории </w:t>
      </w:r>
      <w:r w:rsidR="00B62246" w:rsidRPr="00722318">
        <w:rPr>
          <w:rFonts w:cs="Times New Roman"/>
        </w:rPr>
        <w:t>Туркмен</w:t>
      </w:r>
      <w:r w:rsidRPr="00722318">
        <w:rPr>
          <w:rFonts w:cs="Times New Roman"/>
        </w:rPr>
        <w:t>ского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муниц</w:t>
      </w:r>
      <w:r w:rsidRPr="00722318">
        <w:rPr>
          <w:rFonts w:cs="Times New Roman"/>
        </w:rPr>
        <w:t>и</w:t>
      </w:r>
      <w:r w:rsidR="00304E2C">
        <w:rPr>
          <w:rFonts w:cs="Times New Roman"/>
        </w:rPr>
        <w:t>пального округа</w:t>
      </w:r>
      <w:r w:rsidRPr="00722318">
        <w:rPr>
          <w:rFonts w:cs="Times New Roman"/>
        </w:rPr>
        <w:t xml:space="preserve"> Ставропольского края</w:t>
      </w:r>
    </w:p>
    <w:p w:rsidR="00B62246" w:rsidRPr="00722318" w:rsidRDefault="00B62246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   </w:t>
      </w:r>
    </w:p>
    <w:p w:rsidR="00722318" w:rsidRDefault="00F57C34" w:rsidP="00373D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В соответствии с частью 4 статьи 62 Градостроительного кодекса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Ро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сийской Федерации от 29 декабря 2004 года №190-ФЗ, Федеральным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законом от 06.10.2003 № 131-ФЗ «Об общих принципах организации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местного сам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 xml:space="preserve">управления в Российской Федерации», </w:t>
      </w:r>
      <w:r w:rsidR="00833874">
        <w:rPr>
          <w:rFonts w:cs="Times New Roman"/>
        </w:rPr>
        <w:t>решением Совета Туркменского м</w:t>
      </w:r>
      <w:r w:rsidR="00833874">
        <w:rPr>
          <w:rFonts w:cs="Times New Roman"/>
        </w:rPr>
        <w:t>у</w:t>
      </w:r>
      <w:r w:rsidR="00833874">
        <w:rPr>
          <w:rFonts w:cs="Times New Roman"/>
        </w:rPr>
        <w:t>ниципального округа Ставропольского края от 06 октября 2020 года №18 «О правопреемстве органов  местного самоуправления Туркменского муниц</w:t>
      </w:r>
      <w:r w:rsidR="00833874">
        <w:rPr>
          <w:rFonts w:cs="Times New Roman"/>
        </w:rPr>
        <w:t>и</w:t>
      </w:r>
      <w:r w:rsidR="00833874">
        <w:rPr>
          <w:rFonts w:cs="Times New Roman"/>
        </w:rPr>
        <w:t xml:space="preserve">пального округа Ставропольского края, </w:t>
      </w:r>
      <w:r w:rsidRPr="00722318">
        <w:rPr>
          <w:rFonts w:cs="Times New Roman"/>
        </w:rPr>
        <w:t>руководствуясь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Уставом </w:t>
      </w:r>
      <w:r w:rsidR="00B62246" w:rsidRPr="00722318">
        <w:rPr>
          <w:rFonts w:cs="Times New Roman"/>
        </w:rPr>
        <w:t>Туркме</w:t>
      </w:r>
      <w:r w:rsidR="00B62246" w:rsidRPr="00722318">
        <w:rPr>
          <w:rFonts w:cs="Times New Roman"/>
        </w:rPr>
        <w:t>н</w:t>
      </w:r>
      <w:r w:rsidR="00B62246" w:rsidRPr="00722318">
        <w:rPr>
          <w:rFonts w:cs="Times New Roman"/>
        </w:rPr>
        <w:t>ского</w:t>
      </w:r>
      <w:r w:rsidR="00304E2C">
        <w:rPr>
          <w:rFonts w:cs="Times New Roman"/>
        </w:rPr>
        <w:t xml:space="preserve"> муниципального округа</w:t>
      </w:r>
      <w:r w:rsidRPr="00722318">
        <w:rPr>
          <w:rFonts w:cs="Times New Roman"/>
        </w:rPr>
        <w:t xml:space="preserve"> Ставропольского</w:t>
      </w:r>
      <w:proofErr w:type="gramEnd"/>
      <w:r w:rsidRPr="00722318">
        <w:rPr>
          <w:rFonts w:cs="Times New Roman"/>
        </w:rPr>
        <w:t xml:space="preserve"> края,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администрация </w:t>
      </w:r>
      <w:r w:rsidR="00B62246" w:rsidRPr="00722318">
        <w:rPr>
          <w:rFonts w:cs="Times New Roman"/>
        </w:rPr>
        <w:t>Тур</w:t>
      </w:r>
      <w:r w:rsidR="00B62246" w:rsidRPr="00722318">
        <w:rPr>
          <w:rFonts w:cs="Times New Roman"/>
        </w:rPr>
        <w:t>к</w:t>
      </w:r>
      <w:r w:rsidR="00B62246" w:rsidRPr="00722318">
        <w:rPr>
          <w:rFonts w:cs="Times New Roman"/>
        </w:rPr>
        <w:t>менского</w:t>
      </w:r>
      <w:r w:rsidRPr="00722318">
        <w:rPr>
          <w:rFonts w:cs="Times New Roman"/>
        </w:rPr>
        <w:t xml:space="preserve"> муниц</w:t>
      </w:r>
      <w:r w:rsidR="00304E2C">
        <w:rPr>
          <w:rFonts w:cs="Times New Roman"/>
        </w:rPr>
        <w:t>ипального округа Ставропольского края</w:t>
      </w:r>
      <w:r w:rsidR="00722318">
        <w:rPr>
          <w:rFonts w:cs="Times New Roman"/>
        </w:rPr>
        <w:t xml:space="preserve"> </w:t>
      </w:r>
    </w:p>
    <w:p w:rsidR="00373D20" w:rsidRDefault="00373D20" w:rsidP="00373D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ПОСТАНОВЛЯЕТ:</w:t>
      </w:r>
    </w:p>
    <w:p w:rsidR="00722318" w:rsidRPr="00722318" w:rsidRDefault="00722318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Pr="00722318" w:rsidRDefault="00F57C34" w:rsidP="00E50727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 Утвердить Порядок установления причин нарушения</w:t>
      </w:r>
      <w:r w:rsidR="00E50727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>ства о градостроительной деятельности на территории</w:t>
      </w:r>
      <w:r w:rsidR="00722318">
        <w:rPr>
          <w:rFonts w:cs="Times New Roman"/>
        </w:rPr>
        <w:t xml:space="preserve"> </w:t>
      </w:r>
      <w:r w:rsidR="00B62246" w:rsidRPr="00722318">
        <w:rPr>
          <w:rFonts w:cs="Times New Roman"/>
        </w:rPr>
        <w:t xml:space="preserve">Туркменского </w:t>
      </w:r>
      <w:r w:rsidR="00304E2C">
        <w:rPr>
          <w:rFonts w:cs="Times New Roman"/>
        </w:rPr>
        <w:t>мун</w:t>
      </w:r>
      <w:r w:rsidR="00304E2C">
        <w:rPr>
          <w:rFonts w:cs="Times New Roman"/>
        </w:rPr>
        <w:t>и</w:t>
      </w:r>
      <w:r w:rsidR="00304E2C">
        <w:rPr>
          <w:rFonts w:cs="Times New Roman"/>
        </w:rPr>
        <w:t>ципального округа</w:t>
      </w:r>
      <w:r w:rsidRPr="00722318">
        <w:rPr>
          <w:rFonts w:cs="Times New Roman"/>
        </w:rPr>
        <w:t xml:space="preserve"> Ставропольского края согласно</w:t>
      </w:r>
      <w:r w:rsidR="00722318">
        <w:rPr>
          <w:rFonts w:cs="Times New Roman"/>
        </w:rPr>
        <w:t xml:space="preserve"> приложению</w:t>
      </w:r>
      <w:r w:rsidRPr="00722318">
        <w:rPr>
          <w:rFonts w:cs="Times New Roman"/>
        </w:rPr>
        <w:t>.</w:t>
      </w:r>
    </w:p>
    <w:p w:rsidR="00722318" w:rsidRDefault="00722318" w:rsidP="00962C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373D20" w:rsidRDefault="00F57C34" w:rsidP="00373D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3D20">
        <w:rPr>
          <w:rFonts w:ascii="Times New Roman" w:hAnsi="Times New Roman"/>
          <w:sz w:val="28"/>
          <w:szCs w:val="28"/>
        </w:rPr>
        <w:t xml:space="preserve">2. </w:t>
      </w:r>
      <w:r w:rsidR="00373D20" w:rsidRPr="00373D20">
        <w:rPr>
          <w:rFonts w:ascii="Times New Roman" w:hAnsi="Times New Roman"/>
          <w:sz w:val="28"/>
          <w:szCs w:val="28"/>
        </w:rPr>
        <w:t>Признать утратившим</w:t>
      </w:r>
      <w:r w:rsidR="00373D20">
        <w:t xml:space="preserve">  </w:t>
      </w:r>
      <w:r w:rsidR="00373D20">
        <w:rPr>
          <w:rFonts w:ascii="Times New Roman" w:hAnsi="Times New Roman"/>
          <w:sz w:val="28"/>
          <w:szCs w:val="28"/>
        </w:rPr>
        <w:t>силу постановление</w:t>
      </w:r>
      <w:r w:rsidR="00373D20" w:rsidRPr="007A0128">
        <w:rPr>
          <w:rFonts w:ascii="Times New Roman" w:hAnsi="Times New Roman"/>
          <w:sz w:val="28"/>
          <w:szCs w:val="28"/>
        </w:rPr>
        <w:t xml:space="preserve"> администрации Туркме</w:t>
      </w:r>
      <w:r w:rsidR="00373D20" w:rsidRPr="007A0128">
        <w:rPr>
          <w:rFonts w:ascii="Times New Roman" w:hAnsi="Times New Roman"/>
          <w:sz w:val="28"/>
          <w:szCs w:val="28"/>
        </w:rPr>
        <w:t>н</w:t>
      </w:r>
      <w:r w:rsidR="00373D20" w:rsidRPr="007A0128">
        <w:rPr>
          <w:rFonts w:ascii="Times New Roman" w:hAnsi="Times New Roman"/>
          <w:sz w:val="28"/>
          <w:szCs w:val="28"/>
        </w:rPr>
        <w:t>ского муниципальн</w:t>
      </w:r>
      <w:r w:rsidR="00373D20">
        <w:rPr>
          <w:rFonts w:ascii="Times New Roman" w:hAnsi="Times New Roman"/>
          <w:sz w:val="28"/>
          <w:szCs w:val="28"/>
        </w:rPr>
        <w:t xml:space="preserve">ого района Ставропольского края от 22 января 2018 года </w:t>
      </w:r>
      <w:r w:rsidR="00780C0D">
        <w:rPr>
          <w:rFonts w:ascii="Times New Roman" w:hAnsi="Times New Roman"/>
          <w:sz w:val="28"/>
          <w:szCs w:val="28"/>
        </w:rPr>
        <w:t xml:space="preserve">№ 35 </w:t>
      </w:r>
      <w:r w:rsidR="00373D2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373D20">
        <w:rPr>
          <w:rFonts w:ascii="Times New Roman" w:hAnsi="Times New Roman"/>
          <w:sz w:val="28"/>
          <w:szCs w:val="28"/>
        </w:rPr>
        <w:t>Порядка установления причин нарушения законод</w:t>
      </w:r>
      <w:r w:rsidR="00373D20">
        <w:rPr>
          <w:rFonts w:ascii="Times New Roman" w:hAnsi="Times New Roman"/>
          <w:sz w:val="28"/>
          <w:szCs w:val="28"/>
        </w:rPr>
        <w:t>а</w:t>
      </w:r>
      <w:r w:rsidR="00373D20">
        <w:rPr>
          <w:rFonts w:ascii="Times New Roman" w:hAnsi="Times New Roman"/>
          <w:sz w:val="28"/>
          <w:szCs w:val="28"/>
        </w:rPr>
        <w:t>тельства</w:t>
      </w:r>
      <w:proofErr w:type="gramEnd"/>
      <w:r w:rsidR="00373D20">
        <w:rPr>
          <w:rFonts w:ascii="Times New Roman" w:hAnsi="Times New Roman"/>
          <w:sz w:val="28"/>
          <w:szCs w:val="28"/>
        </w:rPr>
        <w:t xml:space="preserve"> о градостроительной деятельности на территории Туркменского м</w:t>
      </w:r>
      <w:r w:rsidR="00373D20">
        <w:rPr>
          <w:rFonts w:ascii="Times New Roman" w:hAnsi="Times New Roman"/>
          <w:sz w:val="28"/>
          <w:szCs w:val="28"/>
        </w:rPr>
        <w:t>у</w:t>
      </w:r>
      <w:r w:rsidR="00373D20">
        <w:rPr>
          <w:rFonts w:ascii="Times New Roman" w:hAnsi="Times New Roman"/>
          <w:sz w:val="28"/>
          <w:szCs w:val="28"/>
        </w:rPr>
        <w:t>ниципального района Ставропольского края»</w:t>
      </w:r>
      <w:r w:rsidR="00780C0D">
        <w:rPr>
          <w:rFonts w:ascii="Times New Roman" w:hAnsi="Times New Roman"/>
          <w:sz w:val="28"/>
          <w:szCs w:val="28"/>
        </w:rPr>
        <w:t>.</w:t>
      </w:r>
    </w:p>
    <w:p w:rsidR="00E50727" w:rsidRDefault="00E50727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F57C34" w:rsidRPr="00722318" w:rsidRDefault="00373D20" w:rsidP="00962C2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F57C34" w:rsidRPr="00722318">
        <w:rPr>
          <w:rFonts w:cs="Times New Roman"/>
        </w:rPr>
        <w:t xml:space="preserve">Контроль за выполнением настоящего постановления возложить </w:t>
      </w:r>
      <w:proofErr w:type="gramStart"/>
      <w:r w:rsidR="00F57C34" w:rsidRPr="00722318">
        <w:rPr>
          <w:rFonts w:cs="Times New Roman"/>
        </w:rPr>
        <w:t>на</w:t>
      </w:r>
      <w:proofErr w:type="gramEnd"/>
    </w:p>
    <w:p w:rsidR="00F57C34" w:rsidRPr="00722318" w:rsidRDefault="00F57C34" w:rsidP="00962C20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заместителя главы администрации </w:t>
      </w:r>
      <w:r w:rsidR="00B62246" w:rsidRPr="00722318">
        <w:rPr>
          <w:rFonts w:cs="Times New Roman"/>
        </w:rPr>
        <w:t xml:space="preserve">Туркменского </w:t>
      </w:r>
      <w:r w:rsidR="00304E2C">
        <w:rPr>
          <w:rFonts w:cs="Times New Roman"/>
        </w:rPr>
        <w:t xml:space="preserve">муниципального округа </w:t>
      </w:r>
      <w:r w:rsidR="002E2110">
        <w:rPr>
          <w:rFonts w:cs="Times New Roman"/>
        </w:rPr>
        <w:t>Хиса</w:t>
      </w:r>
      <w:r w:rsidR="00962C20">
        <w:rPr>
          <w:rFonts w:cs="Times New Roman"/>
        </w:rPr>
        <w:t>мова И.Я.</w:t>
      </w:r>
    </w:p>
    <w:p w:rsidR="00722318" w:rsidRDefault="00722318" w:rsidP="00962C20">
      <w:pPr>
        <w:autoSpaceDE w:val="0"/>
        <w:autoSpaceDN w:val="0"/>
        <w:adjustRightInd w:val="0"/>
        <w:jc w:val="both"/>
        <w:rPr>
          <w:rFonts w:cs="Times New Roman"/>
        </w:rPr>
      </w:pPr>
    </w:p>
    <w:p w:rsidR="00B62246" w:rsidRDefault="00780C0D" w:rsidP="00373D20">
      <w:pPr>
        <w:ind w:firstLine="567"/>
        <w:jc w:val="both"/>
      </w:pPr>
      <w:r>
        <w:rPr>
          <w:rFonts w:cs="Times New Roman"/>
        </w:rPr>
        <w:t>4</w:t>
      </w:r>
      <w:r w:rsidR="00F57C34" w:rsidRPr="00722318">
        <w:rPr>
          <w:rFonts w:cs="Times New Roman"/>
        </w:rPr>
        <w:t xml:space="preserve">. </w:t>
      </w:r>
      <w:r w:rsidR="00722318" w:rsidRPr="00DF43A1">
        <w:t>Настоящее постановление вступает в силу со дня обнародования и подлежит размещению на официальном сайте администрации Ту</w:t>
      </w:r>
      <w:r w:rsidR="00304E2C">
        <w:t>ркменского муниципального округа</w:t>
      </w:r>
      <w:r w:rsidR="00722318" w:rsidRPr="00DF43A1">
        <w:t xml:space="preserve"> Ставропольского края в информационно-телекоммуникационной сети «Интернет».</w:t>
      </w:r>
    </w:p>
    <w:p w:rsidR="00373D20" w:rsidRPr="00373D20" w:rsidRDefault="00373D20" w:rsidP="00373D20">
      <w:pPr>
        <w:ind w:firstLine="567"/>
        <w:jc w:val="both"/>
      </w:pPr>
    </w:p>
    <w:p w:rsidR="00722318" w:rsidRPr="00722318" w:rsidRDefault="00722318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373D20" w:rsidRDefault="00722318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Глава </w:t>
      </w:r>
      <w:proofErr w:type="gramStart"/>
      <w:r w:rsidR="00B62246" w:rsidRPr="00722318">
        <w:rPr>
          <w:rFonts w:cs="Times New Roman"/>
        </w:rPr>
        <w:t>Туркменского</w:t>
      </w:r>
      <w:proofErr w:type="gramEnd"/>
      <w:r w:rsidR="00B62246" w:rsidRPr="00722318">
        <w:rPr>
          <w:rFonts w:cs="Times New Roman"/>
        </w:rPr>
        <w:t xml:space="preserve"> </w:t>
      </w:r>
      <w:r>
        <w:rPr>
          <w:rFonts w:cs="Times New Roman"/>
        </w:rPr>
        <w:t>м</w:t>
      </w:r>
      <w:r w:rsidR="00F57C34" w:rsidRPr="00722318">
        <w:rPr>
          <w:rFonts w:cs="Times New Roman"/>
        </w:rPr>
        <w:t>униципального</w:t>
      </w:r>
    </w:p>
    <w:p w:rsidR="00F57C34" w:rsidRPr="00722318" w:rsidRDefault="00373D20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о</w:t>
      </w:r>
      <w:r w:rsidR="00304E2C">
        <w:rPr>
          <w:rFonts w:cs="Times New Roman"/>
        </w:rPr>
        <w:t>круга</w:t>
      </w:r>
      <w:r>
        <w:rPr>
          <w:rFonts w:cs="Times New Roman"/>
        </w:rPr>
        <w:t xml:space="preserve"> </w:t>
      </w:r>
      <w:r w:rsidR="00304E2C">
        <w:rPr>
          <w:rFonts w:cs="Times New Roman"/>
        </w:rPr>
        <w:t xml:space="preserve">Ставропольского края    </w:t>
      </w:r>
      <w:r w:rsidR="00722318">
        <w:rPr>
          <w:rFonts w:cs="Times New Roman"/>
        </w:rPr>
        <w:t xml:space="preserve">                   </w:t>
      </w:r>
      <w:r>
        <w:rPr>
          <w:rFonts w:cs="Times New Roman"/>
        </w:rPr>
        <w:t xml:space="preserve">                     </w:t>
      </w:r>
      <w:r w:rsidR="00722318">
        <w:rPr>
          <w:rFonts w:cs="Times New Roman"/>
        </w:rPr>
        <w:t xml:space="preserve">              </w:t>
      </w:r>
      <w:r w:rsidR="00F57C34" w:rsidRPr="00722318">
        <w:rPr>
          <w:rFonts w:cs="Times New Roman"/>
        </w:rPr>
        <w:t xml:space="preserve"> </w:t>
      </w:r>
      <w:r w:rsidR="00B62246" w:rsidRPr="00722318">
        <w:rPr>
          <w:rFonts w:cs="Times New Roman"/>
        </w:rPr>
        <w:t>Г.В. Ефимов</w:t>
      </w:r>
    </w:p>
    <w:p w:rsidR="00F13BB8" w:rsidRDefault="00304E2C" w:rsidP="00304E2C">
      <w:pPr>
        <w:autoSpaceDE w:val="0"/>
        <w:autoSpaceDN w:val="0"/>
        <w:adjustRightInd w:val="0"/>
        <w:ind w:left="4248"/>
        <w:rPr>
          <w:rFonts w:cs="Times New Roman"/>
          <w:bCs/>
        </w:rPr>
      </w:pPr>
      <w:r>
        <w:rPr>
          <w:rFonts w:cs="Times New Roman"/>
          <w:b/>
          <w:bCs/>
        </w:rPr>
        <w:lastRenderedPageBreak/>
        <w:t xml:space="preserve">  </w:t>
      </w:r>
      <w:r w:rsidR="00962C20">
        <w:rPr>
          <w:rFonts w:cs="Times New Roman"/>
          <w:b/>
          <w:bCs/>
        </w:rPr>
        <w:t xml:space="preserve">   </w:t>
      </w:r>
      <w:r w:rsidR="00722318">
        <w:rPr>
          <w:rFonts w:cs="Times New Roman"/>
          <w:b/>
          <w:bCs/>
        </w:rPr>
        <w:t xml:space="preserve"> </w:t>
      </w:r>
      <w:r w:rsidR="00722318">
        <w:rPr>
          <w:rFonts w:cs="Times New Roman"/>
          <w:bCs/>
        </w:rPr>
        <w:t>П</w:t>
      </w:r>
      <w:r w:rsidR="00F13BB8" w:rsidRPr="00722318">
        <w:rPr>
          <w:rFonts w:cs="Times New Roman"/>
          <w:bCs/>
        </w:rPr>
        <w:t>риложение</w:t>
      </w:r>
    </w:p>
    <w:p w:rsidR="00722318" w:rsidRDefault="00722318" w:rsidP="00722318">
      <w:pPr>
        <w:autoSpaceDE w:val="0"/>
        <w:autoSpaceDN w:val="0"/>
        <w:adjustRightInd w:val="0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к постановлению администрации</w:t>
      </w:r>
    </w:p>
    <w:p w:rsidR="00722318" w:rsidRDefault="00304E2C" w:rsidP="00304E2C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</w:t>
      </w:r>
      <w:r w:rsidR="00722318">
        <w:rPr>
          <w:rFonts w:cs="Times New Roman"/>
          <w:bCs/>
        </w:rPr>
        <w:t xml:space="preserve">Туркменского </w:t>
      </w:r>
      <w:r>
        <w:rPr>
          <w:rFonts w:cs="Times New Roman"/>
          <w:bCs/>
        </w:rPr>
        <w:t>муниципального округа</w:t>
      </w:r>
    </w:p>
    <w:p w:rsidR="00304E2C" w:rsidRDefault="00304E2C" w:rsidP="00304E2C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Ставропольского края</w:t>
      </w:r>
    </w:p>
    <w:p w:rsidR="00722318" w:rsidRPr="00722318" w:rsidRDefault="00CF1BB5" w:rsidP="00CF1BB5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</w:t>
      </w:r>
      <w:r w:rsidR="00304E2C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="00E50727">
        <w:rPr>
          <w:rFonts w:cs="Times New Roman"/>
          <w:bCs/>
        </w:rPr>
        <w:t xml:space="preserve">              от ____________</w:t>
      </w:r>
      <w:r>
        <w:rPr>
          <w:rFonts w:cs="Times New Roman"/>
          <w:bCs/>
        </w:rPr>
        <w:t xml:space="preserve"> </w:t>
      </w:r>
      <w:r w:rsidR="00722318">
        <w:rPr>
          <w:rFonts w:cs="Times New Roman"/>
          <w:bCs/>
        </w:rPr>
        <w:t>20</w:t>
      </w:r>
      <w:r w:rsidR="00E50727">
        <w:rPr>
          <w:rFonts w:cs="Times New Roman"/>
          <w:bCs/>
        </w:rPr>
        <w:t>22</w:t>
      </w:r>
      <w:r>
        <w:rPr>
          <w:rFonts w:cs="Times New Roman"/>
          <w:bCs/>
        </w:rPr>
        <w:t xml:space="preserve"> года № </w:t>
      </w:r>
      <w:r w:rsidR="00E50727">
        <w:rPr>
          <w:rFonts w:cs="Times New Roman"/>
          <w:bCs/>
        </w:rPr>
        <w:t>____</w:t>
      </w:r>
    </w:p>
    <w:p w:rsidR="00F13BB8" w:rsidRPr="00722318" w:rsidRDefault="00F13BB8" w:rsidP="0072231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22318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22318">
        <w:rPr>
          <w:rFonts w:cs="Times New Roman"/>
          <w:bCs/>
        </w:rPr>
        <w:t>Порядок</w:t>
      </w: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22318">
        <w:rPr>
          <w:rFonts w:cs="Times New Roman"/>
          <w:bCs/>
        </w:rPr>
        <w:t>установления причин нарушения законодательства о</w:t>
      </w: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722318">
        <w:rPr>
          <w:rFonts w:cs="Times New Roman"/>
          <w:bCs/>
        </w:rPr>
        <w:t xml:space="preserve">градостроительной деятельности на территории </w:t>
      </w:r>
      <w:proofErr w:type="gramStart"/>
      <w:r w:rsidR="00F13BB8" w:rsidRPr="00722318">
        <w:rPr>
          <w:rFonts w:cs="Times New Roman"/>
          <w:bCs/>
        </w:rPr>
        <w:t>Туркменского</w:t>
      </w:r>
      <w:proofErr w:type="gramEnd"/>
    </w:p>
    <w:p w:rsidR="00F57C34" w:rsidRPr="00722318" w:rsidRDefault="00EB1540" w:rsidP="00722318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муниципального округа</w:t>
      </w:r>
      <w:r w:rsidR="00F57C34" w:rsidRPr="00722318">
        <w:rPr>
          <w:rFonts w:cs="Times New Roman"/>
          <w:bCs/>
        </w:rPr>
        <w:t xml:space="preserve"> Ставропольского края</w:t>
      </w:r>
    </w:p>
    <w:p w:rsidR="00F13BB8" w:rsidRPr="00722318" w:rsidRDefault="00F13BB8" w:rsidP="0072231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13BB8" w:rsidRPr="00722318" w:rsidRDefault="00F13BB8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57C34" w:rsidRPr="00722318" w:rsidRDefault="00F57C34" w:rsidP="00722318">
      <w:pPr>
        <w:autoSpaceDE w:val="0"/>
        <w:autoSpaceDN w:val="0"/>
        <w:adjustRightInd w:val="0"/>
        <w:jc w:val="center"/>
        <w:rPr>
          <w:rFonts w:cs="Times New Roman"/>
        </w:rPr>
      </w:pPr>
      <w:r w:rsidRPr="00722318">
        <w:rPr>
          <w:rFonts w:cs="Times New Roman"/>
        </w:rPr>
        <w:t>1. Общие положения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 xml:space="preserve">1.1. </w:t>
      </w:r>
      <w:proofErr w:type="gramStart"/>
      <w:r w:rsidRPr="00722318">
        <w:rPr>
          <w:rFonts w:cs="Times New Roman"/>
        </w:rPr>
        <w:t>Настоящий порядок установления причин нарушения законод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тельства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 xml:space="preserve">о градостроительной деятельности на территории </w:t>
      </w:r>
      <w:r w:rsidR="00F13BB8" w:rsidRPr="00722318">
        <w:rPr>
          <w:rFonts w:cs="Times New Roman"/>
        </w:rPr>
        <w:t xml:space="preserve">Туркменского </w:t>
      </w:r>
      <w:r w:rsidRPr="00722318">
        <w:rPr>
          <w:rFonts w:cs="Times New Roman"/>
        </w:rPr>
        <w:t>м</w:t>
      </w:r>
      <w:r w:rsidRPr="00722318">
        <w:rPr>
          <w:rFonts w:cs="Times New Roman"/>
        </w:rPr>
        <w:t>у</w:t>
      </w:r>
      <w:r w:rsidR="00EB1540">
        <w:rPr>
          <w:rFonts w:cs="Times New Roman"/>
        </w:rPr>
        <w:t>ниципального округа</w:t>
      </w:r>
      <w:r w:rsidRPr="00722318">
        <w:rPr>
          <w:rFonts w:cs="Times New Roman"/>
        </w:rPr>
        <w:t xml:space="preserve"> Ставропольского края (далее Порядок) разработан в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ответствии с ч. 4 ст. 62 Градостроительного кодекса РФ и определяет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пор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док установления причин нарушения законодательства о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градостроительной деятельности (далее - установление причин) на</w:t>
      </w:r>
      <w:r w:rsidR="00722318">
        <w:rPr>
          <w:rFonts w:cs="Times New Roman"/>
        </w:rPr>
        <w:t xml:space="preserve"> </w:t>
      </w:r>
      <w:r w:rsidR="00EB1540">
        <w:rPr>
          <w:rFonts w:cs="Times New Roman"/>
        </w:rPr>
        <w:t>территории</w:t>
      </w:r>
      <w:r w:rsidRPr="00722318">
        <w:rPr>
          <w:rFonts w:cs="Times New Roman"/>
        </w:rPr>
        <w:t xml:space="preserve"> </w:t>
      </w:r>
      <w:r w:rsidR="00F13BB8" w:rsidRPr="00722318">
        <w:rPr>
          <w:rFonts w:cs="Times New Roman"/>
        </w:rPr>
        <w:t xml:space="preserve">Туркменского </w:t>
      </w:r>
      <w:r w:rsidRPr="00722318">
        <w:rPr>
          <w:rFonts w:cs="Times New Roman"/>
        </w:rPr>
        <w:t>муниципального</w:t>
      </w:r>
      <w:r w:rsidR="00722318">
        <w:rPr>
          <w:rFonts w:cs="Times New Roman"/>
        </w:rPr>
        <w:t xml:space="preserve"> </w:t>
      </w:r>
      <w:r w:rsidR="00EB1540">
        <w:rPr>
          <w:rFonts w:cs="Times New Roman"/>
        </w:rPr>
        <w:t>округа</w:t>
      </w:r>
      <w:r w:rsidRPr="00722318">
        <w:rPr>
          <w:rFonts w:cs="Times New Roman"/>
        </w:rPr>
        <w:t xml:space="preserve"> Ставропольского края в случае причинения вреда жизни или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здоровью физических лиц, имуществу физических</w:t>
      </w:r>
      <w:proofErr w:type="gramEnd"/>
      <w:r w:rsidRPr="00722318">
        <w:rPr>
          <w:rFonts w:cs="Times New Roman"/>
        </w:rPr>
        <w:t xml:space="preserve"> или юридич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ских лиц в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результате нарушения законодательства о градостроительной 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 в</w:t>
      </w:r>
      <w:r w:rsidR="00722318">
        <w:rPr>
          <w:rFonts w:cs="Times New Roman"/>
        </w:rPr>
        <w:t xml:space="preserve"> </w:t>
      </w:r>
      <w:r w:rsidRPr="00722318">
        <w:rPr>
          <w:rFonts w:cs="Times New Roman"/>
        </w:rPr>
        <w:t>отношении объектов, не указанных в частях 2 и 3 статьи 62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Гр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достроительного кодекса РФ, или в результате нарушения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 о градостроительной деятельности, если вред жизни или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здоровью физических лиц, либо значительный вред имуществу физических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и юридических лиц не причиняется.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1.2. Установление причин нарушения законодательства о 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деятельности в случаях, указанных в п. 1.1 настоящего Порядка, проводится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независимо от источников финансирования строительства, форм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собственности и ведомственной принадлежности объектов и участнико</w:t>
      </w:r>
      <w:r w:rsidR="008F618D">
        <w:rPr>
          <w:rFonts w:cs="Times New Roman"/>
        </w:rPr>
        <w:t xml:space="preserve">в </w:t>
      </w:r>
      <w:r w:rsidRPr="00722318">
        <w:rPr>
          <w:rFonts w:cs="Times New Roman"/>
        </w:rPr>
        <w:t>строительства.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Установление причин осуществляется в целях: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устранения нарушения законодательства о градостроительной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определения круга лиц, которым причинен вред в результате наруш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ния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законодательства, а также размеров причиненного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определения лиц, допустивших нарушения законодательства, 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стоятельств, указывающих на их виновность;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обобщения и анализа установленных причин нарушения законод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тельства в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целях разработки предложений для принятия мер по предупре</w:t>
      </w:r>
      <w:r w:rsidRPr="00722318">
        <w:rPr>
          <w:rFonts w:cs="Times New Roman"/>
        </w:rPr>
        <w:t>ж</w:t>
      </w:r>
      <w:r w:rsidRPr="00722318">
        <w:rPr>
          <w:rFonts w:cs="Times New Roman"/>
        </w:rPr>
        <w:t>дению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подобных нарушений;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использования материалов по установлению причин при разработке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нормативных правовых актов органов местного самоуправления в области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градостроительства.</w:t>
      </w:r>
    </w:p>
    <w:p w:rsidR="00F57C34" w:rsidRPr="00722318" w:rsidRDefault="008F618D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</w:t>
      </w:r>
      <w:r w:rsidR="00F57C34" w:rsidRPr="00722318">
        <w:rPr>
          <w:rFonts w:cs="Times New Roman"/>
        </w:rPr>
        <w:t>2. Порядок установления причин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2.1. Причины нарушения законодательства о градостроительной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 устанавливаются технической комиссией (далее Комиссия),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обр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 xml:space="preserve">зуемой администрацией </w:t>
      </w:r>
      <w:r w:rsidR="00F13BB8" w:rsidRPr="00722318">
        <w:rPr>
          <w:rFonts w:cs="Times New Roman"/>
        </w:rPr>
        <w:t xml:space="preserve">Туркменского </w:t>
      </w:r>
      <w:r w:rsidR="00EB1540">
        <w:rPr>
          <w:rFonts w:cs="Times New Roman"/>
        </w:rPr>
        <w:t>муниципального округа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(далее Адм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нистрация) по каждому случаю нарушения законодательства 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тельной деятельности.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2.2. Поводом для рассмотрения вопроса об образовании Комиссии я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ляются: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заявление физического и (или) юридического лица либо их предст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вителей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 причинении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извещение лица, осуществляющего строительство, о возникновении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аварийной ситуации при строительстве, реконструкции, капитальном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ремо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те объекта капитального строительства, повлекшей за собой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причинение вр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документы государственных органов и (или) органов местного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сам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управления, содержащие сведения о нарушении законодательства 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град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строительной деятельности, повлекшем за собой причинение вреда;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сведения о нарушении законодательства о градостроительной де</w:t>
      </w:r>
      <w:r w:rsidRPr="00722318">
        <w:rPr>
          <w:rFonts w:cs="Times New Roman"/>
        </w:rPr>
        <w:t>я</w:t>
      </w:r>
      <w:r w:rsidRPr="00722318">
        <w:rPr>
          <w:rFonts w:cs="Times New Roman"/>
        </w:rPr>
        <w:t>тельности,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повлекшем за собой причинение вреда, полученные из других и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точников.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2.3. Администрация проводит проверку информации, полученной в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 xml:space="preserve">ответствии с пунктом 2.2 настоящего Порядка, и не позднее 10 дней </w:t>
      </w:r>
      <w:proofErr w:type="gramStart"/>
      <w:r w:rsidRPr="00722318">
        <w:rPr>
          <w:rFonts w:cs="Times New Roman"/>
        </w:rPr>
        <w:t>с даты</w:t>
      </w:r>
      <w:proofErr w:type="gramEnd"/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ее получения принимает решение об образовании Комиссии или отказе в е</w:t>
      </w:r>
      <w:r w:rsidR="00EB1540">
        <w:rPr>
          <w:rFonts w:cs="Times New Roman"/>
        </w:rPr>
        <w:t xml:space="preserve">е 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разовании.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2.4. Отказ в образовании Комиссии допускается в следующих случаях: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отсутствие выполнения работ по строительству, реконструкции,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кап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тальному ремонту объекта капитального строительства;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отсутствие вреда, причиненного физическому и (или) юридическому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лицу;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если вред причинен в отношении объектов и в размере, не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предусмо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ренных пунктом 1.1 настоящего Положения.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2.5. После проверки информации, полученной в соответствии с пун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>том 2.2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настоящего Порядка, Администрация издает распоряжение о созд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нии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технической комиссии (далее - Комиссия).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2.6. В состав Комиссии включаются: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заместитель главы Администрации;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начальник отдела муниципального хозяйства Администрации;</w:t>
      </w:r>
    </w:p>
    <w:p w:rsidR="00F57C34" w:rsidRPr="00722318" w:rsidRDefault="0034410E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F57C34" w:rsidRPr="00722318">
        <w:rPr>
          <w:rFonts w:cs="Times New Roman"/>
        </w:rPr>
        <w:t xml:space="preserve"> отдела муниципального</w:t>
      </w:r>
      <w:r w:rsidR="008F618D">
        <w:rPr>
          <w:rFonts w:cs="Times New Roman"/>
        </w:rPr>
        <w:t xml:space="preserve"> </w:t>
      </w:r>
      <w:r w:rsidR="00F57C34" w:rsidRPr="00722318">
        <w:rPr>
          <w:rFonts w:cs="Times New Roman"/>
        </w:rPr>
        <w:t>хозяйства Администрации;</w:t>
      </w:r>
    </w:p>
    <w:p w:rsidR="00F57C34" w:rsidRPr="00722318" w:rsidRDefault="0034410E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специалист</w:t>
      </w:r>
      <w:r w:rsidR="00F57C34" w:rsidRPr="00722318">
        <w:rPr>
          <w:rFonts w:cs="Times New Roman"/>
        </w:rPr>
        <w:t xml:space="preserve"> отдела правового и кадрового обеспечения Администр</w:t>
      </w:r>
      <w:r w:rsidR="00F57C34" w:rsidRPr="00722318">
        <w:rPr>
          <w:rFonts w:cs="Times New Roman"/>
        </w:rPr>
        <w:t>а</w:t>
      </w:r>
      <w:r w:rsidR="00F57C34" w:rsidRPr="00722318">
        <w:rPr>
          <w:rFonts w:cs="Times New Roman"/>
        </w:rPr>
        <w:t>ции</w:t>
      </w:r>
      <w:r>
        <w:rPr>
          <w:rFonts w:cs="Times New Roman"/>
        </w:rPr>
        <w:t>;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представитель органов, уполномоченных на проведение государственной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экспертизы проектной документации;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представители других заинтересованных органов и организаций</w:t>
      </w:r>
      <w:r w:rsidR="00FD7D92" w:rsidRPr="00722318">
        <w:rPr>
          <w:rFonts w:cs="Times New Roman"/>
        </w:rPr>
        <w:t xml:space="preserve"> </w:t>
      </w:r>
      <w:r w:rsidRPr="00722318">
        <w:rPr>
          <w:rFonts w:cs="Times New Roman"/>
        </w:rPr>
        <w:t>(по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гласованию).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Состав Комиссии определяется в каждом конкретном случае индивид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ально.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К участию в работе Комиссии могут привлекаться инспекторы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гос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дарственного строительного надзора с правом совещательного голоса.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2.7. В качестве наблюдателей в работе Комиссии могут принимать уч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стие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уполномоченные представители: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застройщика, заказчика;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организации, выполнившей инженерные изыскания;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организации, осуществившей подготовку проектной документации;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лица, осуществляющего строительство;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организации, эксплуатирующей объект, и служб, эксплуатирующих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инженерное оборудование, - при нарушениях, связанных со строительством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 эксплуатацией инженерного оборудования;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граждан и их объединений.</w:t>
      </w:r>
    </w:p>
    <w:p w:rsidR="002E2110" w:rsidRDefault="002E2110" w:rsidP="008F618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57C34" w:rsidRDefault="00F57C34" w:rsidP="008F618D">
      <w:pPr>
        <w:autoSpaceDE w:val="0"/>
        <w:autoSpaceDN w:val="0"/>
        <w:adjustRightInd w:val="0"/>
        <w:jc w:val="center"/>
        <w:rPr>
          <w:rFonts w:cs="Times New Roman"/>
        </w:rPr>
      </w:pPr>
      <w:r w:rsidRPr="00722318">
        <w:rPr>
          <w:rFonts w:cs="Times New Roman"/>
        </w:rPr>
        <w:t>3. Порядок работы Комиссии</w:t>
      </w:r>
    </w:p>
    <w:p w:rsidR="00F57C34" w:rsidRPr="00722318" w:rsidRDefault="00F57C34" w:rsidP="002E211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3.1. Максимальный срок установления причин не должен превышать двух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месяцев.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3.2. Для установления причин Комиссия: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запрашивает и изучает материалы инженерных изысканий, всю исхо</w:t>
      </w:r>
      <w:r w:rsidRPr="00722318">
        <w:rPr>
          <w:rFonts w:cs="Times New Roman"/>
        </w:rPr>
        <w:t>д</w:t>
      </w:r>
      <w:r w:rsidRPr="00722318">
        <w:rPr>
          <w:rFonts w:cs="Times New Roman"/>
        </w:rPr>
        <w:t>но-разрешительную и проектную документацию, на основании которой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ос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ществлялись строительство либо эксплуатация объекта;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наличие положительного заключения государственной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экспертизы проектной документации в соответствии с законодательством,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наличие других необходимых для строительства и эксплуатации объекта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д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кументов;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осуществляет проверку исполнительной документации по объекту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строительства;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проверяет, направлялась ли лицом, осуществляющим строительство,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информация о начале строительства или об окончании очередного этапа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строительства объекта в орган, осуществляющий государственный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тельный надзор, если осуществление такого надзора предусмотрено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дательством;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соответствие физических и юридических лиц,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осущест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ляющих проектирование, строительство либо выполняющих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отдельные виды работ и эксплуатацию объекта, требованиям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 Российской Федерации, предъявляемым к таким лицам;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соответствие разрешений, выданных физическим и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юр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дическим лицам, для осуществления проектирования, строительства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либо выполнения отдельных видов работ требованиям законодательства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Росси</w:t>
      </w:r>
      <w:r w:rsidRPr="00722318">
        <w:rPr>
          <w:rFonts w:cs="Times New Roman"/>
        </w:rPr>
        <w:t>й</w:t>
      </w:r>
      <w:r w:rsidRPr="00722318">
        <w:rPr>
          <w:rFonts w:cs="Times New Roman"/>
        </w:rPr>
        <w:t>ской Федерации;</w:t>
      </w:r>
    </w:p>
    <w:p w:rsidR="00F57C34" w:rsidRPr="00722318" w:rsidRDefault="00F57C34" w:rsidP="00EB154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устанавливает наличие и полноту документов о вводе в эксплуатацию,</w:t>
      </w:r>
      <w:r w:rsidR="00EB1540">
        <w:rPr>
          <w:rFonts w:cs="Times New Roman"/>
        </w:rPr>
        <w:t xml:space="preserve"> </w:t>
      </w:r>
      <w:r w:rsidRPr="00722318">
        <w:rPr>
          <w:rFonts w:cs="Times New Roman"/>
        </w:rPr>
        <w:t>наличие необходимых заключений государственных надзорных органов,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других документов, представляемых для получения разрешения на ввод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об</w:t>
      </w:r>
      <w:r w:rsidRPr="00722318">
        <w:rPr>
          <w:rFonts w:cs="Times New Roman"/>
        </w:rPr>
        <w:t>ъ</w:t>
      </w:r>
      <w:r w:rsidRPr="00722318">
        <w:rPr>
          <w:rFonts w:cs="Times New Roman"/>
        </w:rPr>
        <w:t>екта в эксплуатацию, по эксплуатируемым объектам;</w:t>
      </w:r>
    </w:p>
    <w:p w:rsidR="00F57C34" w:rsidRPr="00722318" w:rsidRDefault="00F57C34" w:rsidP="008F618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запрашивает иные документы и материалы, предпринимает все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нео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ходимые действия для установления причин нарушения</w:t>
      </w:r>
      <w:r w:rsidR="008F618D">
        <w:rPr>
          <w:rFonts w:cs="Times New Roman"/>
        </w:rPr>
        <w:t xml:space="preserve"> </w:t>
      </w:r>
      <w:r w:rsidRPr="00722318">
        <w:rPr>
          <w:rFonts w:cs="Times New Roman"/>
        </w:rPr>
        <w:t>законодательства о градостроительстве.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3.3. Комиссия анализирует представленные материалы и документы и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устанавливает:</w:t>
      </w:r>
    </w:p>
    <w:p w:rsidR="00F57C34" w:rsidRPr="00722318" w:rsidRDefault="00F57C34" w:rsidP="006E450D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обстоятельства и причины нарушения законодательства о</w:t>
      </w:r>
      <w:r w:rsidR="006E450D">
        <w:rPr>
          <w:rFonts w:cs="Times New Roman"/>
        </w:rPr>
        <w:t xml:space="preserve"> </w:t>
      </w:r>
      <w:r w:rsidRPr="00722318">
        <w:rPr>
          <w:rFonts w:cs="Times New Roman"/>
        </w:rPr>
        <w:t>градостро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тельстве, повлекшие причинение вреда;</w:t>
      </w:r>
    </w:p>
    <w:p w:rsidR="00F57C34" w:rsidRPr="00722318" w:rsidRDefault="00F57C34" w:rsidP="006B00B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организацию или лицо - участника строительства (лицо, осущест</w:t>
      </w:r>
      <w:r w:rsidRPr="00722318">
        <w:rPr>
          <w:rFonts w:cs="Times New Roman"/>
        </w:rPr>
        <w:t>в</w:t>
      </w:r>
      <w:r w:rsidRPr="00722318">
        <w:rPr>
          <w:rFonts w:cs="Times New Roman"/>
        </w:rPr>
        <w:t>лявшее</w:t>
      </w:r>
      <w:r w:rsidR="006E450D">
        <w:rPr>
          <w:rFonts w:cs="Times New Roman"/>
        </w:rPr>
        <w:t xml:space="preserve"> </w:t>
      </w:r>
      <w:r w:rsidRPr="00722318">
        <w:rPr>
          <w:rFonts w:cs="Times New Roman"/>
        </w:rPr>
        <w:t>проектирование, строительство объекта), эксплуатирующую орган</w:t>
      </w:r>
      <w:r w:rsidRPr="00722318">
        <w:rPr>
          <w:rFonts w:cs="Times New Roman"/>
        </w:rPr>
        <w:t>и</w:t>
      </w:r>
      <w:r w:rsidRPr="00722318">
        <w:rPr>
          <w:rFonts w:cs="Times New Roman"/>
        </w:rPr>
        <w:t>зацию,</w:t>
      </w:r>
      <w:r w:rsidR="006E450D">
        <w:rPr>
          <w:rFonts w:cs="Times New Roman"/>
        </w:rPr>
        <w:t xml:space="preserve"> </w:t>
      </w:r>
      <w:r w:rsidRPr="00722318">
        <w:rPr>
          <w:rFonts w:cs="Times New Roman"/>
        </w:rPr>
        <w:t>другие органы и организации, а также конкретных лиц, виновных в</w:t>
      </w:r>
      <w:r w:rsidR="006B00BA">
        <w:rPr>
          <w:rFonts w:cs="Times New Roman"/>
        </w:rPr>
        <w:t xml:space="preserve"> </w:t>
      </w:r>
      <w:r w:rsidRPr="00722318">
        <w:rPr>
          <w:rFonts w:cs="Times New Roman"/>
        </w:rPr>
        <w:t>допущенных нарушениях, и обстоятельства, указывающие на их виновность;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- необходимость проведения мероприятий по ликвидации последствий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допущенных нарушений.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3.4. По результатам работы Комиссии составляется заключение, соде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жащее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выводы, указанные в части 6 ст. 62 Градостроительного кодекса Ро</w:t>
      </w:r>
      <w:r w:rsidRPr="00722318">
        <w:rPr>
          <w:rFonts w:cs="Times New Roman"/>
        </w:rPr>
        <w:t>с</w:t>
      </w:r>
      <w:r w:rsidRPr="00722318">
        <w:rPr>
          <w:rFonts w:cs="Times New Roman"/>
        </w:rPr>
        <w:t>сийской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Федерации.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3.5. Заключение составляетс</w:t>
      </w:r>
      <w:r w:rsidR="00CC10B7">
        <w:rPr>
          <w:rFonts w:cs="Times New Roman"/>
        </w:rPr>
        <w:t xml:space="preserve">я по форме согласно приложению </w:t>
      </w:r>
      <w:r w:rsidRPr="00722318">
        <w:rPr>
          <w:rFonts w:cs="Times New Roman"/>
        </w:rPr>
        <w:t xml:space="preserve"> к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стоящему Порядку, утверждается распоряжением Администрации и в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дельный срок после его утверждения подлежит опубликованию в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средствах массовой информации в установленном порядке (</w:t>
      </w:r>
      <w:proofErr w:type="gramStart"/>
      <w:r w:rsidRPr="00722318">
        <w:rPr>
          <w:rFonts w:cs="Times New Roman"/>
        </w:rPr>
        <w:t>ч</w:t>
      </w:r>
      <w:proofErr w:type="gramEnd"/>
      <w:r w:rsidRPr="00722318">
        <w:rPr>
          <w:rFonts w:cs="Times New Roman"/>
        </w:rPr>
        <w:t>. 7 ст. 62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Градостроител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>ного кодекса Российской Федерации).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3.6. Копии заключения Комиссии могут быть предоставлены всем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з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интересованным лицам по их письменным запросам.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3.7. Заинтересованные лица, а также представители граждан и их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объ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динений в случае несогласия с заключением Комиссии могут оспорить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его в судебном порядке.</w:t>
      </w:r>
    </w:p>
    <w:p w:rsidR="00F57C34" w:rsidRPr="00722318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3.8. На основании заключения Комиссии и с учетом ее рекомендаций лицо,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осуществляющее строительство или эксплуатацию объекта, на котором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допущено нарушение законодательства о градостроительстве, в месячный</w:t>
      </w:r>
      <w:r w:rsidR="006B00BA">
        <w:rPr>
          <w:rFonts w:cs="Times New Roman"/>
        </w:rPr>
        <w:t xml:space="preserve"> </w:t>
      </w:r>
      <w:r w:rsidRPr="00722318">
        <w:rPr>
          <w:rFonts w:cs="Times New Roman"/>
        </w:rPr>
        <w:t>срок разрабатывает конкретные мероприятия по устранению допущенного</w:t>
      </w:r>
      <w:r w:rsidR="006B00BA">
        <w:rPr>
          <w:rFonts w:cs="Times New Roman"/>
        </w:rPr>
        <w:t xml:space="preserve"> </w:t>
      </w:r>
      <w:r w:rsidRPr="00722318">
        <w:rPr>
          <w:rFonts w:cs="Times New Roman"/>
        </w:rPr>
        <w:t>нарушения и предотвращению подобных нарушений в дальнейшем, в тот же</w:t>
      </w:r>
    </w:p>
    <w:p w:rsidR="00F57C34" w:rsidRPr="00722318" w:rsidRDefault="00F57C34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срок представляет эти мероприятия в Администрацию.</w:t>
      </w:r>
    </w:p>
    <w:p w:rsidR="00DD2DDE" w:rsidRDefault="00F57C34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3.9. При установлении в процессе работы Комиссии фактов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админис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ративных правонарушений Комиссия направляет соответствующую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инфо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мацию в органы Государственного строительного надзора, другие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государс</w:t>
      </w:r>
      <w:r w:rsidRPr="00722318">
        <w:rPr>
          <w:rFonts w:cs="Times New Roman"/>
        </w:rPr>
        <w:t>т</w:t>
      </w:r>
      <w:r w:rsidRPr="00722318">
        <w:rPr>
          <w:rFonts w:cs="Times New Roman"/>
        </w:rPr>
        <w:t>венные надзорные органы для решения вопроса о привлечении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виновных лиц к административной ответственности в порядке,</w:t>
      </w:r>
      <w:r w:rsidR="00E61430">
        <w:rPr>
          <w:rFonts w:cs="Times New Roman"/>
        </w:rPr>
        <w:t xml:space="preserve"> </w:t>
      </w:r>
      <w:r w:rsidRPr="00722318">
        <w:rPr>
          <w:rFonts w:cs="Times New Roman"/>
        </w:rPr>
        <w:t>установленном законом.</w:t>
      </w:r>
    </w:p>
    <w:p w:rsidR="00E61430" w:rsidRDefault="00E61430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E61430" w:rsidRDefault="00E61430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E61430" w:rsidRDefault="00E61430" w:rsidP="00E61430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E61430" w:rsidRDefault="007E63C3" w:rsidP="00E6143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Первый з</w:t>
      </w:r>
      <w:r w:rsidR="00E61430">
        <w:rPr>
          <w:rFonts w:cs="Times New Roman"/>
        </w:rPr>
        <w:t>аместитель главы администрации</w:t>
      </w:r>
    </w:p>
    <w:p w:rsidR="00E61430" w:rsidRPr="00722318" w:rsidRDefault="00E61430" w:rsidP="00E6143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Т</w:t>
      </w:r>
      <w:r w:rsidR="006B00BA">
        <w:rPr>
          <w:rFonts w:cs="Times New Roman"/>
        </w:rPr>
        <w:t>уркменского муниципального округа</w:t>
      </w:r>
      <w:r>
        <w:rPr>
          <w:rFonts w:cs="Times New Roman"/>
        </w:rPr>
        <w:t xml:space="preserve">                                              </w:t>
      </w:r>
    </w:p>
    <w:p w:rsidR="007E63C3" w:rsidRPr="00722318" w:rsidRDefault="007E63C3" w:rsidP="007E63C3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Ставропольского края</w:t>
      </w:r>
      <w:r w:rsidRPr="007E63C3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С.А.Тур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="00FD7D92" w:rsidRPr="00722318">
        <w:rPr>
          <w:rFonts w:cs="Times New Roman"/>
        </w:rPr>
        <w:t>Приложение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 w:rsidR="00FD7D92" w:rsidRPr="00722318">
        <w:rPr>
          <w:rFonts w:cs="Times New Roman"/>
        </w:rPr>
        <w:t xml:space="preserve"> к Порядку установления причин нар</w:t>
      </w:r>
      <w:r>
        <w:rPr>
          <w:rFonts w:cs="Times New Roman"/>
        </w:rPr>
        <w:t>у</w:t>
      </w:r>
      <w:r w:rsidR="00FD7D92" w:rsidRPr="00722318">
        <w:rPr>
          <w:rFonts w:cs="Times New Roman"/>
        </w:rPr>
        <w:t>шения</w:t>
      </w:r>
      <w:r>
        <w:rPr>
          <w:rFonts w:cs="Times New Roman"/>
        </w:rPr>
        <w:t xml:space="preserve">             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FD7D92" w:rsidRPr="00722318">
        <w:rPr>
          <w:rFonts w:cs="Times New Roman"/>
        </w:rPr>
        <w:t xml:space="preserve">законодательства о </w:t>
      </w:r>
      <w:proofErr w:type="gramStart"/>
      <w:r w:rsidR="00FD7D92" w:rsidRPr="00722318">
        <w:rPr>
          <w:rFonts w:cs="Times New Roman"/>
        </w:rPr>
        <w:t>градостроительной</w:t>
      </w:r>
      <w:proofErr w:type="gramEnd"/>
      <w:r w:rsidR="00FD7D92" w:rsidRPr="00722318">
        <w:rPr>
          <w:rFonts w:cs="Times New Roman"/>
        </w:rPr>
        <w:t xml:space="preserve"> </w:t>
      </w:r>
      <w:proofErr w:type="spellStart"/>
      <w:r w:rsidR="00FD7D92" w:rsidRPr="00722318">
        <w:rPr>
          <w:rFonts w:cs="Times New Roman"/>
        </w:rPr>
        <w:t>дея</w:t>
      </w:r>
      <w:proofErr w:type="spellEnd"/>
      <w:r>
        <w:rPr>
          <w:rFonts w:cs="Times New Roman"/>
        </w:rPr>
        <w:t xml:space="preserve"> -</w:t>
      </w:r>
    </w:p>
    <w:p w:rsidR="00CC10B7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proofErr w:type="spellStart"/>
      <w:r w:rsidR="00FD7D92" w:rsidRPr="00722318">
        <w:rPr>
          <w:rFonts w:cs="Times New Roman"/>
        </w:rPr>
        <w:t>тельности</w:t>
      </w:r>
      <w:proofErr w:type="spellEnd"/>
      <w:r>
        <w:rPr>
          <w:rFonts w:cs="Times New Roman"/>
        </w:rPr>
        <w:t xml:space="preserve"> </w:t>
      </w:r>
      <w:r w:rsidR="00FD7D92" w:rsidRPr="00722318">
        <w:rPr>
          <w:rFonts w:cs="Times New Roman"/>
        </w:rPr>
        <w:t xml:space="preserve">на территории </w:t>
      </w:r>
      <w:proofErr w:type="gramStart"/>
      <w:r w:rsidR="00FD7D92" w:rsidRPr="00722318">
        <w:rPr>
          <w:rFonts w:cs="Times New Roman"/>
        </w:rPr>
        <w:t>Туркменского</w:t>
      </w:r>
      <w:proofErr w:type="gramEnd"/>
      <w:r w:rsidR="00FD7D92" w:rsidRPr="00722318">
        <w:rPr>
          <w:rFonts w:cs="Times New Roman"/>
        </w:rPr>
        <w:t xml:space="preserve"> </w:t>
      </w:r>
      <w:proofErr w:type="spellStart"/>
      <w:r w:rsidR="00FD7D92" w:rsidRPr="00722318">
        <w:rPr>
          <w:rFonts w:cs="Times New Roman"/>
        </w:rPr>
        <w:t>му</w:t>
      </w:r>
      <w:proofErr w:type="spellEnd"/>
      <w:r>
        <w:rPr>
          <w:rFonts w:cs="Times New Roman"/>
        </w:rPr>
        <w:t xml:space="preserve">-       </w:t>
      </w:r>
    </w:p>
    <w:p w:rsidR="00FD7D92" w:rsidRPr="00722318" w:rsidRDefault="00CC10B7" w:rsidP="00CC10B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proofErr w:type="spellStart"/>
      <w:r w:rsidR="00FD7D92" w:rsidRPr="00722318">
        <w:rPr>
          <w:rFonts w:cs="Times New Roman"/>
        </w:rPr>
        <w:t>ниципального</w:t>
      </w:r>
      <w:proofErr w:type="spellEnd"/>
      <w:r>
        <w:rPr>
          <w:rFonts w:cs="Times New Roman"/>
        </w:rPr>
        <w:t xml:space="preserve"> </w:t>
      </w:r>
      <w:r w:rsidR="006B00BA">
        <w:rPr>
          <w:rFonts w:cs="Times New Roman"/>
        </w:rPr>
        <w:t>округа</w:t>
      </w:r>
      <w:r w:rsidR="00FD7D92" w:rsidRPr="00722318">
        <w:rPr>
          <w:rFonts w:cs="Times New Roman"/>
        </w:rPr>
        <w:t xml:space="preserve"> Ставропольского края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                                               </w:t>
      </w:r>
      <w:r w:rsidR="00FD7D92" w:rsidRPr="00722318">
        <w:rPr>
          <w:rFonts w:cs="Times New Roman"/>
        </w:rPr>
        <w:t>ЗАКЛЮЧЕНИЕ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 РЕЗУЛЬТАТАХ УСТАНОВЛЕНИЯ ПРИЧИН НАРУШЕНИЯ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ЗАКОНОДАТЕЛЬСТВА О ГРАДОСТРОИТЕЛЬНОЙ ДЕЯТЕЛЬНОСТИ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____________________________(дата) (место составления)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CC10B7">
      <w:pPr>
        <w:autoSpaceDE w:val="0"/>
        <w:autoSpaceDN w:val="0"/>
        <w:adjustRightInd w:val="0"/>
        <w:rPr>
          <w:rFonts w:cs="Times New Roman"/>
        </w:rPr>
      </w:pPr>
      <w:r w:rsidRPr="00722318">
        <w:rPr>
          <w:rFonts w:cs="Times New Roman"/>
        </w:rPr>
        <w:t>Техническая комиссия, назначенная _____________________________________</w:t>
      </w:r>
      <w:r w:rsidR="00CC10B7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(кем назначена, наименование органа и документа, дата, N документа)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в составе: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председателя __________</w:t>
      </w:r>
      <w:r w:rsidR="00CC10B7">
        <w:rPr>
          <w:rFonts w:cs="Times New Roman"/>
        </w:rPr>
        <w:t>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(фамилия, имя, отчество, занимаемая должность, место работы)</w:t>
      </w:r>
    </w:p>
    <w:p w:rsidR="00FD7D92" w:rsidRPr="00722318" w:rsidRDefault="00CC10B7" w:rsidP="0072231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членов комиссии ________________________________________</w:t>
      </w:r>
      <w:r w:rsidR="00FD7D92" w:rsidRPr="00722318">
        <w:rPr>
          <w:rFonts w:cs="Times New Roman"/>
        </w:rPr>
        <w:t>____</w:t>
      </w:r>
      <w:r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(фамилия, имя, отчество, должность, место работы)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 участием приглашенных специалистов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(фамилия, имя, отчество, должность и место работы)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составила настоящее заключение о причинах нарушения законодательства 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градостроительной деятельности, повлекшего причинение вреда жизни или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здоровью физических лиц, имуществу физических и юридических лиц </w:t>
      </w:r>
      <w:proofErr w:type="gramStart"/>
      <w:r w:rsidRPr="00722318">
        <w:rPr>
          <w:rFonts w:cs="Times New Roman"/>
        </w:rPr>
        <w:t>по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объекту: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(наименование здания, сооружения, его местонахождение, принадлежность, дата и время суток, когда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причинен вред)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722318">
        <w:rPr>
          <w:rFonts w:cs="Times New Roman"/>
        </w:rPr>
        <w:t>Подробное описание обстоятельств, при которых причинен вред, с указанием вида нарушений и</w:t>
      </w:r>
      <w:r w:rsidR="00CC10B7">
        <w:rPr>
          <w:rFonts w:cs="Times New Roman"/>
        </w:rPr>
        <w:t xml:space="preserve"> </w:t>
      </w:r>
      <w:r w:rsidRPr="00722318">
        <w:rPr>
          <w:rFonts w:cs="Times New Roman"/>
        </w:rPr>
        <w:t>последствий этих нарушений, объема (площади) обр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шившихся и частично поврежденных конструкций,</w:t>
      </w:r>
      <w:r w:rsidR="00CC10B7">
        <w:rPr>
          <w:rFonts w:cs="Times New Roman"/>
        </w:rPr>
        <w:t xml:space="preserve"> </w:t>
      </w:r>
      <w:r w:rsidRPr="00722318">
        <w:rPr>
          <w:rFonts w:cs="Times New Roman"/>
        </w:rPr>
        <w:t>последовательности о</w:t>
      </w:r>
      <w:r w:rsidRPr="00722318">
        <w:rPr>
          <w:rFonts w:cs="Times New Roman"/>
        </w:rPr>
        <w:t>б</w:t>
      </w:r>
      <w:r w:rsidRPr="00722318">
        <w:rPr>
          <w:rFonts w:cs="Times New Roman"/>
        </w:rPr>
        <w:t>рушения, последствий (полная, частичная приостановка строительства или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эксплуатации, количество пострадавших, размер причиненного ущерба им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ществу, ориентировочные</w:t>
      </w:r>
      <w:r w:rsidR="00CC10B7">
        <w:rPr>
          <w:rFonts w:cs="Times New Roman"/>
        </w:rPr>
        <w:t xml:space="preserve"> </w:t>
      </w:r>
      <w:r w:rsidRPr="00722318">
        <w:rPr>
          <w:rFonts w:cs="Times New Roman"/>
        </w:rPr>
        <w:t>потери и т.д.) и другие да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ные_________________________________</w:t>
      </w:r>
      <w:r w:rsidR="00CC10B7">
        <w:rPr>
          <w:rFonts w:cs="Times New Roman"/>
        </w:rPr>
        <w:t>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Представленная разрешительная и проектная документация, заключения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экспертиз и государственных надзорных органов по строительству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 объекта, на котором допущено нарушение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(наименование документа, дата и N, наименование органа, выдавшего док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мент)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Наименование участников строительства, необходимые лицензии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сертификаты: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а) проектная организация, разработавшая проект или осуществившая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привязку повторно применяемого </w:t>
      </w:r>
      <w:proofErr w:type="gramStart"/>
      <w:r w:rsidRPr="00722318">
        <w:rPr>
          <w:rFonts w:cs="Times New Roman"/>
        </w:rPr>
        <w:t>индивидуального проекта</w:t>
      </w:r>
      <w:proofErr w:type="gramEnd"/>
      <w:r w:rsidRPr="00722318">
        <w:rPr>
          <w:rFonts w:cs="Times New Roman"/>
        </w:rPr>
        <w:t xml:space="preserve"> _</w:t>
      </w:r>
      <w:r w:rsidR="0045457C" w:rsidRPr="00722318">
        <w:rPr>
          <w:rFonts w:cs="Times New Roman"/>
        </w:rPr>
        <w:t>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</w:t>
      </w:r>
      <w:r w:rsidR="0045457C" w:rsidRPr="00722318">
        <w:rPr>
          <w:rFonts w:cs="Times New Roman"/>
        </w:rPr>
        <w:t>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б) наличие заключения государственной экспертизы по проекту </w:t>
      </w:r>
      <w:r w:rsidR="0045457C" w:rsidRPr="00722318">
        <w:rPr>
          <w:rFonts w:cs="Times New Roman"/>
        </w:rPr>
        <w:t>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</w:t>
      </w:r>
      <w:r w:rsidR="0045457C" w:rsidRPr="00722318">
        <w:rPr>
          <w:rFonts w:cs="Times New Roman"/>
        </w:rPr>
        <w:t>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</w:t>
      </w:r>
      <w:r w:rsidR="0045457C" w:rsidRPr="00722318">
        <w:rPr>
          <w:rFonts w:cs="Times New Roman"/>
        </w:rPr>
        <w:t>_________________________________</w:t>
      </w:r>
      <w:r w:rsidR="00CC10B7">
        <w:rPr>
          <w:rFonts w:cs="Times New Roman"/>
        </w:rPr>
        <w:t>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в) предприятия, поставившие строительные конструкции, изделия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материалы, примененные в разрушенной части здания, сооружения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</w:t>
      </w:r>
      <w:r w:rsidR="0045457C" w:rsidRPr="00722318">
        <w:rPr>
          <w:rFonts w:cs="Times New Roman"/>
        </w:rPr>
        <w:t>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г) строительная организация, осуществлявшая строительство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</w:t>
      </w:r>
      <w:r w:rsidR="0045457C" w:rsidRPr="00722318">
        <w:rPr>
          <w:rFonts w:cs="Times New Roman"/>
        </w:rPr>
        <w:t>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</w:t>
      </w:r>
      <w:r w:rsidR="0045457C" w:rsidRPr="00722318">
        <w:rPr>
          <w:rFonts w:cs="Times New Roman"/>
        </w:rPr>
        <w:t>_________________________</w:t>
      </w:r>
      <w:r w:rsidR="00CC10B7">
        <w:rPr>
          <w:rFonts w:cs="Times New Roman"/>
        </w:rPr>
        <w:t>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proofErr w:type="spellStart"/>
      <w:r w:rsidRPr="00722318">
        <w:rPr>
          <w:rFonts w:cs="Times New Roman"/>
        </w:rPr>
        <w:t>д</w:t>
      </w:r>
      <w:proofErr w:type="spellEnd"/>
      <w:r w:rsidRPr="00722318">
        <w:rPr>
          <w:rFonts w:cs="Times New Roman"/>
        </w:rPr>
        <w:t>) предприятия, организации, учреждения, в эксплуатации которых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находятся здание, сооружение, инженерное оборудование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</w:t>
      </w:r>
      <w:r w:rsidR="0045457C" w:rsidRPr="00722318">
        <w:rPr>
          <w:rFonts w:cs="Times New Roman"/>
        </w:rPr>
        <w:t>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</w:t>
      </w:r>
      <w:r w:rsidR="00CC10B7"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Даты начала строительства и основных этапов возведения частей здания,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сооружения, состояние строительства, дата начала и условия эксплуатации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здания, сооружения, дата ввода в эксплуатацию, основные дефекты,</w:t>
      </w:r>
      <w:r w:rsidR="006D4165">
        <w:rPr>
          <w:rFonts w:cs="Times New Roman"/>
        </w:rPr>
        <w:t xml:space="preserve"> </w:t>
      </w:r>
      <w:r w:rsidRPr="00722318">
        <w:rPr>
          <w:rFonts w:cs="Times New Roman"/>
        </w:rPr>
        <w:t>обнар</w:t>
      </w:r>
      <w:r w:rsidRPr="00722318">
        <w:rPr>
          <w:rFonts w:cs="Times New Roman"/>
        </w:rPr>
        <w:t>у</w:t>
      </w:r>
      <w:r w:rsidRPr="00722318">
        <w:rPr>
          <w:rFonts w:cs="Times New Roman"/>
        </w:rPr>
        <w:t>женные в процессе эксплуатации здания, сооружения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</w:t>
      </w:r>
      <w:r w:rsidR="0045457C" w:rsidRPr="00722318">
        <w:rPr>
          <w:rFonts w:cs="Times New Roman"/>
        </w:rPr>
        <w:t>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</w:t>
      </w:r>
      <w:r w:rsidR="006D4165">
        <w:rPr>
          <w:rFonts w:cs="Times New Roman"/>
        </w:rPr>
        <w:t>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Фамилии должностных лиц, непосредственно руководивших строительством,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лиц, осуществляющих технический и авторский надзор или эксплуатацию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здания, сооружения, наличие у них специального технического образования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или права на производство работ _</w:t>
      </w:r>
      <w:r w:rsidR="0045457C" w:rsidRPr="00722318">
        <w:rPr>
          <w:rFonts w:cs="Times New Roman"/>
        </w:rPr>
        <w:t>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</w:t>
      </w:r>
      <w:r w:rsidR="006D4165">
        <w:rPr>
          <w:rFonts w:cs="Times New Roman"/>
        </w:rPr>
        <w:t>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Обстоятельства, при которых причинен вред жизни или здоровью,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имуществу: __________________________________________________</w:t>
      </w:r>
      <w:r w:rsidR="0045457C" w:rsidRPr="00722318">
        <w:rPr>
          <w:rFonts w:cs="Times New Roman"/>
        </w:rPr>
        <w:t>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</w:t>
      </w:r>
      <w:r w:rsidR="0045457C" w:rsidRPr="00722318">
        <w:rPr>
          <w:rFonts w:cs="Times New Roman"/>
        </w:rPr>
        <w:t>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работы, производившиеся при строительстве или эксплуатации здания, с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оружения или вблизи него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непосредственно перед причинением вреда (в том числе строительные, ремонтно-восстановительные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работы, взрывы, забивка свай, рыхление грунта, подвеска грузов к существующим конструкциям и т.п.)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</w:t>
      </w:r>
      <w:r w:rsidR="007C4856">
        <w:rPr>
          <w:rFonts w:cs="Times New Roman"/>
        </w:rPr>
        <w:t>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Зафиксированные признаки предаварийного состояния здания, сооружения 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принятые строящей или эксплуатирующей организацией меры по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предупр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ждению причинения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</w:t>
      </w:r>
      <w:r w:rsidR="0045457C" w:rsidRPr="00722318">
        <w:rPr>
          <w:rFonts w:cs="Times New Roman"/>
        </w:rPr>
        <w:t>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  <w:r w:rsidR="007C4856">
        <w:rPr>
          <w:rFonts w:cs="Times New Roman"/>
        </w:rPr>
        <w:t>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Другие обстоятельства, которые могли способствовать причинению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(природно-климатические явления и др.)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</w:t>
      </w:r>
      <w:r w:rsidR="0045457C" w:rsidRPr="00722318">
        <w:rPr>
          <w:rFonts w:cs="Times New Roman"/>
        </w:rPr>
        <w:t>____</w:t>
      </w:r>
      <w:r w:rsidR="007C4856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</w:t>
      </w:r>
      <w:r w:rsidR="0045457C" w:rsidRPr="00722318">
        <w:rPr>
          <w:rFonts w:cs="Times New Roman"/>
        </w:rPr>
        <w:t>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Краткое изложение объяснений очевидцев причинения вреда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</w:t>
      </w:r>
      <w:r w:rsidR="0045457C" w:rsidRPr="00722318">
        <w:rPr>
          <w:rFonts w:cs="Times New Roman"/>
        </w:rPr>
        <w:t>_____________________</w:t>
      </w:r>
      <w:r w:rsidR="007C4856">
        <w:rPr>
          <w:rFonts w:cs="Times New Roman"/>
        </w:rPr>
        <w:t>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</w:t>
      </w:r>
      <w:r w:rsidR="0045457C" w:rsidRPr="00722318">
        <w:rPr>
          <w:rFonts w:cs="Times New Roman"/>
        </w:rPr>
        <w:t>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Оценка соблюдения градостроительного законодательства застройщиком </w:t>
      </w:r>
      <w:proofErr w:type="gramStart"/>
      <w:r w:rsidRPr="00722318">
        <w:rPr>
          <w:rFonts w:cs="Times New Roman"/>
        </w:rPr>
        <w:t>при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подготовке разрешительной и проектной документации на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строительство,</w:t>
      </w:r>
      <w:r w:rsidR="001676F4" w:rsidRPr="00722318">
        <w:rPr>
          <w:rFonts w:cs="Times New Roman"/>
        </w:rPr>
        <w:t xml:space="preserve"> </w:t>
      </w:r>
      <w:r w:rsidRPr="00722318">
        <w:rPr>
          <w:rFonts w:cs="Times New Roman"/>
        </w:rPr>
        <w:t>р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конструкцию, капитальный ремонт, ввод объекта в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эксплуатацию (полнота документов, наличие всех необходимых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согласований и заключений) и т.п.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</w:t>
      </w:r>
      <w:r w:rsidR="007C4856">
        <w:rPr>
          <w:rFonts w:cs="Times New Roman"/>
        </w:rPr>
        <w:t>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требований градостроительного законодательства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орг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нами, выдавшими разрешительную документацию на строительство и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ввод в эксплуатацию объекта, подготовившими необходимые заключения и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т.п.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деятельности работников технического и авторского надзора (с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ук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занием фамилий и должностей) и организаций, осуществляющих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строител</w:t>
      </w:r>
      <w:r w:rsidRPr="00722318">
        <w:rPr>
          <w:rFonts w:cs="Times New Roman"/>
        </w:rPr>
        <w:t>ь</w:t>
      </w:r>
      <w:r w:rsidRPr="00722318">
        <w:rPr>
          <w:rFonts w:cs="Times New Roman"/>
        </w:rPr>
        <w:t>ный контроль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</w:t>
      </w:r>
      <w:r w:rsidR="0045457C" w:rsidRPr="00722318">
        <w:rPr>
          <w:rFonts w:cs="Times New Roman"/>
        </w:rPr>
        <w:t>____________________________________________________________</w:t>
      </w:r>
      <w:r w:rsidR="007C4856">
        <w:rPr>
          <w:rFonts w:cs="Times New Roman"/>
        </w:rPr>
        <w:t>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</w:t>
      </w:r>
      <w:r w:rsidR="0045457C" w:rsidRPr="00722318">
        <w:rPr>
          <w:rFonts w:cs="Times New Roman"/>
        </w:rPr>
        <w:t>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Оценка соблюдения в процессе строительства объекта требований выданного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разрешения на строительство, проектной документации, строительных норм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и правил, технических регламентов, градостроительного плана земельного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участка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Краткое изложение объяснений должностных лиц, ответственных </w:t>
      </w:r>
      <w:proofErr w:type="gramStart"/>
      <w:r w:rsidRPr="00722318">
        <w:rPr>
          <w:rFonts w:cs="Times New Roman"/>
        </w:rPr>
        <w:t>за</w:t>
      </w:r>
      <w:proofErr w:type="gramEnd"/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проектирование, строительство и эксплуатацию объекта при строительстве,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реконструкции, капитальном </w:t>
      </w:r>
      <w:proofErr w:type="gramStart"/>
      <w:r w:rsidRPr="00722318">
        <w:rPr>
          <w:rFonts w:cs="Times New Roman"/>
        </w:rPr>
        <w:t>ремонте</w:t>
      </w:r>
      <w:proofErr w:type="gramEnd"/>
      <w:r w:rsidRPr="00722318">
        <w:rPr>
          <w:rFonts w:cs="Times New Roman"/>
        </w:rPr>
        <w:t xml:space="preserve"> или эксплуатации </w:t>
      </w:r>
      <w:proofErr w:type="gramStart"/>
      <w:r w:rsidRPr="00722318">
        <w:rPr>
          <w:rFonts w:cs="Times New Roman"/>
        </w:rPr>
        <w:t>которого</w:t>
      </w:r>
      <w:proofErr w:type="gramEnd"/>
      <w:r w:rsidRPr="00722318">
        <w:rPr>
          <w:rFonts w:cs="Times New Roman"/>
        </w:rPr>
        <w:t xml:space="preserve"> допущены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нарушения, повлекшие причинение вреда жизни или здоровью, имуществу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________________________________________________________________</w:t>
      </w:r>
      <w:r w:rsidR="007C4856">
        <w:rPr>
          <w:rFonts w:cs="Times New Roman"/>
        </w:rPr>
        <w:t>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Заключение технической комиссии: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</w:t>
      </w:r>
      <w:r w:rsidR="0045457C" w:rsidRPr="00722318">
        <w:rPr>
          <w:rFonts w:cs="Times New Roman"/>
        </w:rPr>
        <w:t>_______________________________________________________________________</w:t>
      </w:r>
      <w:r w:rsidR="007C4856">
        <w:rPr>
          <w:rFonts w:cs="Times New Roman"/>
        </w:rPr>
        <w:t>______________________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</w:t>
      </w:r>
      <w:r w:rsidR="0045457C" w:rsidRPr="00722318">
        <w:rPr>
          <w:rFonts w:cs="Times New Roman"/>
        </w:rPr>
        <w:t>___________</w:t>
      </w:r>
      <w:r w:rsidR="007C4856">
        <w:rPr>
          <w:rFonts w:cs="Times New Roman"/>
        </w:rPr>
        <w:t>_________________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lastRenderedPageBreak/>
        <w:t>Рекомендации и мероприятия по ликвидации последствий допущенных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н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рушений и принятию мер по ускорению возобновления строительства или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эксплуатации сохранившейся части здания, сооружения до полного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восст</w:t>
      </w:r>
      <w:r w:rsidRPr="00722318">
        <w:rPr>
          <w:rFonts w:cs="Times New Roman"/>
        </w:rPr>
        <w:t>а</w:t>
      </w:r>
      <w:r w:rsidRPr="00722318">
        <w:rPr>
          <w:rFonts w:cs="Times New Roman"/>
        </w:rPr>
        <w:t>новления разрушившейся части, необходимые меры по усилению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констру</w:t>
      </w:r>
      <w:r w:rsidRPr="00722318">
        <w:rPr>
          <w:rFonts w:cs="Times New Roman"/>
        </w:rPr>
        <w:t>к</w:t>
      </w:r>
      <w:r w:rsidRPr="00722318">
        <w:rPr>
          <w:rFonts w:cs="Times New Roman"/>
        </w:rPr>
        <w:t>ций сохранившейся части, мероприятия по восстановлению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обрушившейся части здания, сооружения и т.п., а также по недопущению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подобных наруш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ний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</w:t>
      </w:r>
      <w:r w:rsidR="007C4856">
        <w:rPr>
          <w:rFonts w:cs="Times New Roman"/>
        </w:rPr>
        <w:t>___________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_____________________________________________________________</w:t>
      </w:r>
      <w:r w:rsidR="007C4856">
        <w:rPr>
          <w:rFonts w:cs="Times New Roman"/>
        </w:rPr>
        <w:t>_____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Приложения: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а) справка о материальном ущербе, включающая стоимость ликвидации последствий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нарушения законодательства о градостроительстве (ориентир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вочная), потери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производства в натуральном выражении (для эксплуатиру</w:t>
      </w:r>
      <w:r w:rsidRPr="00722318">
        <w:rPr>
          <w:rFonts w:cs="Times New Roman"/>
        </w:rPr>
        <w:t>е</w:t>
      </w:r>
      <w:r w:rsidRPr="00722318">
        <w:rPr>
          <w:rFonts w:cs="Times New Roman"/>
        </w:rPr>
        <w:t>мых предприятий) и потери в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денежном выражении (при необходимости);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б) заключения экспертов;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в) результаты дополнительных исследований и другие материалы;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г) материалы опроса очевидцев и объяснения должностных лиц;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spellStart"/>
      <w:r w:rsidRPr="00722318">
        <w:rPr>
          <w:rFonts w:cs="Times New Roman"/>
        </w:rPr>
        <w:t>д</w:t>
      </w:r>
      <w:proofErr w:type="spellEnd"/>
      <w:r w:rsidRPr="00722318">
        <w:rPr>
          <w:rFonts w:cs="Times New Roman"/>
        </w:rPr>
        <w:t>) список лиц (с указанием должностей и организаций, в которых раб</w:t>
      </w:r>
      <w:r w:rsidRPr="00722318">
        <w:rPr>
          <w:rFonts w:cs="Times New Roman"/>
        </w:rPr>
        <w:t>о</w:t>
      </w:r>
      <w:r w:rsidRPr="00722318">
        <w:rPr>
          <w:rFonts w:cs="Times New Roman"/>
        </w:rPr>
        <w:t>тают),</w:t>
      </w:r>
      <w:r w:rsidR="007C4856">
        <w:rPr>
          <w:rFonts w:cs="Times New Roman"/>
        </w:rPr>
        <w:t xml:space="preserve"> </w:t>
      </w:r>
      <w:r w:rsidRPr="00722318">
        <w:rPr>
          <w:rFonts w:cs="Times New Roman"/>
        </w:rPr>
        <w:t>участвовавших в установлении причин нарушения законодательства о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градостроительстве, но не </w:t>
      </w:r>
      <w:proofErr w:type="gramStart"/>
      <w:r w:rsidRPr="00722318">
        <w:rPr>
          <w:rFonts w:cs="Times New Roman"/>
        </w:rPr>
        <w:t>вошедших</w:t>
      </w:r>
      <w:proofErr w:type="gramEnd"/>
      <w:r w:rsidRPr="00722318">
        <w:rPr>
          <w:rFonts w:cs="Times New Roman"/>
        </w:rPr>
        <w:t xml:space="preserve"> в состав технической комиссии;</w:t>
      </w:r>
    </w:p>
    <w:p w:rsidR="00FD7D92" w:rsidRPr="00722318" w:rsidRDefault="00FD7D92" w:rsidP="007C485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722318">
        <w:rPr>
          <w:rFonts w:cs="Times New Roman"/>
        </w:rPr>
        <w:t>е) другие материалы по решению технической комиссии.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Председатель технической комиссии _____</w:t>
      </w:r>
      <w:r w:rsidR="0045457C" w:rsidRPr="00722318">
        <w:rPr>
          <w:rFonts w:cs="Times New Roman"/>
        </w:rPr>
        <w:t>________________</w:t>
      </w:r>
      <w:r w:rsidR="007C4856">
        <w:rPr>
          <w:rFonts w:cs="Times New Roman"/>
        </w:rPr>
        <w:t>____________</w:t>
      </w: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 xml:space="preserve">                                                   </w:t>
      </w:r>
      <w:r w:rsidR="007C4856">
        <w:rPr>
          <w:rFonts w:cs="Times New Roman"/>
        </w:rPr>
        <w:t xml:space="preserve">        </w:t>
      </w:r>
      <w:r w:rsidRPr="00722318">
        <w:rPr>
          <w:rFonts w:cs="Times New Roman"/>
        </w:rPr>
        <w:t xml:space="preserve"> </w:t>
      </w:r>
      <w:r w:rsidR="002E2110">
        <w:rPr>
          <w:rFonts w:cs="Times New Roman"/>
        </w:rPr>
        <w:t>(подпись, №</w:t>
      </w:r>
      <w:r w:rsidR="00FD7D92" w:rsidRPr="00722318">
        <w:rPr>
          <w:rFonts w:cs="Times New Roman"/>
        </w:rPr>
        <w:t xml:space="preserve"> служебного телефона)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Члены технической комиссии:</w:t>
      </w:r>
    </w:p>
    <w:p w:rsidR="00FD7D92" w:rsidRPr="00722318" w:rsidRDefault="00FD7D92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___________________________________________(подписи)</w:t>
      </w:r>
    </w:p>
    <w:p w:rsidR="0045457C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</w:p>
    <w:p w:rsidR="00FD7D92" w:rsidRPr="00722318" w:rsidRDefault="0045457C" w:rsidP="00722318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П</w:t>
      </w:r>
      <w:r w:rsidR="00FD7D92" w:rsidRPr="00722318">
        <w:rPr>
          <w:rFonts w:cs="Times New Roman"/>
        </w:rPr>
        <w:t>редставители привлеченных организаций, наблюдатели</w:t>
      </w:r>
    </w:p>
    <w:p w:rsidR="00FD7D92" w:rsidRPr="00722318" w:rsidRDefault="00FD7D92" w:rsidP="007C4856">
      <w:pPr>
        <w:autoSpaceDE w:val="0"/>
        <w:autoSpaceDN w:val="0"/>
        <w:adjustRightInd w:val="0"/>
        <w:jc w:val="both"/>
        <w:rPr>
          <w:rFonts w:cs="Times New Roman"/>
        </w:rPr>
      </w:pPr>
      <w:r w:rsidRPr="00722318">
        <w:rPr>
          <w:rFonts w:cs="Times New Roman"/>
        </w:rPr>
        <w:t>____________________________ (должности, организации, подписи)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2E2110" w:rsidP="0072231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______________________________</w:t>
      </w:r>
    </w:p>
    <w:p w:rsidR="00FD7D92" w:rsidRPr="00722318" w:rsidRDefault="00FD7D92" w:rsidP="00722318">
      <w:pPr>
        <w:jc w:val="both"/>
        <w:rPr>
          <w:rFonts w:cs="Times New Roman"/>
        </w:rPr>
      </w:pPr>
    </w:p>
    <w:p w:rsidR="00FD7D92" w:rsidRPr="00722318" w:rsidRDefault="00FD7D92" w:rsidP="00722318">
      <w:pPr>
        <w:jc w:val="both"/>
        <w:rPr>
          <w:rFonts w:cs="Times New Roman"/>
        </w:rPr>
      </w:pPr>
    </w:p>
    <w:sectPr w:rsidR="00FD7D92" w:rsidRPr="00722318" w:rsidSect="00DD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7C34"/>
    <w:rsid w:val="00000105"/>
    <w:rsid w:val="00005742"/>
    <w:rsid w:val="00014404"/>
    <w:rsid w:val="000146E9"/>
    <w:rsid w:val="00015CC0"/>
    <w:rsid w:val="00021C10"/>
    <w:rsid w:val="00026403"/>
    <w:rsid w:val="0002697D"/>
    <w:rsid w:val="0002739E"/>
    <w:rsid w:val="00027DC4"/>
    <w:rsid w:val="00032C47"/>
    <w:rsid w:val="00034DF8"/>
    <w:rsid w:val="0003657C"/>
    <w:rsid w:val="00036977"/>
    <w:rsid w:val="0003709F"/>
    <w:rsid w:val="00040927"/>
    <w:rsid w:val="00047026"/>
    <w:rsid w:val="0005186D"/>
    <w:rsid w:val="00051AAA"/>
    <w:rsid w:val="000525AA"/>
    <w:rsid w:val="00055EB0"/>
    <w:rsid w:val="00060CAC"/>
    <w:rsid w:val="00061043"/>
    <w:rsid w:val="00064ED2"/>
    <w:rsid w:val="00065361"/>
    <w:rsid w:val="0007019F"/>
    <w:rsid w:val="00070602"/>
    <w:rsid w:val="00070CD4"/>
    <w:rsid w:val="00072B6C"/>
    <w:rsid w:val="00080792"/>
    <w:rsid w:val="00081B66"/>
    <w:rsid w:val="0008265E"/>
    <w:rsid w:val="00082E46"/>
    <w:rsid w:val="00085282"/>
    <w:rsid w:val="0009045A"/>
    <w:rsid w:val="00090584"/>
    <w:rsid w:val="00093366"/>
    <w:rsid w:val="00095379"/>
    <w:rsid w:val="00096B58"/>
    <w:rsid w:val="00097702"/>
    <w:rsid w:val="000A1443"/>
    <w:rsid w:val="000A1853"/>
    <w:rsid w:val="000A5E0C"/>
    <w:rsid w:val="000A5F50"/>
    <w:rsid w:val="000A60E6"/>
    <w:rsid w:val="000A795B"/>
    <w:rsid w:val="000B0490"/>
    <w:rsid w:val="000B0727"/>
    <w:rsid w:val="000B3379"/>
    <w:rsid w:val="000C048C"/>
    <w:rsid w:val="000C0D89"/>
    <w:rsid w:val="000C0E6D"/>
    <w:rsid w:val="000C0F24"/>
    <w:rsid w:val="000C17C8"/>
    <w:rsid w:val="000D28A3"/>
    <w:rsid w:val="000D3991"/>
    <w:rsid w:val="000D597C"/>
    <w:rsid w:val="000D6246"/>
    <w:rsid w:val="000D6C2E"/>
    <w:rsid w:val="000E4199"/>
    <w:rsid w:val="000E4B45"/>
    <w:rsid w:val="000E4FBB"/>
    <w:rsid w:val="000E50DC"/>
    <w:rsid w:val="000F15F8"/>
    <w:rsid w:val="000F4F7C"/>
    <w:rsid w:val="000F71A8"/>
    <w:rsid w:val="0010497D"/>
    <w:rsid w:val="001072A5"/>
    <w:rsid w:val="00120D77"/>
    <w:rsid w:val="00121BA5"/>
    <w:rsid w:val="001233FF"/>
    <w:rsid w:val="00131E62"/>
    <w:rsid w:val="00132302"/>
    <w:rsid w:val="0013301C"/>
    <w:rsid w:val="00134601"/>
    <w:rsid w:val="00134632"/>
    <w:rsid w:val="0013571A"/>
    <w:rsid w:val="001373E9"/>
    <w:rsid w:val="00140708"/>
    <w:rsid w:val="0014275D"/>
    <w:rsid w:val="001441AE"/>
    <w:rsid w:val="0014471B"/>
    <w:rsid w:val="00146DC4"/>
    <w:rsid w:val="001503A3"/>
    <w:rsid w:val="00150537"/>
    <w:rsid w:val="00150890"/>
    <w:rsid w:val="00153448"/>
    <w:rsid w:val="00154838"/>
    <w:rsid w:val="00155796"/>
    <w:rsid w:val="00157B52"/>
    <w:rsid w:val="00161513"/>
    <w:rsid w:val="0016227D"/>
    <w:rsid w:val="00163A9D"/>
    <w:rsid w:val="00166AC6"/>
    <w:rsid w:val="001676F4"/>
    <w:rsid w:val="00171033"/>
    <w:rsid w:val="0017287C"/>
    <w:rsid w:val="00172A46"/>
    <w:rsid w:val="00172D57"/>
    <w:rsid w:val="00173783"/>
    <w:rsid w:val="00174106"/>
    <w:rsid w:val="0017453F"/>
    <w:rsid w:val="0017544A"/>
    <w:rsid w:val="00175B45"/>
    <w:rsid w:val="00177FCF"/>
    <w:rsid w:val="001830A1"/>
    <w:rsid w:val="001836D9"/>
    <w:rsid w:val="00183DC7"/>
    <w:rsid w:val="00190F1D"/>
    <w:rsid w:val="00193D37"/>
    <w:rsid w:val="001940BB"/>
    <w:rsid w:val="00194864"/>
    <w:rsid w:val="001965CF"/>
    <w:rsid w:val="001A2694"/>
    <w:rsid w:val="001A3575"/>
    <w:rsid w:val="001A6FCC"/>
    <w:rsid w:val="001A792E"/>
    <w:rsid w:val="001B29DF"/>
    <w:rsid w:val="001B33C6"/>
    <w:rsid w:val="001B360D"/>
    <w:rsid w:val="001B3D15"/>
    <w:rsid w:val="001B4F70"/>
    <w:rsid w:val="001B59A7"/>
    <w:rsid w:val="001B5A0B"/>
    <w:rsid w:val="001C0082"/>
    <w:rsid w:val="001C23FA"/>
    <w:rsid w:val="001C2C48"/>
    <w:rsid w:val="001C3822"/>
    <w:rsid w:val="001D4643"/>
    <w:rsid w:val="001D4A2F"/>
    <w:rsid w:val="001D594F"/>
    <w:rsid w:val="001D5D89"/>
    <w:rsid w:val="001E0CD2"/>
    <w:rsid w:val="001E1800"/>
    <w:rsid w:val="001E2ABB"/>
    <w:rsid w:val="001E3BE1"/>
    <w:rsid w:val="001E54C8"/>
    <w:rsid w:val="001E5ACE"/>
    <w:rsid w:val="001F2E7D"/>
    <w:rsid w:val="001F4F13"/>
    <w:rsid w:val="00200527"/>
    <w:rsid w:val="00200645"/>
    <w:rsid w:val="00201CEE"/>
    <w:rsid w:val="002022F7"/>
    <w:rsid w:val="00203069"/>
    <w:rsid w:val="00207F33"/>
    <w:rsid w:val="0021294B"/>
    <w:rsid w:val="00214A0D"/>
    <w:rsid w:val="00214F4D"/>
    <w:rsid w:val="002164BD"/>
    <w:rsid w:val="00222F25"/>
    <w:rsid w:val="002241AB"/>
    <w:rsid w:val="00224F7F"/>
    <w:rsid w:val="00225C94"/>
    <w:rsid w:val="0022602B"/>
    <w:rsid w:val="00226975"/>
    <w:rsid w:val="00226B98"/>
    <w:rsid w:val="00230352"/>
    <w:rsid w:val="00230830"/>
    <w:rsid w:val="00230B7B"/>
    <w:rsid w:val="002336EC"/>
    <w:rsid w:val="002351AD"/>
    <w:rsid w:val="0023591A"/>
    <w:rsid w:val="00237DBA"/>
    <w:rsid w:val="002404C9"/>
    <w:rsid w:val="0024114D"/>
    <w:rsid w:val="00245D39"/>
    <w:rsid w:val="002460F7"/>
    <w:rsid w:val="00247FDB"/>
    <w:rsid w:val="00251604"/>
    <w:rsid w:val="00251D09"/>
    <w:rsid w:val="00252B47"/>
    <w:rsid w:val="00253653"/>
    <w:rsid w:val="00253713"/>
    <w:rsid w:val="002546D7"/>
    <w:rsid w:val="00255AFE"/>
    <w:rsid w:val="002568D6"/>
    <w:rsid w:val="00256979"/>
    <w:rsid w:val="00257050"/>
    <w:rsid w:val="00261E8B"/>
    <w:rsid w:val="00261FF3"/>
    <w:rsid w:val="00262998"/>
    <w:rsid w:val="002636A4"/>
    <w:rsid w:val="00263F2A"/>
    <w:rsid w:val="002664C2"/>
    <w:rsid w:val="002714EE"/>
    <w:rsid w:val="00272355"/>
    <w:rsid w:val="00274D73"/>
    <w:rsid w:val="002756F1"/>
    <w:rsid w:val="0027682A"/>
    <w:rsid w:val="00276963"/>
    <w:rsid w:val="00277800"/>
    <w:rsid w:val="00277A3D"/>
    <w:rsid w:val="00277FBE"/>
    <w:rsid w:val="00282FCD"/>
    <w:rsid w:val="0028747E"/>
    <w:rsid w:val="002915DB"/>
    <w:rsid w:val="00292508"/>
    <w:rsid w:val="00294745"/>
    <w:rsid w:val="00295E1B"/>
    <w:rsid w:val="002A10A6"/>
    <w:rsid w:val="002A2260"/>
    <w:rsid w:val="002A63E1"/>
    <w:rsid w:val="002A6BFD"/>
    <w:rsid w:val="002A6C82"/>
    <w:rsid w:val="002B1847"/>
    <w:rsid w:val="002B31AB"/>
    <w:rsid w:val="002B33BC"/>
    <w:rsid w:val="002B66FA"/>
    <w:rsid w:val="002C2333"/>
    <w:rsid w:val="002C330C"/>
    <w:rsid w:val="002C4862"/>
    <w:rsid w:val="002C4877"/>
    <w:rsid w:val="002C4C0C"/>
    <w:rsid w:val="002C4D08"/>
    <w:rsid w:val="002C76B7"/>
    <w:rsid w:val="002D10BB"/>
    <w:rsid w:val="002D1140"/>
    <w:rsid w:val="002D2AD0"/>
    <w:rsid w:val="002D2B40"/>
    <w:rsid w:val="002D4881"/>
    <w:rsid w:val="002D60A8"/>
    <w:rsid w:val="002E2110"/>
    <w:rsid w:val="002E21A0"/>
    <w:rsid w:val="002F1EAC"/>
    <w:rsid w:val="002F227C"/>
    <w:rsid w:val="002F338C"/>
    <w:rsid w:val="002F3E94"/>
    <w:rsid w:val="00302D6C"/>
    <w:rsid w:val="00304E2C"/>
    <w:rsid w:val="003054B9"/>
    <w:rsid w:val="00305F27"/>
    <w:rsid w:val="00306803"/>
    <w:rsid w:val="00307AD4"/>
    <w:rsid w:val="00315B13"/>
    <w:rsid w:val="0032072C"/>
    <w:rsid w:val="00320FEE"/>
    <w:rsid w:val="0032562A"/>
    <w:rsid w:val="00327C3B"/>
    <w:rsid w:val="003304AE"/>
    <w:rsid w:val="00330532"/>
    <w:rsid w:val="00332251"/>
    <w:rsid w:val="003323BC"/>
    <w:rsid w:val="00334648"/>
    <w:rsid w:val="00334DE7"/>
    <w:rsid w:val="003356B3"/>
    <w:rsid w:val="00337CB5"/>
    <w:rsid w:val="0034410E"/>
    <w:rsid w:val="00344E49"/>
    <w:rsid w:val="003456E9"/>
    <w:rsid w:val="003501ED"/>
    <w:rsid w:val="00350D0F"/>
    <w:rsid w:val="00350E5F"/>
    <w:rsid w:val="00353985"/>
    <w:rsid w:val="00353CA6"/>
    <w:rsid w:val="00354C5D"/>
    <w:rsid w:val="003563BA"/>
    <w:rsid w:val="0035673E"/>
    <w:rsid w:val="00356759"/>
    <w:rsid w:val="00356980"/>
    <w:rsid w:val="00357CDF"/>
    <w:rsid w:val="003637C9"/>
    <w:rsid w:val="003676F9"/>
    <w:rsid w:val="00373D20"/>
    <w:rsid w:val="00380B35"/>
    <w:rsid w:val="00383E20"/>
    <w:rsid w:val="00386738"/>
    <w:rsid w:val="00386E67"/>
    <w:rsid w:val="00387548"/>
    <w:rsid w:val="00387AC1"/>
    <w:rsid w:val="0039105C"/>
    <w:rsid w:val="003956AC"/>
    <w:rsid w:val="003974A7"/>
    <w:rsid w:val="003A033C"/>
    <w:rsid w:val="003A0410"/>
    <w:rsid w:val="003A1765"/>
    <w:rsid w:val="003A2A6D"/>
    <w:rsid w:val="003A3A14"/>
    <w:rsid w:val="003A48C0"/>
    <w:rsid w:val="003A5344"/>
    <w:rsid w:val="003A565D"/>
    <w:rsid w:val="003A7878"/>
    <w:rsid w:val="003B14C4"/>
    <w:rsid w:val="003B2DF8"/>
    <w:rsid w:val="003B37B3"/>
    <w:rsid w:val="003B4CE8"/>
    <w:rsid w:val="003B6193"/>
    <w:rsid w:val="003C0261"/>
    <w:rsid w:val="003C0BAB"/>
    <w:rsid w:val="003C6563"/>
    <w:rsid w:val="003D07B7"/>
    <w:rsid w:val="003D0A5D"/>
    <w:rsid w:val="003D0F93"/>
    <w:rsid w:val="003D29A6"/>
    <w:rsid w:val="003D4EEE"/>
    <w:rsid w:val="003D7CB6"/>
    <w:rsid w:val="003E04BB"/>
    <w:rsid w:val="003E244F"/>
    <w:rsid w:val="003E2DBB"/>
    <w:rsid w:val="003F04EE"/>
    <w:rsid w:val="003F0B6A"/>
    <w:rsid w:val="003F5376"/>
    <w:rsid w:val="003F60EF"/>
    <w:rsid w:val="003F6452"/>
    <w:rsid w:val="00404355"/>
    <w:rsid w:val="00404DCE"/>
    <w:rsid w:val="004073D5"/>
    <w:rsid w:val="0040786C"/>
    <w:rsid w:val="004103FD"/>
    <w:rsid w:val="00411D96"/>
    <w:rsid w:val="0041416E"/>
    <w:rsid w:val="00414B8E"/>
    <w:rsid w:val="00416626"/>
    <w:rsid w:val="00422A27"/>
    <w:rsid w:val="00423962"/>
    <w:rsid w:val="00423C1C"/>
    <w:rsid w:val="004245BC"/>
    <w:rsid w:val="00424B47"/>
    <w:rsid w:val="0042660B"/>
    <w:rsid w:val="004273AD"/>
    <w:rsid w:val="00427E79"/>
    <w:rsid w:val="0043260C"/>
    <w:rsid w:val="00432AF3"/>
    <w:rsid w:val="00432F17"/>
    <w:rsid w:val="00434547"/>
    <w:rsid w:val="004415E5"/>
    <w:rsid w:val="004422C3"/>
    <w:rsid w:val="00443096"/>
    <w:rsid w:val="0044458A"/>
    <w:rsid w:val="004445CA"/>
    <w:rsid w:val="00445367"/>
    <w:rsid w:val="004453EE"/>
    <w:rsid w:val="004454E4"/>
    <w:rsid w:val="00445BB3"/>
    <w:rsid w:val="004500CB"/>
    <w:rsid w:val="004511A0"/>
    <w:rsid w:val="00451550"/>
    <w:rsid w:val="0045457C"/>
    <w:rsid w:val="00456719"/>
    <w:rsid w:val="004576A7"/>
    <w:rsid w:val="00457836"/>
    <w:rsid w:val="004602AB"/>
    <w:rsid w:val="00460428"/>
    <w:rsid w:val="00462934"/>
    <w:rsid w:val="00471FBE"/>
    <w:rsid w:val="004748E5"/>
    <w:rsid w:val="00480C63"/>
    <w:rsid w:val="00481AB1"/>
    <w:rsid w:val="0048318D"/>
    <w:rsid w:val="00485324"/>
    <w:rsid w:val="00486465"/>
    <w:rsid w:val="0049018E"/>
    <w:rsid w:val="00491D9A"/>
    <w:rsid w:val="00492330"/>
    <w:rsid w:val="00492F9C"/>
    <w:rsid w:val="00493E22"/>
    <w:rsid w:val="00493F47"/>
    <w:rsid w:val="004955D9"/>
    <w:rsid w:val="0049799F"/>
    <w:rsid w:val="004A0067"/>
    <w:rsid w:val="004A0136"/>
    <w:rsid w:val="004A3617"/>
    <w:rsid w:val="004A4B47"/>
    <w:rsid w:val="004A6FE9"/>
    <w:rsid w:val="004B1439"/>
    <w:rsid w:val="004B6867"/>
    <w:rsid w:val="004B748A"/>
    <w:rsid w:val="004B7AD3"/>
    <w:rsid w:val="004B7F3A"/>
    <w:rsid w:val="004C269B"/>
    <w:rsid w:val="004C49FA"/>
    <w:rsid w:val="004C7B1A"/>
    <w:rsid w:val="004D0BB5"/>
    <w:rsid w:val="004D0FDF"/>
    <w:rsid w:val="004D42BF"/>
    <w:rsid w:val="004D4A38"/>
    <w:rsid w:val="004D62C9"/>
    <w:rsid w:val="004E58F4"/>
    <w:rsid w:val="004E5BA8"/>
    <w:rsid w:val="004E6473"/>
    <w:rsid w:val="004F4D5A"/>
    <w:rsid w:val="004F4F53"/>
    <w:rsid w:val="004F7944"/>
    <w:rsid w:val="004F7A1F"/>
    <w:rsid w:val="0050089E"/>
    <w:rsid w:val="00504866"/>
    <w:rsid w:val="00504A0B"/>
    <w:rsid w:val="005053B7"/>
    <w:rsid w:val="00511441"/>
    <w:rsid w:val="00515FF3"/>
    <w:rsid w:val="00516D1F"/>
    <w:rsid w:val="00525483"/>
    <w:rsid w:val="00526503"/>
    <w:rsid w:val="00527E6D"/>
    <w:rsid w:val="0053085F"/>
    <w:rsid w:val="00531999"/>
    <w:rsid w:val="00534AFE"/>
    <w:rsid w:val="0053528F"/>
    <w:rsid w:val="0054039B"/>
    <w:rsid w:val="00541FF6"/>
    <w:rsid w:val="0054288A"/>
    <w:rsid w:val="00542930"/>
    <w:rsid w:val="0054372F"/>
    <w:rsid w:val="00543D2D"/>
    <w:rsid w:val="00544685"/>
    <w:rsid w:val="005451FD"/>
    <w:rsid w:val="00545F3C"/>
    <w:rsid w:val="00554369"/>
    <w:rsid w:val="005543C3"/>
    <w:rsid w:val="00554D41"/>
    <w:rsid w:val="005556A7"/>
    <w:rsid w:val="0055697F"/>
    <w:rsid w:val="00561DE1"/>
    <w:rsid w:val="0056449E"/>
    <w:rsid w:val="005657CF"/>
    <w:rsid w:val="00567A09"/>
    <w:rsid w:val="00571D1D"/>
    <w:rsid w:val="00573DBF"/>
    <w:rsid w:val="00575141"/>
    <w:rsid w:val="0058391A"/>
    <w:rsid w:val="00586E09"/>
    <w:rsid w:val="005923E9"/>
    <w:rsid w:val="00597422"/>
    <w:rsid w:val="005A2283"/>
    <w:rsid w:val="005A2ACB"/>
    <w:rsid w:val="005A3813"/>
    <w:rsid w:val="005A4017"/>
    <w:rsid w:val="005A45A8"/>
    <w:rsid w:val="005B19B4"/>
    <w:rsid w:val="005B242F"/>
    <w:rsid w:val="005B2717"/>
    <w:rsid w:val="005B2FC0"/>
    <w:rsid w:val="005B3B27"/>
    <w:rsid w:val="005B41AA"/>
    <w:rsid w:val="005B4E23"/>
    <w:rsid w:val="005B56DC"/>
    <w:rsid w:val="005B635E"/>
    <w:rsid w:val="005B7464"/>
    <w:rsid w:val="005B7F8B"/>
    <w:rsid w:val="005C025B"/>
    <w:rsid w:val="005C6016"/>
    <w:rsid w:val="005C7401"/>
    <w:rsid w:val="005D3577"/>
    <w:rsid w:val="005D53F1"/>
    <w:rsid w:val="005E21D7"/>
    <w:rsid w:val="005E2281"/>
    <w:rsid w:val="005E3621"/>
    <w:rsid w:val="005E387A"/>
    <w:rsid w:val="005E3E6C"/>
    <w:rsid w:val="005F1343"/>
    <w:rsid w:val="005F358A"/>
    <w:rsid w:val="005F35A0"/>
    <w:rsid w:val="005F361D"/>
    <w:rsid w:val="005F4D0A"/>
    <w:rsid w:val="005F548B"/>
    <w:rsid w:val="005F56DD"/>
    <w:rsid w:val="005F65E3"/>
    <w:rsid w:val="005F7029"/>
    <w:rsid w:val="005F75B5"/>
    <w:rsid w:val="005F75DE"/>
    <w:rsid w:val="00600430"/>
    <w:rsid w:val="006017B8"/>
    <w:rsid w:val="00604C8E"/>
    <w:rsid w:val="006112E1"/>
    <w:rsid w:val="006121F4"/>
    <w:rsid w:val="00613416"/>
    <w:rsid w:val="00613619"/>
    <w:rsid w:val="00614E90"/>
    <w:rsid w:val="00616586"/>
    <w:rsid w:val="00617E43"/>
    <w:rsid w:val="00620346"/>
    <w:rsid w:val="00621A94"/>
    <w:rsid w:val="00622566"/>
    <w:rsid w:val="00624E6F"/>
    <w:rsid w:val="00630828"/>
    <w:rsid w:val="00630CDB"/>
    <w:rsid w:val="006379A8"/>
    <w:rsid w:val="006429DF"/>
    <w:rsid w:val="00642E42"/>
    <w:rsid w:val="00644487"/>
    <w:rsid w:val="00644787"/>
    <w:rsid w:val="00645E13"/>
    <w:rsid w:val="0064621B"/>
    <w:rsid w:val="00646252"/>
    <w:rsid w:val="006514E5"/>
    <w:rsid w:val="00651AB9"/>
    <w:rsid w:val="00652BB5"/>
    <w:rsid w:val="006537CD"/>
    <w:rsid w:val="00653D5C"/>
    <w:rsid w:val="006544FC"/>
    <w:rsid w:val="00655FCE"/>
    <w:rsid w:val="00656835"/>
    <w:rsid w:val="00657A7E"/>
    <w:rsid w:val="00660F79"/>
    <w:rsid w:val="00661287"/>
    <w:rsid w:val="006620E1"/>
    <w:rsid w:val="00672040"/>
    <w:rsid w:val="00673D98"/>
    <w:rsid w:val="00674762"/>
    <w:rsid w:val="00674889"/>
    <w:rsid w:val="00677884"/>
    <w:rsid w:val="00681C81"/>
    <w:rsid w:val="006836D4"/>
    <w:rsid w:val="00683935"/>
    <w:rsid w:val="0068447F"/>
    <w:rsid w:val="00685E10"/>
    <w:rsid w:val="006904D2"/>
    <w:rsid w:val="0069084D"/>
    <w:rsid w:val="00695E05"/>
    <w:rsid w:val="00697B29"/>
    <w:rsid w:val="006A1773"/>
    <w:rsid w:val="006A1EF3"/>
    <w:rsid w:val="006A4D94"/>
    <w:rsid w:val="006A5077"/>
    <w:rsid w:val="006A7387"/>
    <w:rsid w:val="006B00BA"/>
    <w:rsid w:val="006B4B18"/>
    <w:rsid w:val="006B5F08"/>
    <w:rsid w:val="006B6B73"/>
    <w:rsid w:val="006B6D02"/>
    <w:rsid w:val="006C0903"/>
    <w:rsid w:val="006C0B53"/>
    <w:rsid w:val="006C0F63"/>
    <w:rsid w:val="006C17BE"/>
    <w:rsid w:val="006C77B4"/>
    <w:rsid w:val="006C7E7D"/>
    <w:rsid w:val="006D35FC"/>
    <w:rsid w:val="006D4165"/>
    <w:rsid w:val="006D6655"/>
    <w:rsid w:val="006D66D6"/>
    <w:rsid w:val="006E0202"/>
    <w:rsid w:val="006E0C09"/>
    <w:rsid w:val="006E1262"/>
    <w:rsid w:val="006E450D"/>
    <w:rsid w:val="006E5D33"/>
    <w:rsid w:val="006E77FE"/>
    <w:rsid w:val="006F02E7"/>
    <w:rsid w:val="006F04C0"/>
    <w:rsid w:val="006F23A9"/>
    <w:rsid w:val="006F3787"/>
    <w:rsid w:val="006F43EA"/>
    <w:rsid w:val="006F4559"/>
    <w:rsid w:val="006F49CE"/>
    <w:rsid w:val="006F7384"/>
    <w:rsid w:val="007003A6"/>
    <w:rsid w:val="00701245"/>
    <w:rsid w:val="007024AE"/>
    <w:rsid w:val="0070280E"/>
    <w:rsid w:val="0071141F"/>
    <w:rsid w:val="00711799"/>
    <w:rsid w:val="00712739"/>
    <w:rsid w:val="00715813"/>
    <w:rsid w:val="00716F6C"/>
    <w:rsid w:val="00721021"/>
    <w:rsid w:val="007212DE"/>
    <w:rsid w:val="00721991"/>
    <w:rsid w:val="00722318"/>
    <w:rsid w:val="007223FB"/>
    <w:rsid w:val="007266C6"/>
    <w:rsid w:val="00726E2A"/>
    <w:rsid w:val="0073068A"/>
    <w:rsid w:val="00731966"/>
    <w:rsid w:val="00731C59"/>
    <w:rsid w:val="00732585"/>
    <w:rsid w:val="00732B56"/>
    <w:rsid w:val="00734863"/>
    <w:rsid w:val="007377FF"/>
    <w:rsid w:val="007405FC"/>
    <w:rsid w:val="00741887"/>
    <w:rsid w:val="0074363D"/>
    <w:rsid w:val="00743903"/>
    <w:rsid w:val="00744E21"/>
    <w:rsid w:val="007452B5"/>
    <w:rsid w:val="0074568F"/>
    <w:rsid w:val="00745947"/>
    <w:rsid w:val="00745C14"/>
    <w:rsid w:val="00746F3D"/>
    <w:rsid w:val="00747767"/>
    <w:rsid w:val="0075491D"/>
    <w:rsid w:val="00755BAD"/>
    <w:rsid w:val="007572DD"/>
    <w:rsid w:val="0076206B"/>
    <w:rsid w:val="00764D4A"/>
    <w:rsid w:val="00766745"/>
    <w:rsid w:val="00766A38"/>
    <w:rsid w:val="00771AD1"/>
    <w:rsid w:val="0077421E"/>
    <w:rsid w:val="0077633E"/>
    <w:rsid w:val="0077792E"/>
    <w:rsid w:val="00780C0D"/>
    <w:rsid w:val="0078112F"/>
    <w:rsid w:val="00782E06"/>
    <w:rsid w:val="00783771"/>
    <w:rsid w:val="00783BDA"/>
    <w:rsid w:val="00783CD4"/>
    <w:rsid w:val="0078412B"/>
    <w:rsid w:val="0078420B"/>
    <w:rsid w:val="00784476"/>
    <w:rsid w:val="007857E9"/>
    <w:rsid w:val="00790068"/>
    <w:rsid w:val="00791255"/>
    <w:rsid w:val="007930DA"/>
    <w:rsid w:val="007933FE"/>
    <w:rsid w:val="00797354"/>
    <w:rsid w:val="007A0557"/>
    <w:rsid w:val="007A3633"/>
    <w:rsid w:val="007A398E"/>
    <w:rsid w:val="007A3D1C"/>
    <w:rsid w:val="007B1082"/>
    <w:rsid w:val="007B2DAB"/>
    <w:rsid w:val="007B3357"/>
    <w:rsid w:val="007B534D"/>
    <w:rsid w:val="007B7D94"/>
    <w:rsid w:val="007C0DAD"/>
    <w:rsid w:val="007C1E51"/>
    <w:rsid w:val="007C38D2"/>
    <w:rsid w:val="007C4856"/>
    <w:rsid w:val="007C4DA9"/>
    <w:rsid w:val="007C77B4"/>
    <w:rsid w:val="007D308A"/>
    <w:rsid w:val="007D35EA"/>
    <w:rsid w:val="007D4ED6"/>
    <w:rsid w:val="007D59A1"/>
    <w:rsid w:val="007D5DB0"/>
    <w:rsid w:val="007D6E3E"/>
    <w:rsid w:val="007D7A28"/>
    <w:rsid w:val="007E2568"/>
    <w:rsid w:val="007E3224"/>
    <w:rsid w:val="007E4C9C"/>
    <w:rsid w:val="007E5226"/>
    <w:rsid w:val="007E5714"/>
    <w:rsid w:val="007E63C3"/>
    <w:rsid w:val="007E7039"/>
    <w:rsid w:val="007F03DA"/>
    <w:rsid w:val="007F2D3B"/>
    <w:rsid w:val="007F4084"/>
    <w:rsid w:val="007F4B45"/>
    <w:rsid w:val="007F500B"/>
    <w:rsid w:val="007F515F"/>
    <w:rsid w:val="007F6ACD"/>
    <w:rsid w:val="00800CEE"/>
    <w:rsid w:val="00803F8B"/>
    <w:rsid w:val="00807D28"/>
    <w:rsid w:val="00810206"/>
    <w:rsid w:val="0081053B"/>
    <w:rsid w:val="008149BF"/>
    <w:rsid w:val="00814C58"/>
    <w:rsid w:val="0081772C"/>
    <w:rsid w:val="00821B61"/>
    <w:rsid w:val="00823C97"/>
    <w:rsid w:val="008240C2"/>
    <w:rsid w:val="00824CBC"/>
    <w:rsid w:val="00825071"/>
    <w:rsid w:val="00825D17"/>
    <w:rsid w:val="00825ED6"/>
    <w:rsid w:val="00826E0B"/>
    <w:rsid w:val="00833480"/>
    <w:rsid w:val="00833874"/>
    <w:rsid w:val="00833D1D"/>
    <w:rsid w:val="00836531"/>
    <w:rsid w:val="00840952"/>
    <w:rsid w:val="00841089"/>
    <w:rsid w:val="008420FD"/>
    <w:rsid w:val="0084607D"/>
    <w:rsid w:val="00846B0C"/>
    <w:rsid w:val="008474BD"/>
    <w:rsid w:val="00847DF9"/>
    <w:rsid w:val="008501DA"/>
    <w:rsid w:val="00850951"/>
    <w:rsid w:val="00850B98"/>
    <w:rsid w:val="00853997"/>
    <w:rsid w:val="00853FBF"/>
    <w:rsid w:val="00854C18"/>
    <w:rsid w:val="0085617D"/>
    <w:rsid w:val="00857B69"/>
    <w:rsid w:val="0086095D"/>
    <w:rsid w:val="0086168E"/>
    <w:rsid w:val="00861C37"/>
    <w:rsid w:val="00863140"/>
    <w:rsid w:val="0086483D"/>
    <w:rsid w:val="00865AA9"/>
    <w:rsid w:val="00867CC7"/>
    <w:rsid w:val="00870E8D"/>
    <w:rsid w:val="00871C54"/>
    <w:rsid w:val="00873A3F"/>
    <w:rsid w:val="00874F33"/>
    <w:rsid w:val="00875075"/>
    <w:rsid w:val="0088015A"/>
    <w:rsid w:val="00882CD9"/>
    <w:rsid w:val="00882EAC"/>
    <w:rsid w:val="008926A3"/>
    <w:rsid w:val="00896F58"/>
    <w:rsid w:val="008A1550"/>
    <w:rsid w:val="008A2346"/>
    <w:rsid w:val="008A5A8C"/>
    <w:rsid w:val="008A7A0D"/>
    <w:rsid w:val="008B01E8"/>
    <w:rsid w:val="008B1506"/>
    <w:rsid w:val="008B36E2"/>
    <w:rsid w:val="008B3DE8"/>
    <w:rsid w:val="008C062D"/>
    <w:rsid w:val="008C27E1"/>
    <w:rsid w:val="008C3D24"/>
    <w:rsid w:val="008C64F8"/>
    <w:rsid w:val="008C7002"/>
    <w:rsid w:val="008D3F4D"/>
    <w:rsid w:val="008D77A9"/>
    <w:rsid w:val="008E6168"/>
    <w:rsid w:val="008E79B0"/>
    <w:rsid w:val="008F325B"/>
    <w:rsid w:val="008F4715"/>
    <w:rsid w:val="008F618D"/>
    <w:rsid w:val="008F741B"/>
    <w:rsid w:val="008F7C5A"/>
    <w:rsid w:val="00900F70"/>
    <w:rsid w:val="00901B32"/>
    <w:rsid w:val="00902D86"/>
    <w:rsid w:val="00903CEE"/>
    <w:rsid w:val="009063FA"/>
    <w:rsid w:val="009069FF"/>
    <w:rsid w:val="00907AC4"/>
    <w:rsid w:val="00912A6E"/>
    <w:rsid w:val="00913080"/>
    <w:rsid w:val="00913833"/>
    <w:rsid w:val="00913C4E"/>
    <w:rsid w:val="0091599D"/>
    <w:rsid w:val="00920239"/>
    <w:rsid w:val="009204D6"/>
    <w:rsid w:val="00920638"/>
    <w:rsid w:val="00925289"/>
    <w:rsid w:val="009271A8"/>
    <w:rsid w:val="00935131"/>
    <w:rsid w:val="00937760"/>
    <w:rsid w:val="00940972"/>
    <w:rsid w:val="00940EB6"/>
    <w:rsid w:val="00944BEA"/>
    <w:rsid w:val="009453A5"/>
    <w:rsid w:val="00945900"/>
    <w:rsid w:val="00946D8E"/>
    <w:rsid w:val="00947AC9"/>
    <w:rsid w:val="009505E3"/>
    <w:rsid w:val="00953539"/>
    <w:rsid w:val="0095356C"/>
    <w:rsid w:val="009555ED"/>
    <w:rsid w:val="00955D3F"/>
    <w:rsid w:val="00955F4E"/>
    <w:rsid w:val="00961BDB"/>
    <w:rsid w:val="0096202A"/>
    <w:rsid w:val="00962C11"/>
    <w:rsid w:val="00962C20"/>
    <w:rsid w:val="00965456"/>
    <w:rsid w:val="0096578C"/>
    <w:rsid w:val="009657F0"/>
    <w:rsid w:val="00965E42"/>
    <w:rsid w:val="00972478"/>
    <w:rsid w:val="00976027"/>
    <w:rsid w:val="00976225"/>
    <w:rsid w:val="009859DA"/>
    <w:rsid w:val="009864F2"/>
    <w:rsid w:val="00986897"/>
    <w:rsid w:val="00986EFB"/>
    <w:rsid w:val="00987314"/>
    <w:rsid w:val="00987BC8"/>
    <w:rsid w:val="0099037B"/>
    <w:rsid w:val="0099087A"/>
    <w:rsid w:val="0099211F"/>
    <w:rsid w:val="00993370"/>
    <w:rsid w:val="00993384"/>
    <w:rsid w:val="0099371A"/>
    <w:rsid w:val="009954F1"/>
    <w:rsid w:val="009967CB"/>
    <w:rsid w:val="009A78E6"/>
    <w:rsid w:val="009A79E6"/>
    <w:rsid w:val="009B0072"/>
    <w:rsid w:val="009B067F"/>
    <w:rsid w:val="009B2E1F"/>
    <w:rsid w:val="009B326C"/>
    <w:rsid w:val="009B3367"/>
    <w:rsid w:val="009B4473"/>
    <w:rsid w:val="009B5E72"/>
    <w:rsid w:val="009B622D"/>
    <w:rsid w:val="009B7327"/>
    <w:rsid w:val="009C0D83"/>
    <w:rsid w:val="009C2434"/>
    <w:rsid w:val="009C2F5F"/>
    <w:rsid w:val="009C4C34"/>
    <w:rsid w:val="009C5F67"/>
    <w:rsid w:val="009D1605"/>
    <w:rsid w:val="009D16BD"/>
    <w:rsid w:val="009D6923"/>
    <w:rsid w:val="009E505D"/>
    <w:rsid w:val="009E6510"/>
    <w:rsid w:val="009F000B"/>
    <w:rsid w:val="009F090C"/>
    <w:rsid w:val="009F0DF1"/>
    <w:rsid w:val="009F1F6A"/>
    <w:rsid w:val="009F2AB2"/>
    <w:rsid w:val="009F4DF2"/>
    <w:rsid w:val="009F4F51"/>
    <w:rsid w:val="009F6C4A"/>
    <w:rsid w:val="00A00376"/>
    <w:rsid w:val="00A00E2F"/>
    <w:rsid w:val="00A0197F"/>
    <w:rsid w:val="00A0333E"/>
    <w:rsid w:val="00A11CCE"/>
    <w:rsid w:val="00A1559E"/>
    <w:rsid w:val="00A208A7"/>
    <w:rsid w:val="00A21AC8"/>
    <w:rsid w:val="00A21EF3"/>
    <w:rsid w:val="00A251ED"/>
    <w:rsid w:val="00A311E0"/>
    <w:rsid w:val="00A325CC"/>
    <w:rsid w:val="00A33BD3"/>
    <w:rsid w:val="00A3667E"/>
    <w:rsid w:val="00A36912"/>
    <w:rsid w:val="00A37EBB"/>
    <w:rsid w:val="00A40715"/>
    <w:rsid w:val="00A4082C"/>
    <w:rsid w:val="00A42C51"/>
    <w:rsid w:val="00A43048"/>
    <w:rsid w:val="00A5116D"/>
    <w:rsid w:val="00A5283D"/>
    <w:rsid w:val="00A55169"/>
    <w:rsid w:val="00A616B0"/>
    <w:rsid w:val="00A63D75"/>
    <w:rsid w:val="00A63F7C"/>
    <w:rsid w:val="00A64242"/>
    <w:rsid w:val="00A648E4"/>
    <w:rsid w:val="00A66741"/>
    <w:rsid w:val="00A6781F"/>
    <w:rsid w:val="00A718EE"/>
    <w:rsid w:val="00A7209A"/>
    <w:rsid w:val="00A75050"/>
    <w:rsid w:val="00A76154"/>
    <w:rsid w:val="00A7765D"/>
    <w:rsid w:val="00A81ECF"/>
    <w:rsid w:val="00A8243B"/>
    <w:rsid w:val="00A82ED3"/>
    <w:rsid w:val="00A83368"/>
    <w:rsid w:val="00A84628"/>
    <w:rsid w:val="00A85F0B"/>
    <w:rsid w:val="00A8618D"/>
    <w:rsid w:val="00A87CE3"/>
    <w:rsid w:val="00A979AA"/>
    <w:rsid w:val="00AA100B"/>
    <w:rsid w:val="00AA59FA"/>
    <w:rsid w:val="00AA79DE"/>
    <w:rsid w:val="00AB3ECE"/>
    <w:rsid w:val="00AB4162"/>
    <w:rsid w:val="00AB5BC0"/>
    <w:rsid w:val="00AB7B32"/>
    <w:rsid w:val="00AC0BD2"/>
    <w:rsid w:val="00AC102B"/>
    <w:rsid w:val="00AC10B6"/>
    <w:rsid w:val="00AC1FE9"/>
    <w:rsid w:val="00AC6158"/>
    <w:rsid w:val="00AC7106"/>
    <w:rsid w:val="00AC7D8B"/>
    <w:rsid w:val="00AD1FC5"/>
    <w:rsid w:val="00AD26D2"/>
    <w:rsid w:val="00AD65B5"/>
    <w:rsid w:val="00AD6DA9"/>
    <w:rsid w:val="00AD71CF"/>
    <w:rsid w:val="00AD734D"/>
    <w:rsid w:val="00AE031E"/>
    <w:rsid w:val="00AE24EB"/>
    <w:rsid w:val="00AE5E70"/>
    <w:rsid w:val="00AE6B32"/>
    <w:rsid w:val="00AE79F9"/>
    <w:rsid w:val="00AF0E52"/>
    <w:rsid w:val="00AF10B9"/>
    <w:rsid w:val="00AF1249"/>
    <w:rsid w:val="00AF764F"/>
    <w:rsid w:val="00B00BB3"/>
    <w:rsid w:val="00B00F30"/>
    <w:rsid w:val="00B0120C"/>
    <w:rsid w:val="00B02258"/>
    <w:rsid w:val="00B0245F"/>
    <w:rsid w:val="00B02691"/>
    <w:rsid w:val="00B0560B"/>
    <w:rsid w:val="00B06B6F"/>
    <w:rsid w:val="00B07505"/>
    <w:rsid w:val="00B10436"/>
    <w:rsid w:val="00B11F24"/>
    <w:rsid w:val="00B1348A"/>
    <w:rsid w:val="00B13617"/>
    <w:rsid w:val="00B171BE"/>
    <w:rsid w:val="00B172D8"/>
    <w:rsid w:val="00B17440"/>
    <w:rsid w:val="00B20A44"/>
    <w:rsid w:val="00B20E12"/>
    <w:rsid w:val="00B212D7"/>
    <w:rsid w:val="00B21C55"/>
    <w:rsid w:val="00B22A64"/>
    <w:rsid w:val="00B22E4B"/>
    <w:rsid w:val="00B2486D"/>
    <w:rsid w:val="00B25C4E"/>
    <w:rsid w:val="00B26322"/>
    <w:rsid w:val="00B2755F"/>
    <w:rsid w:val="00B30CA8"/>
    <w:rsid w:val="00B30EA0"/>
    <w:rsid w:val="00B32188"/>
    <w:rsid w:val="00B32F49"/>
    <w:rsid w:val="00B343C6"/>
    <w:rsid w:val="00B35D07"/>
    <w:rsid w:val="00B417DF"/>
    <w:rsid w:val="00B42935"/>
    <w:rsid w:val="00B44408"/>
    <w:rsid w:val="00B451AE"/>
    <w:rsid w:val="00B46B11"/>
    <w:rsid w:val="00B46E19"/>
    <w:rsid w:val="00B51192"/>
    <w:rsid w:val="00B54BE9"/>
    <w:rsid w:val="00B56E26"/>
    <w:rsid w:val="00B57A3C"/>
    <w:rsid w:val="00B60F9E"/>
    <w:rsid w:val="00B621B1"/>
    <w:rsid w:val="00B62246"/>
    <w:rsid w:val="00B62CB8"/>
    <w:rsid w:val="00B63747"/>
    <w:rsid w:val="00B6516C"/>
    <w:rsid w:val="00B7029B"/>
    <w:rsid w:val="00B720A3"/>
    <w:rsid w:val="00B72553"/>
    <w:rsid w:val="00B745C8"/>
    <w:rsid w:val="00B74762"/>
    <w:rsid w:val="00B749DC"/>
    <w:rsid w:val="00B771AD"/>
    <w:rsid w:val="00B77DFC"/>
    <w:rsid w:val="00B77E61"/>
    <w:rsid w:val="00B8214A"/>
    <w:rsid w:val="00B83CC5"/>
    <w:rsid w:val="00B8630D"/>
    <w:rsid w:val="00B86DBB"/>
    <w:rsid w:val="00B8790B"/>
    <w:rsid w:val="00B87BF5"/>
    <w:rsid w:val="00B917C9"/>
    <w:rsid w:val="00B94119"/>
    <w:rsid w:val="00B97089"/>
    <w:rsid w:val="00B976A8"/>
    <w:rsid w:val="00BA0B99"/>
    <w:rsid w:val="00BA1CC6"/>
    <w:rsid w:val="00BA20F3"/>
    <w:rsid w:val="00BA44A5"/>
    <w:rsid w:val="00BA71C5"/>
    <w:rsid w:val="00BB113D"/>
    <w:rsid w:val="00BB21E0"/>
    <w:rsid w:val="00BB2448"/>
    <w:rsid w:val="00BB40DD"/>
    <w:rsid w:val="00BC2EE2"/>
    <w:rsid w:val="00BC3757"/>
    <w:rsid w:val="00BC3AE5"/>
    <w:rsid w:val="00BC5F28"/>
    <w:rsid w:val="00BD1B03"/>
    <w:rsid w:val="00BD220B"/>
    <w:rsid w:val="00BD24F1"/>
    <w:rsid w:val="00BD2978"/>
    <w:rsid w:val="00BE0BD2"/>
    <w:rsid w:val="00BE0C98"/>
    <w:rsid w:val="00BE15B6"/>
    <w:rsid w:val="00BE4640"/>
    <w:rsid w:val="00BE5713"/>
    <w:rsid w:val="00BE5B00"/>
    <w:rsid w:val="00BE67BC"/>
    <w:rsid w:val="00BF422C"/>
    <w:rsid w:val="00BF56FA"/>
    <w:rsid w:val="00BF5E45"/>
    <w:rsid w:val="00BF62D1"/>
    <w:rsid w:val="00C02B98"/>
    <w:rsid w:val="00C047C1"/>
    <w:rsid w:val="00C05280"/>
    <w:rsid w:val="00C062FC"/>
    <w:rsid w:val="00C0688D"/>
    <w:rsid w:val="00C06E92"/>
    <w:rsid w:val="00C06FF7"/>
    <w:rsid w:val="00C11152"/>
    <w:rsid w:val="00C11174"/>
    <w:rsid w:val="00C1198D"/>
    <w:rsid w:val="00C123EC"/>
    <w:rsid w:val="00C141A6"/>
    <w:rsid w:val="00C1484F"/>
    <w:rsid w:val="00C15523"/>
    <w:rsid w:val="00C15E35"/>
    <w:rsid w:val="00C1662A"/>
    <w:rsid w:val="00C167A3"/>
    <w:rsid w:val="00C24454"/>
    <w:rsid w:val="00C25A1F"/>
    <w:rsid w:val="00C265EC"/>
    <w:rsid w:val="00C358D4"/>
    <w:rsid w:val="00C36BBB"/>
    <w:rsid w:val="00C3738D"/>
    <w:rsid w:val="00C41787"/>
    <w:rsid w:val="00C41F45"/>
    <w:rsid w:val="00C44505"/>
    <w:rsid w:val="00C476B1"/>
    <w:rsid w:val="00C52B8B"/>
    <w:rsid w:val="00C537F7"/>
    <w:rsid w:val="00C53892"/>
    <w:rsid w:val="00C5448D"/>
    <w:rsid w:val="00C54EEF"/>
    <w:rsid w:val="00C55946"/>
    <w:rsid w:val="00C57FD8"/>
    <w:rsid w:val="00C601A6"/>
    <w:rsid w:val="00C61C16"/>
    <w:rsid w:val="00C63D4D"/>
    <w:rsid w:val="00C654C0"/>
    <w:rsid w:val="00C6594B"/>
    <w:rsid w:val="00C6642E"/>
    <w:rsid w:val="00C6650B"/>
    <w:rsid w:val="00C678E2"/>
    <w:rsid w:val="00C70BCB"/>
    <w:rsid w:val="00C70D55"/>
    <w:rsid w:val="00C717D1"/>
    <w:rsid w:val="00C7651F"/>
    <w:rsid w:val="00C8049F"/>
    <w:rsid w:val="00C809DB"/>
    <w:rsid w:val="00C81C5D"/>
    <w:rsid w:val="00C826E1"/>
    <w:rsid w:val="00C82EA0"/>
    <w:rsid w:val="00C86691"/>
    <w:rsid w:val="00C87886"/>
    <w:rsid w:val="00C906E2"/>
    <w:rsid w:val="00C9130A"/>
    <w:rsid w:val="00C92826"/>
    <w:rsid w:val="00C92D2E"/>
    <w:rsid w:val="00C94496"/>
    <w:rsid w:val="00C94E21"/>
    <w:rsid w:val="00C94F4F"/>
    <w:rsid w:val="00C96CD6"/>
    <w:rsid w:val="00C97999"/>
    <w:rsid w:val="00C97C7D"/>
    <w:rsid w:val="00CA0737"/>
    <w:rsid w:val="00CA150A"/>
    <w:rsid w:val="00CA279C"/>
    <w:rsid w:val="00CA3FD1"/>
    <w:rsid w:val="00CA6934"/>
    <w:rsid w:val="00CA7B5F"/>
    <w:rsid w:val="00CB2209"/>
    <w:rsid w:val="00CB3B19"/>
    <w:rsid w:val="00CB5C33"/>
    <w:rsid w:val="00CB7015"/>
    <w:rsid w:val="00CC10B7"/>
    <w:rsid w:val="00CC1974"/>
    <w:rsid w:val="00CC1B60"/>
    <w:rsid w:val="00CC1CBB"/>
    <w:rsid w:val="00CC4CAE"/>
    <w:rsid w:val="00CC5217"/>
    <w:rsid w:val="00CC6C51"/>
    <w:rsid w:val="00CC7994"/>
    <w:rsid w:val="00CD02AB"/>
    <w:rsid w:val="00CD1C05"/>
    <w:rsid w:val="00CD2AC5"/>
    <w:rsid w:val="00CD34DC"/>
    <w:rsid w:val="00CD546D"/>
    <w:rsid w:val="00CD6E2B"/>
    <w:rsid w:val="00CD7422"/>
    <w:rsid w:val="00CE3BBD"/>
    <w:rsid w:val="00CE4046"/>
    <w:rsid w:val="00CE4AB9"/>
    <w:rsid w:val="00CE4D48"/>
    <w:rsid w:val="00CE552C"/>
    <w:rsid w:val="00CE5834"/>
    <w:rsid w:val="00CE5DD3"/>
    <w:rsid w:val="00CF03A7"/>
    <w:rsid w:val="00CF1BB5"/>
    <w:rsid w:val="00CF1E1F"/>
    <w:rsid w:val="00CF2704"/>
    <w:rsid w:val="00CF3C04"/>
    <w:rsid w:val="00D003FF"/>
    <w:rsid w:val="00D00EAE"/>
    <w:rsid w:val="00D0113A"/>
    <w:rsid w:val="00D025A6"/>
    <w:rsid w:val="00D04B44"/>
    <w:rsid w:val="00D04B6C"/>
    <w:rsid w:val="00D07D8A"/>
    <w:rsid w:val="00D100BC"/>
    <w:rsid w:val="00D1053F"/>
    <w:rsid w:val="00D12154"/>
    <w:rsid w:val="00D12DA8"/>
    <w:rsid w:val="00D17076"/>
    <w:rsid w:val="00D21065"/>
    <w:rsid w:val="00D23B11"/>
    <w:rsid w:val="00D249AD"/>
    <w:rsid w:val="00D26521"/>
    <w:rsid w:val="00D27BC5"/>
    <w:rsid w:val="00D27D74"/>
    <w:rsid w:val="00D31761"/>
    <w:rsid w:val="00D31AF6"/>
    <w:rsid w:val="00D3320F"/>
    <w:rsid w:val="00D3323E"/>
    <w:rsid w:val="00D3622E"/>
    <w:rsid w:val="00D41FA3"/>
    <w:rsid w:val="00D44A4C"/>
    <w:rsid w:val="00D46118"/>
    <w:rsid w:val="00D479AC"/>
    <w:rsid w:val="00D50309"/>
    <w:rsid w:val="00D51488"/>
    <w:rsid w:val="00D5260F"/>
    <w:rsid w:val="00D53C66"/>
    <w:rsid w:val="00D53DC8"/>
    <w:rsid w:val="00D546A9"/>
    <w:rsid w:val="00D54A63"/>
    <w:rsid w:val="00D54DEC"/>
    <w:rsid w:val="00D55E85"/>
    <w:rsid w:val="00D5616D"/>
    <w:rsid w:val="00D609C7"/>
    <w:rsid w:val="00D63972"/>
    <w:rsid w:val="00D64551"/>
    <w:rsid w:val="00D7005B"/>
    <w:rsid w:val="00D70F9C"/>
    <w:rsid w:val="00D7101A"/>
    <w:rsid w:val="00D73141"/>
    <w:rsid w:val="00D73B8B"/>
    <w:rsid w:val="00D741CD"/>
    <w:rsid w:val="00D763C0"/>
    <w:rsid w:val="00D76E10"/>
    <w:rsid w:val="00D80739"/>
    <w:rsid w:val="00D81B8E"/>
    <w:rsid w:val="00D83845"/>
    <w:rsid w:val="00D87839"/>
    <w:rsid w:val="00D91FB5"/>
    <w:rsid w:val="00D9225E"/>
    <w:rsid w:val="00D94220"/>
    <w:rsid w:val="00D9464F"/>
    <w:rsid w:val="00DA0509"/>
    <w:rsid w:val="00DA110F"/>
    <w:rsid w:val="00DA12A7"/>
    <w:rsid w:val="00DA1D91"/>
    <w:rsid w:val="00DA25C2"/>
    <w:rsid w:val="00DA2E08"/>
    <w:rsid w:val="00DA3989"/>
    <w:rsid w:val="00DA58AA"/>
    <w:rsid w:val="00DA6690"/>
    <w:rsid w:val="00DA6C02"/>
    <w:rsid w:val="00DA74E6"/>
    <w:rsid w:val="00DA7884"/>
    <w:rsid w:val="00DA7A0B"/>
    <w:rsid w:val="00DB001F"/>
    <w:rsid w:val="00DB0626"/>
    <w:rsid w:val="00DB10B4"/>
    <w:rsid w:val="00DC1367"/>
    <w:rsid w:val="00DC1741"/>
    <w:rsid w:val="00DC5E56"/>
    <w:rsid w:val="00DC6D1C"/>
    <w:rsid w:val="00DC6FBF"/>
    <w:rsid w:val="00DC7864"/>
    <w:rsid w:val="00DD2720"/>
    <w:rsid w:val="00DD2DDE"/>
    <w:rsid w:val="00DD2F6B"/>
    <w:rsid w:val="00DD335A"/>
    <w:rsid w:val="00DD5E0C"/>
    <w:rsid w:val="00DD645B"/>
    <w:rsid w:val="00DE231C"/>
    <w:rsid w:val="00DE33A6"/>
    <w:rsid w:val="00DE5561"/>
    <w:rsid w:val="00DE79BE"/>
    <w:rsid w:val="00DF2105"/>
    <w:rsid w:val="00DF2B5A"/>
    <w:rsid w:val="00DF4FE3"/>
    <w:rsid w:val="00DF5132"/>
    <w:rsid w:val="00DF6467"/>
    <w:rsid w:val="00DF721D"/>
    <w:rsid w:val="00E00D48"/>
    <w:rsid w:val="00E01682"/>
    <w:rsid w:val="00E01933"/>
    <w:rsid w:val="00E02103"/>
    <w:rsid w:val="00E02B81"/>
    <w:rsid w:val="00E03478"/>
    <w:rsid w:val="00E03B33"/>
    <w:rsid w:val="00E05BB6"/>
    <w:rsid w:val="00E07171"/>
    <w:rsid w:val="00E0763E"/>
    <w:rsid w:val="00E166D1"/>
    <w:rsid w:val="00E22EA3"/>
    <w:rsid w:val="00E23EF2"/>
    <w:rsid w:val="00E264E9"/>
    <w:rsid w:val="00E31D6E"/>
    <w:rsid w:val="00E3309F"/>
    <w:rsid w:val="00E349FF"/>
    <w:rsid w:val="00E36EB9"/>
    <w:rsid w:val="00E431AD"/>
    <w:rsid w:val="00E44132"/>
    <w:rsid w:val="00E4455F"/>
    <w:rsid w:val="00E44C62"/>
    <w:rsid w:val="00E451A3"/>
    <w:rsid w:val="00E45755"/>
    <w:rsid w:val="00E47FE7"/>
    <w:rsid w:val="00E50727"/>
    <w:rsid w:val="00E520BE"/>
    <w:rsid w:val="00E52964"/>
    <w:rsid w:val="00E538A9"/>
    <w:rsid w:val="00E53D88"/>
    <w:rsid w:val="00E56682"/>
    <w:rsid w:val="00E56B2D"/>
    <w:rsid w:val="00E57CAA"/>
    <w:rsid w:val="00E57F54"/>
    <w:rsid w:val="00E61430"/>
    <w:rsid w:val="00E628BB"/>
    <w:rsid w:val="00E630BD"/>
    <w:rsid w:val="00E662B2"/>
    <w:rsid w:val="00E725F1"/>
    <w:rsid w:val="00E73659"/>
    <w:rsid w:val="00E74A16"/>
    <w:rsid w:val="00E75333"/>
    <w:rsid w:val="00E75BB7"/>
    <w:rsid w:val="00E76CEE"/>
    <w:rsid w:val="00E76D82"/>
    <w:rsid w:val="00E76DC5"/>
    <w:rsid w:val="00E806A7"/>
    <w:rsid w:val="00E81ECC"/>
    <w:rsid w:val="00E8366F"/>
    <w:rsid w:val="00E853DC"/>
    <w:rsid w:val="00E86BB6"/>
    <w:rsid w:val="00E91569"/>
    <w:rsid w:val="00E91B8C"/>
    <w:rsid w:val="00E93BDB"/>
    <w:rsid w:val="00E95133"/>
    <w:rsid w:val="00E97987"/>
    <w:rsid w:val="00EA2BF1"/>
    <w:rsid w:val="00EA316B"/>
    <w:rsid w:val="00EA6734"/>
    <w:rsid w:val="00EA6CAF"/>
    <w:rsid w:val="00EA7A79"/>
    <w:rsid w:val="00EB1540"/>
    <w:rsid w:val="00EB16DF"/>
    <w:rsid w:val="00EB18AD"/>
    <w:rsid w:val="00EB2A0D"/>
    <w:rsid w:val="00EB5CD2"/>
    <w:rsid w:val="00EB63CF"/>
    <w:rsid w:val="00EB67F4"/>
    <w:rsid w:val="00EB6C26"/>
    <w:rsid w:val="00EB7643"/>
    <w:rsid w:val="00EB78A8"/>
    <w:rsid w:val="00EC0913"/>
    <w:rsid w:val="00EC6E7B"/>
    <w:rsid w:val="00EC7028"/>
    <w:rsid w:val="00EC7853"/>
    <w:rsid w:val="00EC7D78"/>
    <w:rsid w:val="00ED04EE"/>
    <w:rsid w:val="00ED2167"/>
    <w:rsid w:val="00ED22DC"/>
    <w:rsid w:val="00ED284A"/>
    <w:rsid w:val="00ED5CDF"/>
    <w:rsid w:val="00ED6AF7"/>
    <w:rsid w:val="00EE0C10"/>
    <w:rsid w:val="00EE20A8"/>
    <w:rsid w:val="00EE5A43"/>
    <w:rsid w:val="00EE65B6"/>
    <w:rsid w:val="00EE6857"/>
    <w:rsid w:val="00EE6D4A"/>
    <w:rsid w:val="00EF0F90"/>
    <w:rsid w:val="00EF1EFB"/>
    <w:rsid w:val="00EF5553"/>
    <w:rsid w:val="00F01E5A"/>
    <w:rsid w:val="00F02727"/>
    <w:rsid w:val="00F053BC"/>
    <w:rsid w:val="00F06890"/>
    <w:rsid w:val="00F07E04"/>
    <w:rsid w:val="00F1011E"/>
    <w:rsid w:val="00F11A40"/>
    <w:rsid w:val="00F13193"/>
    <w:rsid w:val="00F13BB8"/>
    <w:rsid w:val="00F13D99"/>
    <w:rsid w:val="00F15474"/>
    <w:rsid w:val="00F15511"/>
    <w:rsid w:val="00F20D41"/>
    <w:rsid w:val="00F213A7"/>
    <w:rsid w:val="00F229AD"/>
    <w:rsid w:val="00F22EDF"/>
    <w:rsid w:val="00F242EF"/>
    <w:rsid w:val="00F25BD2"/>
    <w:rsid w:val="00F30B31"/>
    <w:rsid w:val="00F318FC"/>
    <w:rsid w:val="00F324EF"/>
    <w:rsid w:val="00F3377E"/>
    <w:rsid w:val="00F40FCF"/>
    <w:rsid w:val="00F41148"/>
    <w:rsid w:val="00F41EC2"/>
    <w:rsid w:val="00F426DC"/>
    <w:rsid w:val="00F437B3"/>
    <w:rsid w:val="00F5068E"/>
    <w:rsid w:val="00F50826"/>
    <w:rsid w:val="00F53109"/>
    <w:rsid w:val="00F53DD2"/>
    <w:rsid w:val="00F54988"/>
    <w:rsid w:val="00F55473"/>
    <w:rsid w:val="00F556E8"/>
    <w:rsid w:val="00F57C34"/>
    <w:rsid w:val="00F62330"/>
    <w:rsid w:val="00F62A3E"/>
    <w:rsid w:val="00F65CEC"/>
    <w:rsid w:val="00F66738"/>
    <w:rsid w:val="00F66ACF"/>
    <w:rsid w:val="00F709A3"/>
    <w:rsid w:val="00F70FAF"/>
    <w:rsid w:val="00F7244D"/>
    <w:rsid w:val="00F74607"/>
    <w:rsid w:val="00F80183"/>
    <w:rsid w:val="00F801AC"/>
    <w:rsid w:val="00F80E19"/>
    <w:rsid w:val="00F83EBB"/>
    <w:rsid w:val="00F840DF"/>
    <w:rsid w:val="00F85325"/>
    <w:rsid w:val="00F8585D"/>
    <w:rsid w:val="00F8642F"/>
    <w:rsid w:val="00F87310"/>
    <w:rsid w:val="00F92B27"/>
    <w:rsid w:val="00F93949"/>
    <w:rsid w:val="00FA17E7"/>
    <w:rsid w:val="00FA3E47"/>
    <w:rsid w:val="00FA623A"/>
    <w:rsid w:val="00FA637E"/>
    <w:rsid w:val="00FA63E5"/>
    <w:rsid w:val="00FA6A72"/>
    <w:rsid w:val="00FA70CD"/>
    <w:rsid w:val="00FA7FBD"/>
    <w:rsid w:val="00FB0FE7"/>
    <w:rsid w:val="00FB1AC2"/>
    <w:rsid w:val="00FB2307"/>
    <w:rsid w:val="00FB26C1"/>
    <w:rsid w:val="00FB34D2"/>
    <w:rsid w:val="00FB6BE9"/>
    <w:rsid w:val="00FC0788"/>
    <w:rsid w:val="00FC2CBC"/>
    <w:rsid w:val="00FC3078"/>
    <w:rsid w:val="00FC4AF4"/>
    <w:rsid w:val="00FC730E"/>
    <w:rsid w:val="00FC74CA"/>
    <w:rsid w:val="00FD01BF"/>
    <w:rsid w:val="00FD1535"/>
    <w:rsid w:val="00FD50AE"/>
    <w:rsid w:val="00FD7D92"/>
    <w:rsid w:val="00FE6370"/>
    <w:rsid w:val="00FF07BB"/>
    <w:rsid w:val="00FF097E"/>
    <w:rsid w:val="00FF49FB"/>
    <w:rsid w:val="00FF4C10"/>
    <w:rsid w:val="00FF50CE"/>
    <w:rsid w:val="00FF59E2"/>
    <w:rsid w:val="00FF6496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3D20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373D2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</dc:creator>
  <cp:lastModifiedBy>Куняшева</cp:lastModifiedBy>
  <cp:revision>4</cp:revision>
  <cp:lastPrinted>2022-01-12T08:37:00Z</cp:lastPrinted>
  <dcterms:created xsi:type="dcterms:W3CDTF">2022-01-12T07:21:00Z</dcterms:created>
  <dcterms:modified xsi:type="dcterms:W3CDTF">2022-01-12T11:40:00Z</dcterms:modified>
</cp:coreProperties>
</file>