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41" w:rsidRPr="00C94FBF" w:rsidRDefault="007B0241" w:rsidP="007B0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FBF">
        <w:rPr>
          <w:rFonts w:ascii="Times New Roman" w:hAnsi="Times New Roman" w:cs="Times New Roman"/>
          <w:sz w:val="24"/>
          <w:szCs w:val="24"/>
        </w:rPr>
        <w:t>ЗАМЕЧАНИЯ И ПРЕДЛОЖЕНИЯ</w:t>
      </w:r>
    </w:p>
    <w:p w:rsidR="007B0241" w:rsidRPr="00C94FBF" w:rsidRDefault="007B0241" w:rsidP="007B0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FBF">
        <w:rPr>
          <w:rFonts w:ascii="Times New Roman" w:hAnsi="Times New Roman" w:cs="Times New Roman"/>
          <w:sz w:val="24"/>
          <w:szCs w:val="24"/>
        </w:rPr>
        <w:t>в связи с проведением публичных консультаций по проекту нормативного правового акта, разработанного  администрацией Туркменского муниципального округа Ставропольского края</w:t>
      </w:r>
    </w:p>
    <w:p w:rsidR="007B0241" w:rsidRPr="00C94FBF" w:rsidRDefault="007B0241" w:rsidP="007B0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581"/>
      </w:tblGrid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субъекта законодательной инициативы, являющегося разработчиком проекта </w:t>
            </w: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 администрации Туркменского муниципального округа Ставропольского края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>, затрагивающего вопросы осуществления предпринимательской и иной экономической деятельности (далее - проект закона)</w:t>
            </w: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лица, вносящего замечания и предложения в связи с проведением публичных консультаций по проекту </w:t>
            </w: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- замечания и предложения)</w:t>
            </w: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проекта </w:t>
            </w: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нормативного правового акта </w:t>
            </w: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>Срок, установленный разработчиком проекта правового акта для направления замечаний и предложений</w:t>
            </w: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>На решение какой проблемы, на Ваш взгляд, направлен разрабатываемый проект правового акта? Актуальна ли данная проблема сегодня?</w:t>
            </w: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>Насколько цель предлагаемого регулирования соотносится с проблемой, на решение которой оно направлено? В какой степени, на Ваш взгляд, принятие проекта правового акта позволит достигнуть поставленной цели?</w:t>
            </w: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затратными для участников общественных отношений и (или) более эффективны?</w:t>
            </w: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>С какими рисками и негативными последствиями для ведения предпринимательской и иной экономической деятельности, на Ваш взгляд, может быть связано принятие разрабатываемого проекта правового акта?</w:t>
            </w: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Иные замечания и предложения по проекту </w:t>
            </w:r>
            <w:r w:rsidRPr="00C94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FBF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правового акта</w:t>
            </w:r>
          </w:p>
        </w:tc>
      </w:tr>
      <w:tr w:rsidR="007B0241" w:rsidRPr="00C94FBF" w:rsidTr="00AD5D62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241" w:rsidRPr="00C94FBF" w:rsidRDefault="007B0241" w:rsidP="007B0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A5B" w:rsidRPr="00C94FBF" w:rsidRDefault="00DD7A5B" w:rsidP="007B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7A5B" w:rsidRPr="00C94FBF" w:rsidSect="0083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241"/>
    <w:rsid w:val="007B0241"/>
    <w:rsid w:val="00833F95"/>
    <w:rsid w:val="00C94FBF"/>
    <w:rsid w:val="00DD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02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Чалая</dc:creator>
  <cp:keywords/>
  <dc:description/>
  <cp:lastModifiedBy>Чалая</cp:lastModifiedBy>
  <cp:revision>4</cp:revision>
  <cp:lastPrinted>2024-06-06T09:01:00Z</cp:lastPrinted>
  <dcterms:created xsi:type="dcterms:W3CDTF">2023-08-01T08:52:00Z</dcterms:created>
  <dcterms:modified xsi:type="dcterms:W3CDTF">2024-06-06T09:01:00Z</dcterms:modified>
</cp:coreProperties>
</file>